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6"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6"/>
      </w:tblGrid>
      <w:tr w:rsidR="006F4237" w:rsidRPr="000D6499" w:rsidTr="00D51AC9">
        <w:trPr>
          <w:trHeight w:val="2257"/>
          <w:jc w:val="center"/>
        </w:trPr>
        <w:tc>
          <w:tcPr>
            <w:tcW w:w="9136" w:type="dxa"/>
          </w:tcPr>
          <w:p w:rsidR="006F4237" w:rsidRPr="000D6499" w:rsidRDefault="006F4237" w:rsidP="00D51AC9">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6F4237" w:rsidRPr="000D6499" w:rsidRDefault="006F4237" w:rsidP="00D51AC9">
            <w:pPr>
              <w:jc w:val="center"/>
              <w:rPr>
                <w:sz w:val="28"/>
                <w:szCs w:val="28"/>
              </w:rPr>
            </w:pPr>
          </w:p>
          <w:p w:rsidR="006F4237" w:rsidRPr="000D6499" w:rsidRDefault="006F4237" w:rsidP="00D51AC9">
            <w:pPr>
              <w:jc w:val="center"/>
              <w:rPr>
                <w:sz w:val="28"/>
                <w:szCs w:val="28"/>
              </w:rPr>
            </w:pPr>
          </w:p>
          <w:p w:rsidR="006F4237" w:rsidRPr="000D6499" w:rsidRDefault="006F4237" w:rsidP="00D51AC9">
            <w:pPr>
              <w:tabs>
                <w:tab w:val="left" w:pos="1372"/>
              </w:tabs>
              <w:jc w:val="center"/>
              <w:rPr>
                <w:b/>
                <w:sz w:val="28"/>
                <w:szCs w:val="28"/>
              </w:rPr>
            </w:pPr>
            <w:r w:rsidRPr="000D6499">
              <w:rPr>
                <w:b/>
                <w:sz w:val="28"/>
                <w:szCs w:val="28"/>
              </w:rPr>
              <w:t>МУНИЦИПАЛЬНЫЙ</w:t>
            </w:r>
          </w:p>
          <w:p w:rsidR="006F4237" w:rsidRPr="000D6499" w:rsidRDefault="006F4237" w:rsidP="00D51AC9">
            <w:pPr>
              <w:tabs>
                <w:tab w:val="left" w:pos="3994"/>
              </w:tabs>
              <w:jc w:val="center"/>
              <w:rPr>
                <w:sz w:val="28"/>
                <w:szCs w:val="28"/>
              </w:rPr>
            </w:pPr>
            <w:r w:rsidRPr="000D6499">
              <w:rPr>
                <w:b/>
                <w:sz w:val="28"/>
                <w:szCs w:val="28"/>
              </w:rPr>
              <w:t>ВЕСТНИК</w:t>
            </w:r>
          </w:p>
          <w:p w:rsidR="006F4237" w:rsidRPr="000D6499" w:rsidRDefault="006F4237" w:rsidP="00D51AC9">
            <w:pPr>
              <w:jc w:val="center"/>
              <w:rPr>
                <w:sz w:val="28"/>
                <w:szCs w:val="28"/>
              </w:rPr>
            </w:pPr>
          </w:p>
          <w:p w:rsidR="006F4237" w:rsidRPr="000D6499" w:rsidRDefault="006F4237" w:rsidP="00D51AC9">
            <w:pPr>
              <w:tabs>
                <w:tab w:val="left" w:pos="5760"/>
              </w:tabs>
              <w:jc w:val="center"/>
              <w:rPr>
                <w:sz w:val="28"/>
                <w:szCs w:val="28"/>
              </w:rPr>
            </w:pPr>
          </w:p>
          <w:p w:rsidR="006F4237" w:rsidRPr="000D6499" w:rsidRDefault="006F4237" w:rsidP="00D51AC9">
            <w:pPr>
              <w:tabs>
                <w:tab w:val="left" w:pos="5760"/>
              </w:tabs>
              <w:jc w:val="center"/>
              <w:rPr>
                <w:sz w:val="28"/>
                <w:szCs w:val="28"/>
              </w:rPr>
            </w:pPr>
          </w:p>
          <w:p w:rsidR="006F4237" w:rsidRPr="0010656D" w:rsidRDefault="006F4237" w:rsidP="006F4237">
            <w:pPr>
              <w:tabs>
                <w:tab w:val="left" w:pos="5760"/>
              </w:tabs>
              <w:jc w:val="center"/>
              <w:rPr>
                <w:sz w:val="28"/>
                <w:szCs w:val="28"/>
              </w:rPr>
            </w:pPr>
            <w:r>
              <w:rPr>
                <w:sz w:val="28"/>
                <w:szCs w:val="28"/>
              </w:rPr>
              <w:t xml:space="preserve">31 октября  </w:t>
            </w:r>
            <w:r w:rsidRPr="000D6499">
              <w:rPr>
                <w:sz w:val="28"/>
                <w:szCs w:val="28"/>
              </w:rPr>
              <w:t xml:space="preserve">2018 г. № </w:t>
            </w:r>
            <w:r>
              <w:rPr>
                <w:sz w:val="28"/>
                <w:szCs w:val="28"/>
              </w:rPr>
              <w:t>10</w:t>
            </w:r>
          </w:p>
        </w:tc>
      </w:tr>
    </w:tbl>
    <w:p w:rsidR="004347AA" w:rsidRDefault="004347AA"/>
    <w:p w:rsidR="00431F54" w:rsidRDefault="00431F54" w:rsidP="00431F54">
      <w:pPr>
        <w:jc w:val="center"/>
        <w:rPr>
          <w:rFonts w:ascii="Arial" w:hAnsi="Arial" w:cs="Arial"/>
          <w:b/>
          <w:sz w:val="32"/>
          <w:szCs w:val="32"/>
        </w:rPr>
        <w:sectPr w:rsidR="00431F54">
          <w:pgSz w:w="11906" w:h="16838"/>
          <w:pgMar w:top="1134" w:right="850" w:bottom="1134" w:left="1701" w:header="708" w:footer="708" w:gutter="0"/>
          <w:cols w:space="708"/>
          <w:docGrid w:linePitch="360"/>
        </w:sectPr>
      </w:pPr>
    </w:p>
    <w:p w:rsidR="00D51AC9" w:rsidRDefault="00D51AC9" w:rsidP="00431F54">
      <w:pPr>
        <w:jc w:val="center"/>
        <w:rPr>
          <w:b/>
          <w:sz w:val="22"/>
          <w:szCs w:val="22"/>
          <w:lang w:val="en-US"/>
        </w:rPr>
      </w:pPr>
    </w:p>
    <w:p w:rsidR="009D13A7" w:rsidRDefault="009D13A7" w:rsidP="009D13A7">
      <w:pPr>
        <w:ind w:firstLine="709"/>
        <w:jc w:val="center"/>
        <w:rPr>
          <w:rFonts w:ascii="Arial" w:hAnsi="Arial" w:cs="Arial"/>
          <w:b/>
          <w:sz w:val="32"/>
          <w:szCs w:val="28"/>
        </w:rPr>
        <w:sectPr w:rsidR="009D13A7" w:rsidSect="00431F54">
          <w:type w:val="continuous"/>
          <w:pgSz w:w="11906" w:h="16838"/>
          <w:pgMar w:top="1134" w:right="566" w:bottom="1134" w:left="993" w:header="708" w:footer="708" w:gutter="0"/>
          <w:cols w:num="2"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9"/>
      </w:tblGrid>
      <w:tr w:rsidR="00D51AC9" w:rsidRPr="002D2DA3" w:rsidTr="00D51AC9">
        <w:trPr>
          <w:tblCellSpacing w:w="15" w:type="dxa"/>
        </w:trPr>
        <w:tc>
          <w:tcPr>
            <w:tcW w:w="0" w:type="auto"/>
            <w:hideMark/>
          </w:tcPr>
          <w:p w:rsidR="009D13A7" w:rsidRPr="002D2DA3" w:rsidRDefault="009D13A7" w:rsidP="009D13A7">
            <w:pPr>
              <w:ind w:firstLine="709"/>
              <w:jc w:val="center"/>
              <w:rPr>
                <w:b/>
                <w:sz w:val="22"/>
                <w:szCs w:val="22"/>
              </w:rPr>
            </w:pPr>
            <w:r w:rsidRPr="002D2DA3">
              <w:rPr>
                <w:b/>
                <w:sz w:val="22"/>
                <w:szCs w:val="22"/>
              </w:rPr>
              <w:lastRenderedPageBreak/>
              <w:t>08.10.2018 г. № 35</w:t>
            </w:r>
          </w:p>
          <w:p w:rsidR="009D13A7" w:rsidRPr="002D2DA3" w:rsidRDefault="009D13A7" w:rsidP="009D13A7">
            <w:pPr>
              <w:ind w:firstLine="709"/>
              <w:jc w:val="center"/>
              <w:rPr>
                <w:b/>
                <w:sz w:val="22"/>
                <w:szCs w:val="22"/>
              </w:rPr>
            </w:pPr>
            <w:r w:rsidRPr="002D2DA3">
              <w:rPr>
                <w:b/>
                <w:sz w:val="22"/>
                <w:szCs w:val="22"/>
              </w:rPr>
              <w:t>РОССИЙСКАЯ ФЕДЕРАЦИЯ</w:t>
            </w:r>
          </w:p>
          <w:p w:rsidR="009D13A7" w:rsidRPr="002D2DA3" w:rsidRDefault="009D13A7" w:rsidP="009D13A7">
            <w:pPr>
              <w:ind w:firstLine="709"/>
              <w:jc w:val="center"/>
              <w:rPr>
                <w:b/>
                <w:sz w:val="22"/>
                <w:szCs w:val="22"/>
              </w:rPr>
            </w:pPr>
            <w:r w:rsidRPr="002D2DA3">
              <w:rPr>
                <w:b/>
                <w:sz w:val="22"/>
                <w:szCs w:val="22"/>
              </w:rPr>
              <w:t>ИРКУТСКАЯ ОБЛАСТЬ</w:t>
            </w:r>
          </w:p>
          <w:p w:rsidR="009D13A7" w:rsidRPr="002D2DA3" w:rsidRDefault="009D13A7" w:rsidP="009D13A7">
            <w:pPr>
              <w:ind w:firstLine="709"/>
              <w:jc w:val="center"/>
              <w:rPr>
                <w:b/>
                <w:sz w:val="22"/>
                <w:szCs w:val="22"/>
              </w:rPr>
            </w:pPr>
            <w:r w:rsidRPr="002D2DA3">
              <w:rPr>
                <w:b/>
                <w:sz w:val="22"/>
                <w:szCs w:val="22"/>
              </w:rPr>
              <w:t>БОХАНСКИЙ РАЙОН</w:t>
            </w:r>
          </w:p>
          <w:p w:rsidR="009D13A7" w:rsidRPr="002D2DA3" w:rsidRDefault="009D13A7" w:rsidP="009D13A7">
            <w:pPr>
              <w:ind w:firstLine="709"/>
              <w:jc w:val="center"/>
              <w:rPr>
                <w:b/>
                <w:sz w:val="22"/>
                <w:szCs w:val="22"/>
              </w:rPr>
            </w:pPr>
            <w:r w:rsidRPr="002D2DA3">
              <w:rPr>
                <w:b/>
                <w:sz w:val="22"/>
                <w:szCs w:val="22"/>
              </w:rPr>
              <w:t>МУНИЦИПАЛЬНОЕ ОБРАЗОВАНИЕ «УКЫР»</w:t>
            </w:r>
          </w:p>
          <w:p w:rsidR="009D13A7" w:rsidRPr="002D2DA3" w:rsidRDefault="009D13A7" w:rsidP="009D13A7">
            <w:pPr>
              <w:ind w:firstLine="709"/>
              <w:jc w:val="center"/>
              <w:rPr>
                <w:b/>
                <w:sz w:val="22"/>
                <w:szCs w:val="22"/>
              </w:rPr>
            </w:pPr>
            <w:r w:rsidRPr="002D2DA3">
              <w:rPr>
                <w:b/>
                <w:sz w:val="22"/>
                <w:szCs w:val="22"/>
              </w:rPr>
              <w:t>ГЛАВА АДМИНИСТРАЦИИ</w:t>
            </w:r>
          </w:p>
          <w:p w:rsidR="009D13A7" w:rsidRPr="002D2DA3" w:rsidRDefault="009D13A7" w:rsidP="009D13A7">
            <w:pPr>
              <w:ind w:firstLine="709"/>
              <w:jc w:val="center"/>
              <w:rPr>
                <w:b/>
                <w:sz w:val="22"/>
                <w:szCs w:val="22"/>
              </w:rPr>
            </w:pPr>
            <w:r w:rsidRPr="002D2DA3">
              <w:rPr>
                <w:b/>
                <w:sz w:val="22"/>
                <w:szCs w:val="22"/>
              </w:rPr>
              <w:t>ПОСТАНОВЛЕНИЕ</w:t>
            </w:r>
          </w:p>
          <w:p w:rsidR="009D13A7" w:rsidRPr="002D2DA3" w:rsidRDefault="009D13A7" w:rsidP="009D13A7">
            <w:pPr>
              <w:ind w:firstLine="709"/>
              <w:jc w:val="center"/>
              <w:rPr>
                <w:b/>
                <w:sz w:val="22"/>
                <w:szCs w:val="22"/>
              </w:rPr>
            </w:pPr>
          </w:p>
          <w:p w:rsidR="009D13A7" w:rsidRPr="002D2DA3" w:rsidRDefault="009D13A7" w:rsidP="009D13A7">
            <w:pPr>
              <w:ind w:firstLine="709"/>
              <w:jc w:val="center"/>
              <w:rPr>
                <w:b/>
                <w:sz w:val="22"/>
                <w:szCs w:val="22"/>
              </w:rPr>
            </w:pPr>
            <w:r w:rsidRPr="002D2DA3">
              <w:rPr>
                <w:b/>
                <w:sz w:val="22"/>
                <w:szCs w:val="22"/>
              </w:rPr>
              <w:t>ОБ УТВЕРЖДЕНИИ ПЛАНА ПО ОСУЩЕСТВЛЕНИЮ МУНИЦИПАЛЬНОГО ЗЕМЕЛЬНОГО КОНТРОЛЯ НА ТЕРРИТОРИИ МУНИЦИПАЛЬНОГО ОБРАЗОВАНИЯ «УКЫР» В ОТНОШЕНИИ ФИЗИЧЕСКИХ ЛИЦ НА 2019 ГОД</w:t>
            </w:r>
          </w:p>
          <w:p w:rsidR="009D13A7" w:rsidRPr="002D2DA3" w:rsidRDefault="009D13A7" w:rsidP="009D13A7">
            <w:pPr>
              <w:suppressAutoHyphens/>
              <w:ind w:firstLine="709"/>
              <w:jc w:val="both"/>
              <w:rPr>
                <w:sz w:val="22"/>
                <w:szCs w:val="22"/>
                <w:lang w:eastAsia="ar-SA"/>
              </w:rPr>
            </w:pPr>
          </w:p>
          <w:p w:rsidR="009D13A7" w:rsidRPr="002D2DA3" w:rsidRDefault="009D13A7" w:rsidP="009D13A7">
            <w:pPr>
              <w:suppressAutoHyphens/>
              <w:ind w:firstLine="709"/>
              <w:jc w:val="both"/>
              <w:rPr>
                <w:sz w:val="22"/>
                <w:szCs w:val="22"/>
                <w:lang w:eastAsia="ar-SA"/>
              </w:rPr>
            </w:pPr>
            <w:r w:rsidRPr="002D2DA3">
              <w:rPr>
                <w:sz w:val="22"/>
                <w:szCs w:val="22"/>
                <w:lang w:eastAsia="ar-SA"/>
              </w:rPr>
              <w:t>В соответствии с пунктом 20 ч.1 статьи 14 Федерального закона от 06.10.2003 года № 131-ФЗ «Об общих принципах организации местного самоуправления в Российской Федерации», пунктом 2 ст.72 Земельного кодекса Российской Федерации, Положением о порядке осуществления муниципального земельного контроля на территории муниципального образования «</w:t>
            </w:r>
            <w:proofErr w:type="spellStart"/>
            <w:r w:rsidRPr="002D2DA3">
              <w:rPr>
                <w:sz w:val="22"/>
                <w:szCs w:val="22"/>
                <w:lang w:eastAsia="ar-SA"/>
              </w:rPr>
              <w:t>Укыр</w:t>
            </w:r>
            <w:proofErr w:type="spellEnd"/>
            <w:r w:rsidRPr="002D2DA3">
              <w:rPr>
                <w:sz w:val="22"/>
                <w:szCs w:val="22"/>
                <w:lang w:eastAsia="ar-SA"/>
              </w:rPr>
              <w:t>»</w:t>
            </w:r>
          </w:p>
          <w:p w:rsidR="009D13A7" w:rsidRPr="002D2DA3" w:rsidRDefault="009D13A7" w:rsidP="009D13A7">
            <w:pPr>
              <w:ind w:firstLine="709"/>
              <w:jc w:val="center"/>
              <w:rPr>
                <w:b/>
                <w:sz w:val="22"/>
                <w:szCs w:val="22"/>
              </w:rPr>
            </w:pPr>
          </w:p>
          <w:p w:rsidR="009D13A7" w:rsidRPr="002D2DA3" w:rsidRDefault="009D13A7" w:rsidP="009D13A7">
            <w:pPr>
              <w:ind w:firstLine="709"/>
              <w:jc w:val="center"/>
              <w:rPr>
                <w:b/>
                <w:sz w:val="22"/>
                <w:szCs w:val="22"/>
              </w:rPr>
            </w:pPr>
            <w:r w:rsidRPr="002D2DA3">
              <w:rPr>
                <w:b/>
                <w:sz w:val="22"/>
                <w:szCs w:val="22"/>
              </w:rPr>
              <w:t>ПОСТАНОВЛЯЮ:</w:t>
            </w:r>
          </w:p>
          <w:p w:rsidR="009D13A7" w:rsidRPr="002D2DA3" w:rsidRDefault="009D13A7" w:rsidP="009D13A7">
            <w:pPr>
              <w:ind w:firstLine="709"/>
              <w:jc w:val="center"/>
              <w:rPr>
                <w:b/>
                <w:sz w:val="22"/>
                <w:szCs w:val="22"/>
              </w:rPr>
            </w:pPr>
          </w:p>
          <w:p w:rsidR="009D13A7" w:rsidRPr="002D2DA3" w:rsidRDefault="009D13A7" w:rsidP="009D13A7">
            <w:pPr>
              <w:ind w:firstLine="709"/>
              <w:jc w:val="both"/>
              <w:rPr>
                <w:sz w:val="22"/>
                <w:szCs w:val="22"/>
              </w:rPr>
            </w:pPr>
            <w:r w:rsidRPr="002D2DA3">
              <w:rPr>
                <w:sz w:val="22"/>
                <w:szCs w:val="22"/>
              </w:rPr>
              <w:t>1. Утвердить прилагаемый план работы по осуществлению муниципального земельного контроля на территории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9D13A7">
            <w:pPr>
              <w:ind w:firstLine="709"/>
              <w:jc w:val="both"/>
              <w:rPr>
                <w:sz w:val="22"/>
                <w:szCs w:val="22"/>
              </w:rPr>
            </w:pPr>
            <w:r w:rsidRPr="002D2DA3">
              <w:rPr>
                <w:sz w:val="22"/>
                <w:szCs w:val="22"/>
              </w:rPr>
              <w:t>2. Опубликовать данное Постановление в журнале «Вестник» и разместить на официальном сайте МО «</w:t>
            </w:r>
            <w:proofErr w:type="spellStart"/>
            <w:r w:rsidRPr="002D2DA3">
              <w:rPr>
                <w:sz w:val="22"/>
                <w:szCs w:val="22"/>
              </w:rPr>
              <w:t>Укыр</w:t>
            </w:r>
            <w:proofErr w:type="spellEnd"/>
            <w:r w:rsidRPr="002D2DA3">
              <w:rPr>
                <w:sz w:val="22"/>
                <w:szCs w:val="22"/>
              </w:rPr>
              <w:t>» в информационно-телекоммуникационной сети «Интернет»</w:t>
            </w:r>
          </w:p>
          <w:p w:rsidR="009D13A7" w:rsidRPr="002D2DA3" w:rsidRDefault="009D13A7" w:rsidP="009D13A7">
            <w:pPr>
              <w:ind w:firstLine="709"/>
              <w:jc w:val="both"/>
              <w:rPr>
                <w:sz w:val="22"/>
                <w:szCs w:val="22"/>
              </w:rPr>
            </w:pPr>
          </w:p>
          <w:p w:rsidR="009D13A7" w:rsidRPr="002D2DA3" w:rsidRDefault="009D13A7" w:rsidP="009D13A7">
            <w:pPr>
              <w:ind w:firstLine="709"/>
              <w:jc w:val="both"/>
              <w:rPr>
                <w:sz w:val="22"/>
                <w:szCs w:val="22"/>
              </w:rPr>
            </w:pPr>
          </w:p>
          <w:p w:rsidR="009D13A7" w:rsidRPr="002D2DA3" w:rsidRDefault="009D13A7" w:rsidP="009D13A7">
            <w:pPr>
              <w:ind w:firstLine="709"/>
              <w:jc w:val="both"/>
              <w:rPr>
                <w:sz w:val="22"/>
                <w:szCs w:val="22"/>
              </w:rPr>
            </w:pPr>
          </w:p>
          <w:p w:rsidR="009D13A7" w:rsidRPr="002D2DA3" w:rsidRDefault="009D13A7" w:rsidP="009D13A7">
            <w:pPr>
              <w:ind w:firstLine="709"/>
              <w:jc w:val="both"/>
              <w:rPr>
                <w:sz w:val="22"/>
                <w:szCs w:val="22"/>
              </w:rPr>
            </w:pPr>
            <w:r w:rsidRPr="002D2DA3">
              <w:rPr>
                <w:sz w:val="22"/>
                <w:szCs w:val="22"/>
              </w:rPr>
              <w:t xml:space="preserve">Глава администрации муниципального образования </w:t>
            </w:r>
          </w:p>
          <w:p w:rsidR="009D13A7" w:rsidRPr="002D2DA3" w:rsidRDefault="009D13A7" w:rsidP="009D13A7">
            <w:pPr>
              <w:ind w:firstLine="709"/>
              <w:jc w:val="both"/>
              <w:rPr>
                <w:sz w:val="22"/>
                <w:szCs w:val="22"/>
              </w:rPr>
            </w:pPr>
            <w:proofErr w:type="spellStart"/>
            <w:r w:rsidRPr="002D2DA3">
              <w:rPr>
                <w:sz w:val="22"/>
                <w:szCs w:val="22"/>
              </w:rPr>
              <w:t>Багайников</w:t>
            </w:r>
            <w:proofErr w:type="spellEnd"/>
            <w:r w:rsidRPr="002D2DA3">
              <w:rPr>
                <w:sz w:val="22"/>
                <w:szCs w:val="22"/>
              </w:rPr>
              <w:t xml:space="preserve"> В.А.</w:t>
            </w:r>
          </w:p>
          <w:p w:rsidR="009D13A7" w:rsidRPr="002D2DA3" w:rsidRDefault="009D13A7" w:rsidP="009D13A7">
            <w:pPr>
              <w:rPr>
                <w:sz w:val="22"/>
                <w:szCs w:val="22"/>
              </w:rPr>
            </w:pPr>
          </w:p>
          <w:p w:rsidR="009D13A7" w:rsidRPr="002D2DA3" w:rsidRDefault="009D13A7" w:rsidP="009D13A7">
            <w:pPr>
              <w:rPr>
                <w:sz w:val="22"/>
                <w:szCs w:val="22"/>
              </w:rPr>
            </w:pPr>
          </w:p>
          <w:p w:rsidR="009D13A7" w:rsidRPr="002D2DA3" w:rsidRDefault="009D13A7" w:rsidP="009D13A7">
            <w:pPr>
              <w:tabs>
                <w:tab w:val="left" w:pos="2700"/>
              </w:tabs>
              <w:jc w:val="right"/>
              <w:rPr>
                <w:sz w:val="22"/>
                <w:szCs w:val="22"/>
              </w:rPr>
            </w:pPr>
            <w:r w:rsidRPr="002D2DA3">
              <w:rPr>
                <w:sz w:val="22"/>
                <w:szCs w:val="22"/>
              </w:rPr>
              <w:t>Утвержден</w:t>
            </w:r>
          </w:p>
          <w:p w:rsidR="009D13A7" w:rsidRPr="002D2DA3" w:rsidRDefault="009D13A7" w:rsidP="009D13A7">
            <w:pPr>
              <w:tabs>
                <w:tab w:val="left" w:pos="2700"/>
              </w:tabs>
              <w:jc w:val="right"/>
              <w:rPr>
                <w:sz w:val="22"/>
                <w:szCs w:val="22"/>
              </w:rPr>
            </w:pPr>
            <w:r w:rsidRPr="002D2DA3">
              <w:rPr>
                <w:sz w:val="22"/>
                <w:szCs w:val="22"/>
              </w:rPr>
              <w:t>Постановлением МО «</w:t>
            </w:r>
            <w:proofErr w:type="spellStart"/>
            <w:r w:rsidRPr="002D2DA3">
              <w:rPr>
                <w:sz w:val="22"/>
                <w:szCs w:val="22"/>
              </w:rPr>
              <w:t>Укыр</w:t>
            </w:r>
            <w:proofErr w:type="spellEnd"/>
            <w:r w:rsidRPr="002D2DA3">
              <w:rPr>
                <w:sz w:val="22"/>
                <w:szCs w:val="22"/>
              </w:rPr>
              <w:t>»</w:t>
            </w:r>
          </w:p>
          <w:p w:rsidR="009D13A7" w:rsidRPr="002D2DA3" w:rsidRDefault="009D13A7" w:rsidP="009D13A7">
            <w:pPr>
              <w:tabs>
                <w:tab w:val="left" w:pos="2700"/>
              </w:tabs>
              <w:jc w:val="right"/>
              <w:rPr>
                <w:sz w:val="22"/>
                <w:szCs w:val="22"/>
              </w:rPr>
            </w:pPr>
            <w:r w:rsidRPr="002D2DA3">
              <w:rPr>
                <w:sz w:val="22"/>
                <w:szCs w:val="22"/>
              </w:rPr>
              <w:t>от 08.10.2018 г. № 35</w:t>
            </w:r>
          </w:p>
          <w:p w:rsidR="009D13A7" w:rsidRPr="002D2DA3" w:rsidRDefault="009D13A7" w:rsidP="009D13A7">
            <w:pPr>
              <w:tabs>
                <w:tab w:val="left" w:pos="2700"/>
              </w:tabs>
              <w:ind w:firstLine="709"/>
              <w:jc w:val="center"/>
              <w:rPr>
                <w:sz w:val="22"/>
                <w:szCs w:val="22"/>
              </w:rPr>
            </w:pPr>
          </w:p>
          <w:p w:rsidR="009D13A7" w:rsidRPr="002D2DA3" w:rsidRDefault="009D13A7" w:rsidP="009D13A7">
            <w:pPr>
              <w:tabs>
                <w:tab w:val="left" w:pos="2700"/>
              </w:tabs>
              <w:ind w:firstLine="709"/>
              <w:jc w:val="center"/>
              <w:rPr>
                <w:sz w:val="22"/>
                <w:szCs w:val="22"/>
              </w:rPr>
            </w:pPr>
            <w:r w:rsidRPr="002D2DA3">
              <w:rPr>
                <w:sz w:val="22"/>
                <w:szCs w:val="22"/>
              </w:rPr>
              <w:t>План</w:t>
            </w:r>
          </w:p>
          <w:p w:rsidR="009D13A7" w:rsidRPr="002D2DA3" w:rsidRDefault="009D13A7" w:rsidP="009D13A7">
            <w:pPr>
              <w:ind w:firstLine="709"/>
              <w:jc w:val="center"/>
              <w:rPr>
                <w:b/>
                <w:sz w:val="22"/>
                <w:szCs w:val="22"/>
              </w:rPr>
            </w:pPr>
            <w:r w:rsidRPr="002D2DA3">
              <w:rPr>
                <w:sz w:val="22"/>
                <w:szCs w:val="22"/>
              </w:rPr>
              <w:t>проведения плановых проверок муниципального земельного контроля на территории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9D13A7">
            <w:pPr>
              <w:tabs>
                <w:tab w:val="left" w:pos="2700"/>
              </w:tabs>
              <w:ind w:firstLine="709"/>
              <w:jc w:val="center"/>
              <w:rPr>
                <w:sz w:val="22"/>
                <w:szCs w:val="22"/>
              </w:rPr>
            </w:pPr>
            <w:r w:rsidRPr="002D2DA3">
              <w:rPr>
                <w:sz w:val="22"/>
                <w:szCs w:val="22"/>
              </w:rPr>
              <w:t>в отношении физических лиц на землях населенных пунктов на 2019 год.</w:t>
            </w:r>
          </w:p>
          <w:p w:rsidR="009D13A7" w:rsidRPr="002D2DA3" w:rsidRDefault="009D13A7" w:rsidP="009D13A7">
            <w:pPr>
              <w:tabs>
                <w:tab w:val="left" w:pos="27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864"/>
              <w:gridCol w:w="919"/>
              <w:gridCol w:w="922"/>
              <w:gridCol w:w="886"/>
              <w:gridCol w:w="880"/>
            </w:tblGrid>
            <w:tr w:rsidR="009D13A7" w:rsidRPr="002D2DA3" w:rsidTr="00872852">
              <w:tc>
                <w:tcPr>
                  <w:tcW w:w="461"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napToGrid w:val="0"/>
                    <w:jc w:val="center"/>
                    <w:rPr>
                      <w:sz w:val="22"/>
                      <w:szCs w:val="22"/>
                      <w:lang w:eastAsia="ar-SA"/>
                    </w:rPr>
                  </w:pPr>
                  <w:r w:rsidRPr="002D2DA3">
                    <w:rPr>
                      <w:sz w:val="22"/>
                      <w:szCs w:val="22"/>
                    </w:rPr>
                    <w:t xml:space="preserve">№ </w:t>
                  </w:r>
                </w:p>
                <w:p w:rsidR="009D13A7" w:rsidRPr="002D2DA3" w:rsidRDefault="009D13A7" w:rsidP="00872852">
                  <w:pPr>
                    <w:tabs>
                      <w:tab w:val="left" w:pos="2700"/>
                    </w:tabs>
                    <w:suppressAutoHyphens/>
                    <w:snapToGrid w:val="0"/>
                    <w:jc w:val="center"/>
                    <w:rPr>
                      <w:sz w:val="22"/>
                      <w:szCs w:val="22"/>
                      <w:lang w:eastAsia="ar-SA"/>
                    </w:rPr>
                  </w:pPr>
                  <w:proofErr w:type="gramStart"/>
                  <w:r w:rsidRPr="002D2DA3">
                    <w:rPr>
                      <w:sz w:val="22"/>
                      <w:szCs w:val="22"/>
                    </w:rPr>
                    <w:t>п</w:t>
                  </w:r>
                  <w:proofErr w:type="gramEnd"/>
                  <w:r w:rsidRPr="002D2DA3">
                    <w:rPr>
                      <w:sz w:val="22"/>
                      <w:szCs w:val="22"/>
                    </w:rPr>
                    <w:t>/п</w:t>
                  </w:r>
                </w:p>
              </w:tc>
              <w:tc>
                <w:tcPr>
                  <w:tcW w:w="1915"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Ф.И.О. правообладателя или пользователя земельным участком, адрес  жительства</w:t>
                  </w:r>
                </w:p>
              </w:tc>
              <w:tc>
                <w:tcPr>
                  <w:tcW w:w="1560"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 xml:space="preserve">Адрес (местоположение) земельного участка, </w:t>
                  </w:r>
                </w:p>
              </w:tc>
              <w:tc>
                <w:tcPr>
                  <w:tcW w:w="2126"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Наименование органа муниципального земельного контроля, осуществляющего проверку</w:t>
                  </w:r>
                </w:p>
              </w:tc>
              <w:tc>
                <w:tcPr>
                  <w:tcW w:w="1843"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Вопросы, подлежащие проверке</w:t>
                  </w:r>
                </w:p>
              </w:tc>
              <w:tc>
                <w:tcPr>
                  <w:tcW w:w="1559"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Период проведения мероприятий по муниципальному земельному контролю</w:t>
                  </w: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1</w:t>
                  </w:r>
                </w:p>
              </w:tc>
              <w:tc>
                <w:tcPr>
                  <w:tcW w:w="1915"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6</w:t>
                  </w: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napToGrid w:val="0"/>
                    <w:jc w:val="center"/>
                    <w:rPr>
                      <w:sz w:val="22"/>
                      <w:szCs w:val="22"/>
                      <w:lang w:eastAsia="ar-SA"/>
                    </w:rPr>
                  </w:pPr>
                  <w:r w:rsidRPr="002D2DA3">
                    <w:rPr>
                      <w:sz w:val="22"/>
                      <w:szCs w:val="22"/>
                    </w:rPr>
                    <w:t>1</w:t>
                  </w:r>
                </w:p>
                <w:p w:rsidR="009D13A7" w:rsidRPr="002D2DA3" w:rsidRDefault="009D13A7" w:rsidP="00872852">
                  <w:pPr>
                    <w:tabs>
                      <w:tab w:val="left" w:pos="2700"/>
                    </w:tabs>
                    <w:jc w:val="center"/>
                    <w:rPr>
                      <w:sz w:val="22"/>
                      <w:szCs w:val="22"/>
                    </w:rPr>
                  </w:pPr>
                </w:p>
                <w:p w:rsidR="009D13A7" w:rsidRPr="002D2DA3" w:rsidRDefault="009D13A7" w:rsidP="00872852">
                  <w:pPr>
                    <w:tabs>
                      <w:tab w:val="left" w:pos="2700"/>
                    </w:tabs>
                    <w:jc w:val="center"/>
                    <w:rPr>
                      <w:sz w:val="22"/>
                      <w:szCs w:val="22"/>
                    </w:rPr>
                  </w:pPr>
                </w:p>
                <w:p w:rsidR="009D13A7" w:rsidRPr="002D2DA3" w:rsidRDefault="009D13A7" w:rsidP="00872852">
                  <w:pPr>
                    <w:tabs>
                      <w:tab w:val="left" w:pos="2700"/>
                    </w:tabs>
                    <w:jc w:val="center"/>
                    <w:rPr>
                      <w:sz w:val="22"/>
                      <w:szCs w:val="22"/>
                    </w:rPr>
                  </w:pPr>
                </w:p>
                <w:p w:rsidR="009D13A7" w:rsidRPr="002D2DA3" w:rsidRDefault="009D13A7" w:rsidP="00872852">
                  <w:pPr>
                    <w:tabs>
                      <w:tab w:val="left" w:pos="2700"/>
                    </w:tabs>
                    <w:jc w:val="center"/>
                    <w:rPr>
                      <w:sz w:val="22"/>
                      <w:szCs w:val="22"/>
                    </w:rPr>
                  </w:pPr>
                </w:p>
                <w:p w:rsidR="009D13A7" w:rsidRPr="002D2DA3" w:rsidRDefault="009D13A7" w:rsidP="00872852">
                  <w:pPr>
                    <w:tabs>
                      <w:tab w:val="left" w:pos="2700"/>
                    </w:tabs>
                    <w:jc w:val="center"/>
                    <w:rPr>
                      <w:sz w:val="22"/>
                      <w:szCs w:val="22"/>
                    </w:rPr>
                  </w:pPr>
                </w:p>
                <w:p w:rsidR="009D13A7" w:rsidRPr="002D2DA3" w:rsidRDefault="009D13A7" w:rsidP="00872852">
                  <w:pPr>
                    <w:tabs>
                      <w:tab w:val="left" w:pos="2700"/>
                    </w:tabs>
                    <w:jc w:val="center"/>
                    <w:rPr>
                      <w:sz w:val="22"/>
                      <w:szCs w:val="22"/>
                    </w:rPr>
                  </w:pPr>
                </w:p>
                <w:p w:rsidR="009D13A7" w:rsidRPr="002D2DA3" w:rsidRDefault="009D13A7" w:rsidP="00872852">
                  <w:pPr>
                    <w:tabs>
                      <w:tab w:val="left" w:pos="2700"/>
                    </w:tabs>
                    <w:suppressAutoHyphens/>
                    <w:jc w:val="center"/>
                    <w:rPr>
                      <w:sz w:val="22"/>
                      <w:szCs w:val="22"/>
                      <w:lang w:eastAsia="ar-SA"/>
                    </w:rPr>
                  </w:pPr>
                </w:p>
              </w:tc>
              <w:tc>
                <w:tcPr>
                  <w:tcW w:w="1915"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jc w:val="both"/>
                    <w:rPr>
                      <w:sz w:val="22"/>
                      <w:szCs w:val="22"/>
                      <w:lang w:eastAsia="ar-SA"/>
                    </w:rPr>
                  </w:pPr>
                  <w:proofErr w:type="spellStart"/>
                  <w:r w:rsidRPr="002D2DA3">
                    <w:rPr>
                      <w:sz w:val="22"/>
                      <w:szCs w:val="22"/>
                    </w:rPr>
                    <w:t>Табанаков</w:t>
                  </w:r>
                  <w:proofErr w:type="spellEnd"/>
                  <w:r w:rsidRPr="002D2DA3">
                    <w:rPr>
                      <w:sz w:val="22"/>
                      <w:szCs w:val="22"/>
                    </w:rPr>
                    <w:t xml:space="preserve"> Виктор Никифорович</w:t>
                  </w:r>
                </w:p>
              </w:tc>
              <w:tc>
                <w:tcPr>
                  <w:tcW w:w="1560"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rPr>
                      <w:sz w:val="22"/>
                      <w:szCs w:val="22"/>
                      <w:lang w:eastAsia="ar-SA"/>
                    </w:rPr>
                  </w:pPr>
                  <w:proofErr w:type="spellStart"/>
                  <w:r w:rsidRPr="002D2DA3">
                    <w:rPr>
                      <w:sz w:val="22"/>
                      <w:szCs w:val="22"/>
                    </w:rPr>
                    <w:t>с</w:t>
                  </w:r>
                  <w:proofErr w:type="gramStart"/>
                  <w:r w:rsidRPr="002D2DA3">
                    <w:rPr>
                      <w:sz w:val="22"/>
                      <w:szCs w:val="22"/>
                    </w:rPr>
                    <w:t>.У</w:t>
                  </w:r>
                  <w:proofErr w:type="gramEnd"/>
                  <w:r w:rsidRPr="002D2DA3">
                    <w:rPr>
                      <w:sz w:val="22"/>
                      <w:szCs w:val="22"/>
                    </w:rPr>
                    <w:t>кыр</w:t>
                  </w:r>
                  <w:proofErr w:type="spellEnd"/>
                  <w:r w:rsidRPr="002D2DA3">
                    <w:rPr>
                      <w:sz w:val="22"/>
                      <w:szCs w:val="22"/>
                    </w:rPr>
                    <w:t xml:space="preserve">, </w:t>
                  </w:r>
                  <w:proofErr w:type="spellStart"/>
                  <w:r w:rsidRPr="002D2DA3">
                    <w:rPr>
                      <w:sz w:val="22"/>
                      <w:szCs w:val="22"/>
                    </w:rPr>
                    <w:t>ул.Молодёжная</w:t>
                  </w:r>
                  <w:proofErr w:type="spellEnd"/>
                  <w:r w:rsidRPr="002D2DA3">
                    <w:rPr>
                      <w:sz w:val="22"/>
                      <w:szCs w:val="22"/>
                    </w:rPr>
                    <w:t>, д.16 кв.1</w:t>
                  </w:r>
                </w:p>
                <w:p w:rsidR="009D13A7" w:rsidRPr="002D2DA3" w:rsidRDefault="009D13A7" w:rsidP="00872852">
                  <w:pPr>
                    <w:tabs>
                      <w:tab w:val="left" w:pos="2700"/>
                    </w:tabs>
                    <w:suppressAutoHyphens/>
                    <w:rPr>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jc w:val="center"/>
                    <w:rPr>
                      <w:sz w:val="22"/>
                      <w:szCs w:val="22"/>
                      <w:lang w:eastAsia="ar-SA"/>
                    </w:rPr>
                  </w:pPr>
                  <w:r w:rsidRPr="002D2DA3">
                    <w:rPr>
                      <w:sz w:val="22"/>
                      <w:szCs w:val="22"/>
                    </w:rPr>
                    <w:t>Администрация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 xml:space="preserve">специалист </w:t>
                  </w:r>
                  <w:proofErr w:type="spellStart"/>
                  <w:r w:rsidRPr="002D2DA3">
                    <w:rPr>
                      <w:sz w:val="22"/>
                      <w:szCs w:val="22"/>
                    </w:rPr>
                    <w:t>Баглаева</w:t>
                  </w:r>
                  <w:proofErr w:type="spellEnd"/>
                  <w:r w:rsidRPr="002D2DA3">
                    <w:rPr>
                      <w:sz w:val="22"/>
                      <w:szCs w:val="22"/>
                    </w:rPr>
                    <w:t xml:space="preserve"> Д.Н.</w:t>
                  </w:r>
                </w:p>
              </w:tc>
              <w:tc>
                <w:tcPr>
                  <w:tcW w:w="1843"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napToGrid w:val="0"/>
                    <w:jc w:val="center"/>
                    <w:rPr>
                      <w:sz w:val="22"/>
                      <w:szCs w:val="22"/>
                      <w:lang w:eastAsia="ar-SA"/>
                    </w:rPr>
                  </w:pPr>
                </w:p>
                <w:p w:rsidR="009D13A7" w:rsidRPr="002D2DA3" w:rsidRDefault="009D13A7" w:rsidP="00872852">
                  <w:pPr>
                    <w:tabs>
                      <w:tab w:val="left" w:pos="2700"/>
                    </w:tabs>
                    <w:suppressAutoHyphens/>
                    <w:jc w:val="center"/>
                    <w:rPr>
                      <w:sz w:val="22"/>
                      <w:szCs w:val="22"/>
                      <w:lang w:eastAsia="ar-SA"/>
                    </w:rPr>
                  </w:pPr>
                  <w:proofErr w:type="gramStart"/>
                  <w:r w:rsidRPr="002D2DA3">
                    <w:rPr>
                      <w:sz w:val="22"/>
                      <w:szCs w:val="22"/>
                    </w:rPr>
                    <w:t>Контроль за</w:t>
                  </w:r>
                  <w:proofErr w:type="gramEnd"/>
                  <w:r w:rsidRPr="002D2DA3">
                    <w:rPr>
                      <w:sz w:val="22"/>
                      <w:szCs w:val="22"/>
                    </w:rPr>
                    <w:t xml:space="preserve"> соблюдением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rPr>
                  </w:pPr>
                  <w:r w:rsidRPr="002D2DA3">
                    <w:rPr>
                      <w:sz w:val="22"/>
                      <w:szCs w:val="22"/>
                    </w:rPr>
                    <w:t>04.03.2019</w:t>
                  </w:r>
                </w:p>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по 07.03.2019</w:t>
                  </w: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jc w:val="center"/>
                    <w:rPr>
                      <w:sz w:val="22"/>
                      <w:szCs w:val="22"/>
                      <w:lang w:eastAsia="ar-SA"/>
                    </w:rPr>
                  </w:pPr>
                  <w:r w:rsidRPr="002D2DA3">
                    <w:rPr>
                      <w:sz w:val="22"/>
                      <w:szCs w:val="22"/>
                    </w:rPr>
                    <w:lastRenderedPageBreak/>
                    <w:t>2.</w:t>
                  </w:r>
                </w:p>
              </w:tc>
              <w:tc>
                <w:tcPr>
                  <w:tcW w:w="1915"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rPr>
                      <w:sz w:val="22"/>
                      <w:szCs w:val="22"/>
                      <w:lang w:eastAsia="ar-SA"/>
                    </w:rPr>
                  </w:pPr>
                  <w:proofErr w:type="spellStart"/>
                  <w:r w:rsidRPr="002D2DA3">
                    <w:rPr>
                      <w:sz w:val="22"/>
                      <w:szCs w:val="22"/>
                    </w:rPr>
                    <w:t>Хепхеева</w:t>
                  </w:r>
                  <w:proofErr w:type="spellEnd"/>
                  <w:r w:rsidRPr="002D2DA3">
                    <w:rPr>
                      <w:sz w:val="22"/>
                      <w:szCs w:val="22"/>
                    </w:rPr>
                    <w:t xml:space="preserve"> Людмила Владимировна</w:t>
                  </w:r>
                </w:p>
                <w:p w:rsidR="009D13A7" w:rsidRPr="002D2DA3" w:rsidRDefault="009D13A7" w:rsidP="00872852">
                  <w:pPr>
                    <w:tabs>
                      <w:tab w:val="left" w:pos="2700"/>
                    </w:tabs>
                    <w:suppressAutoHyphens/>
                    <w:jc w:val="center"/>
                    <w:rPr>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jc w:val="center"/>
                    <w:rPr>
                      <w:sz w:val="22"/>
                      <w:szCs w:val="22"/>
                    </w:rPr>
                  </w:pPr>
                  <w:proofErr w:type="spellStart"/>
                  <w:r w:rsidRPr="002D2DA3">
                    <w:rPr>
                      <w:sz w:val="22"/>
                      <w:szCs w:val="22"/>
                    </w:rPr>
                    <w:t>с</w:t>
                  </w:r>
                  <w:proofErr w:type="gramStart"/>
                  <w:r w:rsidRPr="002D2DA3">
                    <w:rPr>
                      <w:sz w:val="22"/>
                      <w:szCs w:val="22"/>
                    </w:rPr>
                    <w:t>.У</w:t>
                  </w:r>
                  <w:proofErr w:type="gramEnd"/>
                  <w:r w:rsidRPr="002D2DA3">
                    <w:rPr>
                      <w:sz w:val="22"/>
                      <w:szCs w:val="22"/>
                    </w:rPr>
                    <w:t>кыр</w:t>
                  </w:r>
                  <w:proofErr w:type="spellEnd"/>
                  <w:r w:rsidRPr="002D2DA3">
                    <w:rPr>
                      <w:sz w:val="22"/>
                      <w:szCs w:val="22"/>
                    </w:rPr>
                    <w:t xml:space="preserve">, </w:t>
                  </w:r>
                  <w:proofErr w:type="spellStart"/>
                  <w:r w:rsidRPr="002D2DA3">
                    <w:rPr>
                      <w:sz w:val="22"/>
                      <w:szCs w:val="22"/>
                    </w:rPr>
                    <w:t>ул.Солнечная</w:t>
                  </w:r>
                  <w:proofErr w:type="spellEnd"/>
                  <w:r w:rsidRPr="002D2DA3">
                    <w:rPr>
                      <w:sz w:val="22"/>
                      <w:szCs w:val="22"/>
                    </w:rPr>
                    <w:t>, д.2 кв.2</w:t>
                  </w:r>
                </w:p>
                <w:p w:rsidR="009D13A7" w:rsidRPr="002D2DA3" w:rsidRDefault="009D13A7" w:rsidP="00872852">
                  <w:pPr>
                    <w:tabs>
                      <w:tab w:val="left" w:pos="2700"/>
                    </w:tabs>
                    <w:suppressAutoHyphens/>
                    <w:jc w:val="center"/>
                    <w:rPr>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jc w:val="center"/>
                    <w:rPr>
                      <w:sz w:val="22"/>
                      <w:szCs w:val="22"/>
                      <w:lang w:eastAsia="ar-SA"/>
                    </w:rPr>
                  </w:pPr>
                  <w:r w:rsidRPr="002D2DA3">
                    <w:rPr>
                      <w:sz w:val="22"/>
                      <w:szCs w:val="22"/>
                    </w:rPr>
                    <w:t>Администрация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 xml:space="preserve">специалист </w:t>
                  </w:r>
                  <w:proofErr w:type="spellStart"/>
                  <w:r w:rsidRPr="002D2DA3">
                    <w:rPr>
                      <w:sz w:val="22"/>
                      <w:szCs w:val="22"/>
                    </w:rPr>
                    <w:t>Баглаева</w:t>
                  </w:r>
                  <w:proofErr w:type="spellEnd"/>
                  <w:r w:rsidRPr="002D2DA3">
                    <w:rPr>
                      <w:sz w:val="22"/>
                      <w:szCs w:val="22"/>
                    </w:rPr>
                    <w:t xml:space="preserve"> Д.Н.</w:t>
                  </w:r>
                </w:p>
              </w:tc>
              <w:tc>
                <w:tcPr>
                  <w:tcW w:w="1843"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rPr>
                      <w:sz w:val="22"/>
                      <w:szCs w:val="22"/>
                      <w:lang w:eastAsia="ar-SA"/>
                    </w:rPr>
                  </w:pPr>
                  <w:proofErr w:type="gramStart"/>
                  <w:r w:rsidRPr="002D2DA3">
                    <w:rPr>
                      <w:sz w:val="22"/>
                      <w:szCs w:val="22"/>
                    </w:rPr>
                    <w:t>Контроль за</w:t>
                  </w:r>
                  <w:proofErr w:type="gramEnd"/>
                  <w:r w:rsidRPr="002D2DA3">
                    <w:rPr>
                      <w:sz w:val="22"/>
                      <w:szCs w:val="22"/>
                    </w:rPr>
                    <w:t xml:space="preserve"> соблюдением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02.04.2019 по 05.04.2019</w:t>
                  </w: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lang w:eastAsia="ar-SA"/>
                    </w:rPr>
                  </w:pPr>
                  <w:r w:rsidRPr="002D2DA3">
                    <w:rPr>
                      <w:sz w:val="22"/>
                      <w:szCs w:val="22"/>
                      <w:lang w:eastAsia="ar-SA"/>
                    </w:rPr>
                    <w:t>3</w:t>
                  </w:r>
                </w:p>
              </w:tc>
              <w:tc>
                <w:tcPr>
                  <w:tcW w:w="1915"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lang w:eastAsia="ar-SA"/>
                    </w:rPr>
                  </w:pPr>
                  <w:proofErr w:type="spellStart"/>
                  <w:r w:rsidRPr="002D2DA3">
                    <w:rPr>
                      <w:sz w:val="22"/>
                      <w:szCs w:val="22"/>
                      <w:lang w:eastAsia="ar-SA"/>
                    </w:rPr>
                    <w:t>Битуева</w:t>
                  </w:r>
                  <w:proofErr w:type="spellEnd"/>
                  <w:r w:rsidRPr="002D2DA3">
                    <w:rPr>
                      <w:sz w:val="22"/>
                      <w:szCs w:val="22"/>
                      <w:lang w:eastAsia="ar-SA"/>
                    </w:rPr>
                    <w:t xml:space="preserve"> </w:t>
                  </w:r>
                  <w:proofErr w:type="spellStart"/>
                  <w:r w:rsidRPr="002D2DA3">
                    <w:rPr>
                      <w:sz w:val="22"/>
                      <w:szCs w:val="22"/>
                      <w:lang w:eastAsia="ar-SA"/>
                    </w:rPr>
                    <w:t>Крестина</w:t>
                  </w:r>
                  <w:proofErr w:type="spellEnd"/>
                  <w:r w:rsidRPr="002D2DA3">
                    <w:rPr>
                      <w:sz w:val="22"/>
                      <w:szCs w:val="22"/>
                      <w:lang w:eastAsia="ar-SA"/>
                    </w:rPr>
                    <w:t xml:space="preserve"> Александровна</w:t>
                  </w:r>
                </w:p>
              </w:tc>
              <w:tc>
                <w:tcPr>
                  <w:tcW w:w="1560"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jc w:val="center"/>
                    <w:rPr>
                      <w:sz w:val="22"/>
                      <w:szCs w:val="22"/>
                    </w:rPr>
                  </w:pPr>
                  <w:proofErr w:type="spellStart"/>
                  <w:r w:rsidRPr="002D2DA3">
                    <w:rPr>
                      <w:sz w:val="22"/>
                      <w:szCs w:val="22"/>
                    </w:rPr>
                    <w:t>с</w:t>
                  </w:r>
                  <w:proofErr w:type="gramStart"/>
                  <w:r w:rsidRPr="002D2DA3">
                    <w:rPr>
                      <w:sz w:val="22"/>
                      <w:szCs w:val="22"/>
                    </w:rPr>
                    <w:t>.У</w:t>
                  </w:r>
                  <w:proofErr w:type="gramEnd"/>
                  <w:r w:rsidRPr="002D2DA3">
                    <w:rPr>
                      <w:sz w:val="22"/>
                      <w:szCs w:val="22"/>
                    </w:rPr>
                    <w:t>кыр</w:t>
                  </w:r>
                  <w:proofErr w:type="spellEnd"/>
                  <w:r w:rsidRPr="002D2DA3">
                    <w:rPr>
                      <w:sz w:val="22"/>
                      <w:szCs w:val="22"/>
                    </w:rPr>
                    <w:t xml:space="preserve">, </w:t>
                  </w:r>
                  <w:proofErr w:type="spellStart"/>
                  <w:r w:rsidRPr="002D2DA3">
                    <w:rPr>
                      <w:sz w:val="22"/>
                      <w:szCs w:val="22"/>
                    </w:rPr>
                    <w:t>ул.Солнечная</w:t>
                  </w:r>
                  <w:proofErr w:type="spellEnd"/>
                  <w:r w:rsidRPr="002D2DA3">
                    <w:rPr>
                      <w:sz w:val="22"/>
                      <w:szCs w:val="22"/>
                    </w:rPr>
                    <w:t>, д.4 кв.2</w:t>
                  </w:r>
                </w:p>
                <w:p w:rsidR="009D13A7" w:rsidRPr="002D2DA3" w:rsidRDefault="009D13A7" w:rsidP="00872852">
                  <w:pPr>
                    <w:tabs>
                      <w:tab w:val="left" w:pos="2700"/>
                    </w:tabs>
                    <w:suppressAutoHyphens/>
                    <w:jc w:val="center"/>
                    <w:rPr>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jc w:val="center"/>
                    <w:rPr>
                      <w:sz w:val="22"/>
                      <w:szCs w:val="22"/>
                      <w:lang w:eastAsia="ar-SA"/>
                    </w:rPr>
                  </w:pPr>
                  <w:r w:rsidRPr="002D2DA3">
                    <w:rPr>
                      <w:sz w:val="22"/>
                      <w:szCs w:val="22"/>
                    </w:rPr>
                    <w:t>Администрация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872852">
                  <w:pPr>
                    <w:tabs>
                      <w:tab w:val="left" w:pos="2700"/>
                    </w:tabs>
                    <w:suppressAutoHyphens/>
                    <w:jc w:val="center"/>
                    <w:rPr>
                      <w:sz w:val="22"/>
                      <w:szCs w:val="22"/>
                      <w:lang w:eastAsia="ar-SA"/>
                    </w:rPr>
                  </w:pPr>
                  <w:r w:rsidRPr="002D2DA3">
                    <w:rPr>
                      <w:sz w:val="22"/>
                      <w:szCs w:val="22"/>
                    </w:rPr>
                    <w:t xml:space="preserve">специалист </w:t>
                  </w:r>
                  <w:proofErr w:type="spellStart"/>
                  <w:r w:rsidRPr="002D2DA3">
                    <w:rPr>
                      <w:sz w:val="22"/>
                      <w:szCs w:val="22"/>
                    </w:rPr>
                    <w:t>Баглаева</w:t>
                  </w:r>
                  <w:proofErr w:type="spellEnd"/>
                  <w:r w:rsidRPr="002D2DA3">
                    <w:rPr>
                      <w:sz w:val="22"/>
                      <w:szCs w:val="22"/>
                    </w:rPr>
                    <w:t xml:space="preserve"> Д.Н.</w:t>
                  </w:r>
                </w:p>
              </w:tc>
              <w:tc>
                <w:tcPr>
                  <w:tcW w:w="1843"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lang w:eastAsia="ar-SA"/>
                    </w:rPr>
                  </w:pPr>
                  <w:proofErr w:type="gramStart"/>
                  <w:r w:rsidRPr="002D2DA3">
                    <w:rPr>
                      <w:sz w:val="22"/>
                      <w:szCs w:val="22"/>
                    </w:rPr>
                    <w:t>Контроль за</w:t>
                  </w:r>
                  <w:proofErr w:type="gramEnd"/>
                  <w:r w:rsidRPr="002D2DA3">
                    <w:rPr>
                      <w:sz w:val="22"/>
                      <w:szCs w:val="22"/>
                    </w:rPr>
                    <w:t xml:space="preserve"> соблюдением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lang w:eastAsia="ar-SA"/>
                    </w:rPr>
                  </w:pPr>
                  <w:r w:rsidRPr="002D2DA3">
                    <w:rPr>
                      <w:sz w:val="22"/>
                      <w:szCs w:val="22"/>
                      <w:lang w:eastAsia="ar-SA"/>
                    </w:rPr>
                    <w:t>13.05.2019по      17.05.2019</w:t>
                  </w: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jc w:val="center"/>
                    <w:rPr>
                      <w:sz w:val="22"/>
                      <w:szCs w:val="22"/>
                      <w:lang w:eastAsia="ar-SA"/>
                    </w:rPr>
                  </w:pPr>
                  <w:r w:rsidRPr="002D2DA3">
                    <w:rPr>
                      <w:sz w:val="22"/>
                      <w:szCs w:val="22"/>
                    </w:rPr>
                    <w:t>4</w:t>
                  </w:r>
                </w:p>
              </w:tc>
              <w:tc>
                <w:tcPr>
                  <w:tcW w:w="1915"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jc w:val="center"/>
                    <w:rPr>
                      <w:sz w:val="22"/>
                      <w:szCs w:val="22"/>
                      <w:lang w:eastAsia="ar-SA"/>
                    </w:rPr>
                  </w:pPr>
                  <w:r w:rsidRPr="002D2DA3">
                    <w:rPr>
                      <w:sz w:val="22"/>
                      <w:szCs w:val="22"/>
                    </w:rPr>
                    <w:t>Федосеев Александр Владимирович</w:t>
                  </w:r>
                </w:p>
              </w:tc>
              <w:tc>
                <w:tcPr>
                  <w:tcW w:w="1560"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rPr>
                      <w:sz w:val="22"/>
                      <w:szCs w:val="22"/>
                      <w:lang w:eastAsia="ar-SA"/>
                    </w:rPr>
                  </w:pPr>
                  <w:proofErr w:type="spellStart"/>
                  <w:r w:rsidRPr="002D2DA3">
                    <w:rPr>
                      <w:sz w:val="22"/>
                      <w:szCs w:val="22"/>
                    </w:rPr>
                    <w:t>д</w:t>
                  </w:r>
                  <w:proofErr w:type="gramStart"/>
                  <w:r w:rsidRPr="002D2DA3">
                    <w:rPr>
                      <w:sz w:val="22"/>
                      <w:szCs w:val="22"/>
                    </w:rPr>
                    <w:t>.П</w:t>
                  </w:r>
                  <w:proofErr w:type="gramEnd"/>
                  <w:r w:rsidRPr="002D2DA3">
                    <w:rPr>
                      <w:sz w:val="22"/>
                      <w:szCs w:val="22"/>
                    </w:rPr>
                    <w:t>етрограновка</w:t>
                  </w:r>
                  <w:proofErr w:type="spellEnd"/>
                  <w:r w:rsidRPr="002D2DA3">
                    <w:rPr>
                      <w:sz w:val="22"/>
                      <w:szCs w:val="22"/>
                    </w:rPr>
                    <w:t xml:space="preserve">, </w:t>
                  </w:r>
                  <w:proofErr w:type="spellStart"/>
                  <w:r w:rsidRPr="002D2DA3">
                    <w:rPr>
                      <w:sz w:val="22"/>
                      <w:szCs w:val="22"/>
                    </w:rPr>
                    <w:t>ул.Лесная</w:t>
                  </w:r>
                  <w:proofErr w:type="spellEnd"/>
                  <w:r w:rsidRPr="002D2DA3">
                    <w:rPr>
                      <w:sz w:val="22"/>
                      <w:szCs w:val="22"/>
                    </w:rPr>
                    <w:t>, д.3</w:t>
                  </w:r>
                </w:p>
                <w:p w:rsidR="009D13A7" w:rsidRPr="002D2DA3" w:rsidRDefault="009D13A7" w:rsidP="00872852">
                  <w:pPr>
                    <w:tabs>
                      <w:tab w:val="left" w:pos="2700"/>
                    </w:tabs>
                    <w:suppressAutoHyphens/>
                    <w:jc w:val="center"/>
                    <w:rPr>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jc w:val="center"/>
                    <w:rPr>
                      <w:sz w:val="22"/>
                      <w:szCs w:val="22"/>
                      <w:lang w:eastAsia="ar-SA"/>
                    </w:rPr>
                  </w:pPr>
                  <w:r w:rsidRPr="002D2DA3">
                    <w:rPr>
                      <w:sz w:val="22"/>
                      <w:szCs w:val="22"/>
                    </w:rPr>
                    <w:t>Администрация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872852">
                  <w:pPr>
                    <w:tabs>
                      <w:tab w:val="left" w:pos="2700"/>
                    </w:tabs>
                    <w:suppressAutoHyphens/>
                    <w:snapToGrid w:val="0"/>
                    <w:jc w:val="center"/>
                    <w:rPr>
                      <w:sz w:val="22"/>
                      <w:szCs w:val="22"/>
                      <w:lang w:eastAsia="ar-SA"/>
                    </w:rPr>
                  </w:pPr>
                  <w:r w:rsidRPr="002D2DA3">
                    <w:rPr>
                      <w:sz w:val="22"/>
                      <w:szCs w:val="22"/>
                    </w:rPr>
                    <w:t xml:space="preserve">специалист </w:t>
                  </w:r>
                  <w:proofErr w:type="spellStart"/>
                  <w:r w:rsidRPr="002D2DA3">
                    <w:rPr>
                      <w:sz w:val="22"/>
                      <w:szCs w:val="22"/>
                    </w:rPr>
                    <w:t>Баглаева</w:t>
                  </w:r>
                  <w:proofErr w:type="spellEnd"/>
                  <w:r w:rsidRPr="002D2DA3">
                    <w:rPr>
                      <w:sz w:val="22"/>
                      <w:szCs w:val="22"/>
                    </w:rPr>
                    <w:t xml:space="preserve"> Д.Н.</w:t>
                  </w:r>
                </w:p>
              </w:tc>
              <w:tc>
                <w:tcPr>
                  <w:tcW w:w="1843"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rPr>
                      <w:sz w:val="22"/>
                      <w:szCs w:val="22"/>
                      <w:lang w:eastAsia="ar-SA"/>
                    </w:rPr>
                  </w:pPr>
                  <w:proofErr w:type="gramStart"/>
                  <w:r w:rsidRPr="002D2DA3">
                    <w:rPr>
                      <w:sz w:val="22"/>
                      <w:szCs w:val="22"/>
                    </w:rPr>
                    <w:t>Контроль за</w:t>
                  </w:r>
                  <w:proofErr w:type="gramEnd"/>
                  <w:r w:rsidRPr="002D2DA3">
                    <w:rPr>
                      <w:sz w:val="22"/>
                      <w:szCs w:val="22"/>
                    </w:rPr>
                    <w:t xml:space="preserve"> соблюдением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hideMark/>
                </w:tcPr>
                <w:p w:rsidR="009D13A7" w:rsidRPr="002D2DA3" w:rsidRDefault="009D13A7" w:rsidP="00872852">
                  <w:pPr>
                    <w:tabs>
                      <w:tab w:val="left" w:pos="2700"/>
                    </w:tabs>
                    <w:suppressAutoHyphens/>
                    <w:snapToGrid w:val="0"/>
                    <w:jc w:val="center"/>
                    <w:rPr>
                      <w:sz w:val="22"/>
                      <w:szCs w:val="22"/>
                    </w:rPr>
                  </w:pPr>
                  <w:r w:rsidRPr="002D2DA3">
                    <w:rPr>
                      <w:sz w:val="22"/>
                      <w:szCs w:val="22"/>
                    </w:rPr>
                    <w:t xml:space="preserve">03.06.2019 по 07.06.2019 </w:t>
                  </w:r>
                </w:p>
                <w:p w:rsidR="009D13A7" w:rsidRPr="002D2DA3" w:rsidRDefault="009D13A7" w:rsidP="00872852">
                  <w:pPr>
                    <w:tabs>
                      <w:tab w:val="left" w:pos="2700"/>
                    </w:tabs>
                    <w:suppressAutoHyphens/>
                    <w:snapToGrid w:val="0"/>
                    <w:jc w:val="center"/>
                    <w:rPr>
                      <w:sz w:val="22"/>
                      <w:szCs w:val="22"/>
                      <w:lang w:eastAsia="ar-SA"/>
                    </w:rPr>
                  </w:pP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rPr>
                  </w:pPr>
                  <w:r w:rsidRPr="002D2DA3">
                    <w:rPr>
                      <w:sz w:val="22"/>
                      <w:szCs w:val="22"/>
                    </w:rPr>
                    <w:t>5</w:t>
                  </w:r>
                </w:p>
              </w:tc>
              <w:tc>
                <w:tcPr>
                  <w:tcW w:w="1915"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rPr>
                  </w:pPr>
                  <w:r w:rsidRPr="002D2DA3">
                    <w:rPr>
                      <w:sz w:val="22"/>
                      <w:szCs w:val="22"/>
                    </w:rPr>
                    <w:t>Сигов Александр Петрович</w:t>
                  </w:r>
                </w:p>
              </w:tc>
              <w:tc>
                <w:tcPr>
                  <w:tcW w:w="1560"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rPr>
                      <w:sz w:val="22"/>
                      <w:szCs w:val="22"/>
                    </w:rPr>
                  </w:pPr>
                  <w:proofErr w:type="spellStart"/>
                  <w:r w:rsidRPr="002D2DA3">
                    <w:rPr>
                      <w:sz w:val="22"/>
                      <w:szCs w:val="22"/>
                    </w:rPr>
                    <w:t>д</w:t>
                  </w:r>
                  <w:proofErr w:type="gramStart"/>
                  <w:r w:rsidRPr="002D2DA3">
                    <w:rPr>
                      <w:sz w:val="22"/>
                      <w:szCs w:val="22"/>
                    </w:rPr>
                    <w:t>.М</w:t>
                  </w:r>
                  <w:proofErr w:type="gramEnd"/>
                  <w:r w:rsidRPr="002D2DA3">
                    <w:rPr>
                      <w:sz w:val="22"/>
                      <w:szCs w:val="22"/>
                    </w:rPr>
                    <w:t>аньково</w:t>
                  </w:r>
                  <w:proofErr w:type="spellEnd"/>
                  <w:r w:rsidRPr="002D2DA3">
                    <w:rPr>
                      <w:sz w:val="22"/>
                      <w:szCs w:val="22"/>
                    </w:rPr>
                    <w:t xml:space="preserve">, </w:t>
                  </w:r>
                  <w:proofErr w:type="spellStart"/>
                  <w:r w:rsidRPr="002D2DA3">
                    <w:rPr>
                      <w:sz w:val="22"/>
                      <w:szCs w:val="22"/>
                    </w:rPr>
                    <w:t>ул.Степная</w:t>
                  </w:r>
                  <w:proofErr w:type="spellEnd"/>
                  <w:r w:rsidRPr="002D2DA3">
                    <w:rPr>
                      <w:sz w:val="22"/>
                      <w:szCs w:val="22"/>
                    </w:rPr>
                    <w:t xml:space="preserve">, д.6 </w:t>
                  </w:r>
                  <w:proofErr w:type="spellStart"/>
                  <w:r w:rsidRPr="002D2DA3">
                    <w:rPr>
                      <w:sz w:val="22"/>
                      <w:szCs w:val="22"/>
                    </w:rPr>
                    <w:t>кв.А</w:t>
                  </w:r>
                  <w:proofErr w:type="spellEnd"/>
                  <w:r w:rsidRPr="002D2DA3">
                    <w:rPr>
                      <w:sz w:val="22"/>
                      <w:szCs w:val="22"/>
                    </w:rPr>
                    <w:t xml:space="preserve"> и </w:t>
                  </w:r>
                  <w:proofErr w:type="spellStart"/>
                  <w:r w:rsidRPr="002D2DA3">
                    <w:rPr>
                      <w:sz w:val="22"/>
                      <w:szCs w:val="22"/>
                    </w:rPr>
                    <w:t>ул.Степная</w:t>
                  </w:r>
                  <w:proofErr w:type="spellEnd"/>
                  <w:r w:rsidRPr="002D2DA3">
                    <w:rPr>
                      <w:sz w:val="22"/>
                      <w:szCs w:val="22"/>
                    </w:rPr>
                    <w:t xml:space="preserve">, д.6 </w:t>
                  </w:r>
                  <w:proofErr w:type="spellStart"/>
                  <w:r w:rsidRPr="002D2DA3">
                    <w:rPr>
                      <w:sz w:val="22"/>
                      <w:szCs w:val="22"/>
                    </w:rPr>
                    <w:t>кв.Б</w:t>
                  </w:r>
                  <w:proofErr w:type="spellEnd"/>
                </w:p>
              </w:tc>
              <w:tc>
                <w:tcPr>
                  <w:tcW w:w="2126"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jc w:val="center"/>
                    <w:rPr>
                      <w:sz w:val="22"/>
                      <w:szCs w:val="22"/>
                      <w:lang w:eastAsia="ar-SA"/>
                    </w:rPr>
                  </w:pPr>
                  <w:r w:rsidRPr="002D2DA3">
                    <w:rPr>
                      <w:sz w:val="22"/>
                      <w:szCs w:val="22"/>
                    </w:rPr>
                    <w:t>Администрация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872852">
                  <w:pPr>
                    <w:jc w:val="center"/>
                    <w:rPr>
                      <w:sz w:val="22"/>
                      <w:szCs w:val="22"/>
                    </w:rPr>
                  </w:pPr>
                  <w:r w:rsidRPr="002D2DA3">
                    <w:rPr>
                      <w:sz w:val="22"/>
                      <w:szCs w:val="22"/>
                    </w:rPr>
                    <w:t xml:space="preserve">специалист </w:t>
                  </w:r>
                  <w:proofErr w:type="spellStart"/>
                  <w:r w:rsidRPr="002D2DA3">
                    <w:rPr>
                      <w:sz w:val="22"/>
                      <w:szCs w:val="22"/>
                    </w:rPr>
                    <w:t>Баглаева</w:t>
                  </w:r>
                  <w:proofErr w:type="spellEnd"/>
                  <w:r w:rsidRPr="002D2DA3">
                    <w:rPr>
                      <w:sz w:val="22"/>
                      <w:szCs w:val="22"/>
                    </w:rPr>
                    <w:t xml:space="preserve"> Д.Н.</w:t>
                  </w:r>
                </w:p>
              </w:tc>
              <w:tc>
                <w:tcPr>
                  <w:tcW w:w="1843"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rPr>
                      <w:sz w:val="22"/>
                      <w:szCs w:val="22"/>
                    </w:rPr>
                  </w:pPr>
                  <w:proofErr w:type="gramStart"/>
                  <w:r w:rsidRPr="002D2DA3">
                    <w:rPr>
                      <w:sz w:val="22"/>
                      <w:szCs w:val="22"/>
                    </w:rPr>
                    <w:t>Контроль за</w:t>
                  </w:r>
                  <w:proofErr w:type="gramEnd"/>
                  <w:r w:rsidRPr="002D2DA3">
                    <w:rPr>
                      <w:sz w:val="22"/>
                      <w:szCs w:val="22"/>
                    </w:rPr>
                    <w:t xml:space="preserve"> соблюдением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snapToGrid w:val="0"/>
                    <w:jc w:val="center"/>
                    <w:rPr>
                      <w:sz w:val="22"/>
                      <w:szCs w:val="22"/>
                    </w:rPr>
                  </w:pPr>
                  <w:r w:rsidRPr="002D2DA3">
                    <w:rPr>
                      <w:sz w:val="22"/>
                      <w:szCs w:val="22"/>
                    </w:rPr>
                    <w:t xml:space="preserve">01.07.2019 по 05.07.2019 </w:t>
                  </w:r>
                </w:p>
                <w:p w:rsidR="009D13A7" w:rsidRPr="002D2DA3" w:rsidRDefault="009D13A7" w:rsidP="00872852">
                  <w:pPr>
                    <w:tabs>
                      <w:tab w:val="left" w:pos="2700"/>
                    </w:tabs>
                    <w:suppressAutoHyphens/>
                    <w:snapToGrid w:val="0"/>
                    <w:jc w:val="center"/>
                    <w:rPr>
                      <w:sz w:val="22"/>
                      <w:szCs w:val="22"/>
                    </w:rPr>
                  </w:pPr>
                </w:p>
                <w:p w:rsidR="009D13A7" w:rsidRPr="002D2DA3" w:rsidRDefault="009D13A7" w:rsidP="00872852">
                  <w:pPr>
                    <w:tabs>
                      <w:tab w:val="left" w:pos="2700"/>
                    </w:tabs>
                    <w:suppressAutoHyphens/>
                    <w:snapToGrid w:val="0"/>
                    <w:jc w:val="center"/>
                    <w:rPr>
                      <w:sz w:val="22"/>
                      <w:szCs w:val="22"/>
                    </w:rPr>
                  </w:pP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rPr>
                  </w:pPr>
                  <w:r w:rsidRPr="002D2DA3">
                    <w:rPr>
                      <w:sz w:val="22"/>
                      <w:szCs w:val="22"/>
                    </w:rPr>
                    <w:t>6</w:t>
                  </w:r>
                </w:p>
              </w:tc>
              <w:tc>
                <w:tcPr>
                  <w:tcW w:w="1915"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rPr>
                  </w:pPr>
                  <w:proofErr w:type="spellStart"/>
                  <w:r w:rsidRPr="002D2DA3">
                    <w:rPr>
                      <w:sz w:val="22"/>
                      <w:szCs w:val="22"/>
                    </w:rPr>
                    <w:t>Хепхе</w:t>
                  </w:r>
                  <w:r w:rsidRPr="002D2DA3">
                    <w:rPr>
                      <w:sz w:val="22"/>
                      <w:szCs w:val="22"/>
                    </w:rPr>
                    <w:lastRenderedPageBreak/>
                    <w:t>ев</w:t>
                  </w:r>
                  <w:proofErr w:type="spellEnd"/>
                  <w:r w:rsidRPr="002D2DA3">
                    <w:rPr>
                      <w:sz w:val="22"/>
                      <w:szCs w:val="22"/>
                    </w:rPr>
                    <w:t xml:space="preserve"> Алексей Владимирович</w:t>
                  </w:r>
                </w:p>
              </w:tc>
              <w:tc>
                <w:tcPr>
                  <w:tcW w:w="1560"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rPr>
                      <w:sz w:val="22"/>
                      <w:szCs w:val="22"/>
                    </w:rPr>
                  </w:pPr>
                  <w:proofErr w:type="spellStart"/>
                  <w:r w:rsidRPr="002D2DA3">
                    <w:rPr>
                      <w:sz w:val="22"/>
                      <w:szCs w:val="22"/>
                    </w:rPr>
                    <w:t>д</w:t>
                  </w:r>
                  <w:proofErr w:type="gramStart"/>
                  <w:r w:rsidRPr="002D2DA3">
                    <w:rPr>
                      <w:sz w:val="22"/>
                      <w:szCs w:val="22"/>
                    </w:rPr>
                    <w:t>.М</w:t>
                  </w:r>
                  <w:proofErr w:type="gramEnd"/>
                  <w:r w:rsidRPr="002D2DA3">
                    <w:rPr>
                      <w:sz w:val="22"/>
                      <w:szCs w:val="22"/>
                    </w:rPr>
                    <w:t>аньково</w:t>
                  </w:r>
                  <w:proofErr w:type="spellEnd"/>
                  <w:r w:rsidRPr="002D2DA3">
                    <w:rPr>
                      <w:sz w:val="22"/>
                      <w:szCs w:val="22"/>
                    </w:rPr>
                    <w:t xml:space="preserve">, </w:t>
                  </w:r>
                  <w:proofErr w:type="spellStart"/>
                  <w:r w:rsidRPr="002D2DA3">
                    <w:rPr>
                      <w:sz w:val="22"/>
                      <w:szCs w:val="22"/>
                    </w:rPr>
                    <w:t>ул.Горная</w:t>
                  </w:r>
                  <w:proofErr w:type="spellEnd"/>
                  <w:r w:rsidRPr="002D2DA3">
                    <w:rPr>
                      <w:sz w:val="22"/>
                      <w:szCs w:val="22"/>
                    </w:rPr>
                    <w:t>, д.2</w:t>
                  </w:r>
                </w:p>
              </w:tc>
              <w:tc>
                <w:tcPr>
                  <w:tcW w:w="2126"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jc w:val="center"/>
                    <w:rPr>
                      <w:sz w:val="22"/>
                      <w:szCs w:val="22"/>
                      <w:lang w:eastAsia="ar-SA"/>
                    </w:rPr>
                  </w:pPr>
                  <w:r w:rsidRPr="002D2DA3">
                    <w:rPr>
                      <w:sz w:val="22"/>
                      <w:szCs w:val="22"/>
                    </w:rPr>
                    <w:t>Администрация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872852">
                  <w:pPr>
                    <w:jc w:val="center"/>
                    <w:rPr>
                      <w:sz w:val="22"/>
                      <w:szCs w:val="22"/>
                    </w:rPr>
                  </w:pPr>
                  <w:r w:rsidRPr="002D2DA3">
                    <w:rPr>
                      <w:sz w:val="22"/>
                      <w:szCs w:val="22"/>
                    </w:rPr>
                    <w:t xml:space="preserve">специалист </w:t>
                  </w:r>
                  <w:proofErr w:type="spellStart"/>
                  <w:r w:rsidRPr="002D2DA3">
                    <w:rPr>
                      <w:sz w:val="22"/>
                      <w:szCs w:val="22"/>
                    </w:rPr>
                    <w:t>Баглаева</w:t>
                  </w:r>
                  <w:proofErr w:type="spellEnd"/>
                  <w:r w:rsidRPr="002D2DA3">
                    <w:rPr>
                      <w:sz w:val="22"/>
                      <w:szCs w:val="22"/>
                    </w:rPr>
                    <w:t xml:space="preserve"> Д.Н.</w:t>
                  </w:r>
                </w:p>
              </w:tc>
              <w:tc>
                <w:tcPr>
                  <w:tcW w:w="1843"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rPr>
                      <w:sz w:val="22"/>
                      <w:szCs w:val="22"/>
                    </w:rPr>
                  </w:pPr>
                  <w:proofErr w:type="gramStart"/>
                  <w:r w:rsidRPr="002D2DA3">
                    <w:rPr>
                      <w:sz w:val="22"/>
                      <w:szCs w:val="22"/>
                    </w:rPr>
                    <w:t>Контроль за</w:t>
                  </w:r>
                  <w:proofErr w:type="gramEnd"/>
                  <w:r w:rsidRPr="002D2DA3">
                    <w:rPr>
                      <w:sz w:val="22"/>
                      <w:szCs w:val="22"/>
                    </w:rPr>
                    <w:t xml:space="preserve"> соблюдением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snapToGrid w:val="0"/>
                    <w:jc w:val="center"/>
                    <w:rPr>
                      <w:sz w:val="22"/>
                      <w:szCs w:val="22"/>
                    </w:rPr>
                  </w:pPr>
                  <w:r w:rsidRPr="002D2DA3">
                    <w:rPr>
                      <w:sz w:val="22"/>
                      <w:szCs w:val="22"/>
                    </w:rPr>
                    <w:t xml:space="preserve">05.08.2019 по 09.08.2019 </w:t>
                  </w:r>
                </w:p>
                <w:p w:rsidR="009D13A7" w:rsidRPr="002D2DA3" w:rsidRDefault="009D13A7" w:rsidP="00872852">
                  <w:pPr>
                    <w:tabs>
                      <w:tab w:val="left" w:pos="2700"/>
                    </w:tabs>
                    <w:suppressAutoHyphens/>
                    <w:snapToGrid w:val="0"/>
                    <w:jc w:val="center"/>
                    <w:rPr>
                      <w:sz w:val="22"/>
                      <w:szCs w:val="22"/>
                    </w:rPr>
                  </w:pPr>
                </w:p>
                <w:p w:rsidR="009D13A7" w:rsidRPr="002D2DA3" w:rsidRDefault="009D13A7" w:rsidP="00872852">
                  <w:pPr>
                    <w:tabs>
                      <w:tab w:val="left" w:pos="2700"/>
                    </w:tabs>
                    <w:suppressAutoHyphens/>
                    <w:snapToGrid w:val="0"/>
                    <w:jc w:val="center"/>
                    <w:rPr>
                      <w:sz w:val="22"/>
                      <w:szCs w:val="22"/>
                    </w:rPr>
                  </w:pPr>
                </w:p>
              </w:tc>
            </w:tr>
            <w:tr w:rsidR="009D13A7" w:rsidRPr="002D2DA3" w:rsidTr="00872852">
              <w:tc>
                <w:tcPr>
                  <w:tcW w:w="461"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rPr>
                  </w:pPr>
                  <w:r w:rsidRPr="002D2DA3">
                    <w:rPr>
                      <w:sz w:val="22"/>
                      <w:szCs w:val="22"/>
                    </w:rPr>
                    <w:t>7</w:t>
                  </w:r>
                </w:p>
              </w:tc>
              <w:tc>
                <w:tcPr>
                  <w:tcW w:w="1915"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jc w:val="center"/>
                    <w:rPr>
                      <w:sz w:val="22"/>
                      <w:szCs w:val="22"/>
                    </w:rPr>
                  </w:pPr>
                  <w:proofErr w:type="spellStart"/>
                  <w:r w:rsidRPr="002D2DA3">
                    <w:rPr>
                      <w:sz w:val="22"/>
                      <w:szCs w:val="22"/>
                    </w:rPr>
                    <w:t>Хомколов</w:t>
                  </w:r>
                  <w:proofErr w:type="spellEnd"/>
                  <w:r w:rsidRPr="002D2DA3">
                    <w:rPr>
                      <w:sz w:val="22"/>
                      <w:szCs w:val="22"/>
                    </w:rPr>
                    <w:t xml:space="preserve"> Вячеслав Алексеевич</w:t>
                  </w:r>
                </w:p>
              </w:tc>
              <w:tc>
                <w:tcPr>
                  <w:tcW w:w="1560"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rPr>
                      <w:sz w:val="22"/>
                      <w:szCs w:val="22"/>
                    </w:rPr>
                  </w:pPr>
                  <w:proofErr w:type="spellStart"/>
                  <w:r w:rsidRPr="002D2DA3">
                    <w:rPr>
                      <w:sz w:val="22"/>
                      <w:szCs w:val="22"/>
                    </w:rPr>
                    <w:t>д</w:t>
                  </w:r>
                  <w:proofErr w:type="gramStart"/>
                  <w:r w:rsidRPr="002D2DA3">
                    <w:rPr>
                      <w:sz w:val="22"/>
                      <w:szCs w:val="22"/>
                    </w:rPr>
                    <w:t>.Л</w:t>
                  </w:r>
                  <w:proofErr w:type="gramEnd"/>
                  <w:r w:rsidRPr="002D2DA3">
                    <w:rPr>
                      <w:sz w:val="22"/>
                      <w:szCs w:val="22"/>
                    </w:rPr>
                    <w:t>аврентьевск</w:t>
                  </w:r>
                  <w:proofErr w:type="spellEnd"/>
                  <w:r w:rsidRPr="002D2DA3">
                    <w:rPr>
                      <w:sz w:val="22"/>
                      <w:szCs w:val="22"/>
                    </w:rPr>
                    <w:t xml:space="preserve">, </w:t>
                  </w:r>
                  <w:proofErr w:type="spellStart"/>
                  <w:r w:rsidRPr="002D2DA3">
                    <w:rPr>
                      <w:sz w:val="22"/>
                      <w:szCs w:val="22"/>
                    </w:rPr>
                    <w:t>ул.Ключевая</w:t>
                  </w:r>
                  <w:proofErr w:type="spellEnd"/>
                  <w:r w:rsidRPr="002D2DA3">
                    <w:rPr>
                      <w:sz w:val="22"/>
                      <w:szCs w:val="22"/>
                    </w:rPr>
                    <w:t xml:space="preserve"> д.8</w:t>
                  </w:r>
                </w:p>
              </w:tc>
              <w:tc>
                <w:tcPr>
                  <w:tcW w:w="2126"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jc w:val="center"/>
                    <w:rPr>
                      <w:sz w:val="22"/>
                      <w:szCs w:val="22"/>
                      <w:lang w:eastAsia="ar-SA"/>
                    </w:rPr>
                  </w:pPr>
                  <w:r w:rsidRPr="002D2DA3">
                    <w:rPr>
                      <w:sz w:val="22"/>
                      <w:szCs w:val="22"/>
                    </w:rPr>
                    <w:t>Администрация муниципального образования «</w:t>
                  </w:r>
                  <w:proofErr w:type="spellStart"/>
                  <w:r w:rsidRPr="002D2DA3">
                    <w:rPr>
                      <w:sz w:val="22"/>
                      <w:szCs w:val="22"/>
                    </w:rPr>
                    <w:t>Укыр</w:t>
                  </w:r>
                  <w:proofErr w:type="spellEnd"/>
                  <w:r w:rsidRPr="002D2DA3">
                    <w:rPr>
                      <w:sz w:val="22"/>
                      <w:szCs w:val="22"/>
                    </w:rPr>
                    <w:t>»</w:t>
                  </w:r>
                </w:p>
                <w:p w:rsidR="009D13A7" w:rsidRPr="002D2DA3" w:rsidRDefault="009D13A7" w:rsidP="00872852">
                  <w:pPr>
                    <w:jc w:val="center"/>
                    <w:rPr>
                      <w:sz w:val="22"/>
                      <w:szCs w:val="22"/>
                    </w:rPr>
                  </w:pPr>
                  <w:r w:rsidRPr="002D2DA3">
                    <w:rPr>
                      <w:sz w:val="22"/>
                      <w:szCs w:val="22"/>
                    </w:rPr>
                    <w:t xml:space="preserve">специалист </w:t>
                  </w:r>
                  <w:proofErr w:type="spellStart"/>
                  <w:r w:rsidRPr="002D2DA3">
                    <w:rPr>
                      <w:sz w:val="22"/>
                      <w:szCs w:val="22"/>
                    </w:rPr>
                    <w:t>Баглаева</w:t>
                  </w:r>
                  <w:proofErr w:type="spellEnd"/>
                  <w:r w:rsidRPr="002D2DA3">
                    <w:rPr>
                      <w:sz w:val="22"/>
                      <w:szCs w:val="22"/>
                    </w:rPr>
                    <w:t xml:space="preserve"> Д.Н.</w:t>
                  </w:r>
                </w:p>
              </w:tc>
              <w:tc>
                <w:tcPr>
                  <w:tcW w:w="1843"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rPr>
                      <w:sz w:val="22"/>
                      <w:szCs w:val="22"/>
                    </w:rPr>
                  </w:pPr>
                  <w:proofErr w:type="gramStart"/>
                  <w:r w:rsidRPr="002D2DA3">
                    <w:rPr>
                      <w:sz w:val="22"/>
                      <w:szCs w:val="22"/>
                    </w:rPr>
                    <w:t>Контроль за</w:t>
                  </w:r>
                  <w:proofErr w:type="gramEnd"/>
                  <w:r w:rsidRPr="002D2DA3">
                    <w:rPr>
                      <w:sz w:val="22"/>
                      <w:szCs w:val="22"/>
                    </w:rPr>
                    <w:t xml:space="preserve"> соблюдением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9D13A7" w:rsidRPr="002D2DA3" w:rsidRDefault="009D13A7" w:rsidP="00872852">
                  <w:pPr>
                    <w:tabs>
                      <w:tab w:val="left" w:pos="2700"/>
                    </w:tabs>
                    <w:suppressAutoHyphens/>
                    <w:snapToGrid w:val="0"/>
                    <w:jc w:val="center"/>
                    <w:rPr>
                      <w:sz w:val="22"/>
                      <w:szCs w:val="22"/>
                    </w:rPr>
                  </w:pPr>
                  <w:r w:rsidRPr="002D2DA3">
                    <w:rPr>
                      <w:sz w:val="22"/>
                      <w:szCs w:val="22"/>
                    </w:rPr>
                    <w:t xml:space="preserve">08.09.2019 по 12.09.2019 </w:t>
                  </w:r>
                </w:p>
                <w:p w:rsidR="009D13A7" w:rsidRPr="002D2DA3" w:rsidRDefault="009D13A7" w:rsidP="00872852">
                  <w:pPr>
                    <w:tabs>
                      <w:tab w:val="left" w:pos="2700"/>
                    </w:tabs>
                    <w:suppressAutoHyphens/>
                    <w:snapToGrid w:val="0"/>
                    <w:jc w:val="center"/>
                    <w:rPr>
                      <w:sz w:val="22"/>
                      <w:szCs w:val="22"/>
                    </w:rPr>
                  </w:pPr>
                </w:p>
                <w:p w:rsidR="009D13A7" w:rsidRPr="002D2DA3" w:rsidRDefault="009D13A7" w:rsidP="00872852">
                  <w:pPr>
                    <w:tabs>
                      <w:tab w:val="left" w:pos="2700"/>
                    </w:tabs>
                    <w:suppressAutoHyphens/>
                    <w:snapToGrid w:val="0"/>
                    <w:jc w:val="center"/>
                    <w:rPr>
                      <w:sz w:val="22"/>
                      <w:szCs w:val="22"/>
                    </w:rPr>
                  </w:pPr>
                </w:p>
                <w:p w:rsidR="009D13A7" w:rsidRPr="002D2DA3" w:rsidRDefault="009D13A7" w:rsidP="00872852">
                  <w:pPr>
                    <w:tabs>
                      <w:tab w:val="left" w:pos="2700"/>
                    </w:tabs>
                    <w:suppressAutoHyphens/>
                    <w:snapToGrid w:val="0"/>
                    <w:jc w:val="center"/>
                    <w:rPr>
                      <w:sz w:val="22"/>
                      <w:szCs w:val="22"/>
                    </w:rPr>
                  </w:pPr>
                </w:p>
              </w:tc>
            </w:tr>
          </w:tbl>
          <w:p w:rsidR="009D13A7" w:rsidRPr="002D2DA3" w:rsidRDefault="009D13A7" w:rsidP="009D13A7">
            <w:pPr>
              <w:ind w:left="420"/>
              <w:jc w:val="both"/>
              <w:rPr>
                <w:sz w:val="22"/>
                <w:szCs w:val="22"/>
              </w:rPr>
            </w:pPr>
          </w:p>
          <w:p w:rsidR="009D13A7" w:rsidRPr="002D2DA3" w:rsidRDefault="009D13A7" w:rsidP="009D13A7">
            <w:pPr>
              <w:rPr>
                <w:sz w:val="22"/>
                <w:szCs w:val="22"/>
              </w:rPr>
            </w:pPr>
          </w:p>
          <w:p w:rsidR="009D13A7" w:rsidRPr="002D2DA3" w:rsidRDefault="009D13A7" w:rsidP="00D51AC9">
            <w:pPr>
              <w:tabs>
                <w:tab w:val="left" w:pos="5370"/>
              </w:tabs>
              <w:jc w:val="center"/>
              <w:rPr>
                <w:b/>
                <w:sz w:val="22"/>
                <w:szCs w:val="22"/>
              </w:rPr>
            </w:pPr>
          </w:p>
          <w:p w:rsidR="009D13A7" w:rsidRPr="002D2DA3" w:rsidRDefault="009D13A7" w:rsidP="00D51AC9">
            <w:pPr>
              <w:tabs>
                <w:tab w:val="left" w:pos="5370"/>
              </w:tabs>
              <w:jc w:val="center"/>
              <w:rPr>
                <w:b/>
                <w:sz w:val="22"/>
                <w:szCs w:val="22"/>
              </w:rPr>
            </w:pPr>
          </w:p>
          <w:p w:rsidR="00872852" w:rsidRPr="002D2DA3" w:rsidRDefault="00872852" w:rsidP="00872852">
            <w:pPr>
              <w:jc w:val="center"/>
              <w:rPr>
                <w:b/>
                <w:sz w:val="22"/>
                <w:szCs w:val="22"/>
              </w:rPr>
            </w:pPr>
            <w:r w:rsidRPr="002D2DA3">
              <w:rPr>
                <w:b/>
                <w:sz w:val="22"/>
                <w:szCs w:val="22"/>
              </w:rPr>
              <w:t xml:space="preserve">09.10.2018г. № 36 </w:t>
            </w:r>
          </w:p>
          <w:p w:rsidR="00872852" w:rsidRPr="002D2DA3" w:rsidRDefault="00872852" w:rsidP="00872852">
            <w:pPr>
              <w:jc w:val="center"/>
              <w:rPr>
                <w:b/>
                <w:sz w:val="22"/>
                <w:szCs w:val="22"/>
              </w:rPr>
            </w:pPr>
            <w:r w:rsidRPr="002D2DA3">
              <w:rPr>
                <w:b/>
                <w:sz w:val="22"/>
                <w:szCs w:val="22"/>
              </w:rPr>
              <w:t>РОССИЙСКАЯ ФЕДЕРАЦИЯ</w:t>
            </w:r>
          </w:p>
          <w:p w:rsidR="00872852" w:rsidRPr="002D2DA3" w:rsidRDefault="00872852" w:rsidP="00872852">
            <w:pPr>
              <w:jc w:val="center"/>
              <w:rPr>
                <w:b/>
                <w:sz w:val="22"/>
                <w:szCs w:val="22"/>
              </w:rPr>
            </w:pPr>
            <w:r w:rsidRPr="002D2DA3">
              <w:rPr>
                <w:b/>
                <w:sz w:val="22"/>
                <w:szCs w:val="22"/>
              </w:rPr>
              <w:t>ИРКУТСКАЯ ОБЛАСТЬ</w:t>
            </w:r>
          </w:p>
          <w:p w:rsidR="00872852" w:rsidRPr="002D2DA3" w:rsidRDefault="00872852" w:rsidP="00872852">
            <w:pPr>
              <w:jc w:val="center"/>
              <w:rPr>
                <w:b/>
                <w:sz w:val="22"/>
                <w:szCs w:val="22"/>
              </w:rPr>
            </w:pPr>
            <w:r w:rsidRPr="002D2DA3">
              <w:rPr>
                <w:b/>
                <w:sz w:val="22"/>
                <w:szCs w:val="22"/>
              </w:rPr>
              <w:t>БОХАНСКИЙ МУНИЦИПАЛЬНЫЙ РАЙОН</w:t>
            </w:r>
          </w:p>
          <w:p w:rsidR="00872852" w:rsidRPr="002D2DA3" w:rsidRDefault="00872852" w:rsidP="00872852">
            <w:pPr>
              <w:jc w:val="center"/>
              <w:rPr>
                <w:b/>
                <w:sz w:val="22"/>
                <w:szCs w:val="22"/>
              </w:rPr>
            </w:pPr>
            <w:r w:rsidRPr="002D2DA3">
              <w:rPr>
                <w:b/>
                <w:sz w:val="22"/>
                <w:szCs w:val="22"/>
              </w:rPr>
              <w:t>СЕЛЬСКОЕ ПОСЕЛЕНИЕ УКЫР</w:t>
            </w:r>
          </w:p>
          <w:p w:rsidR="00872852" w:rsidRPr="002D2DA3" w:rsidRDefault="00872852" w:rsidP="00872852">
            <w:pPr>
              <w:jc w:val="center"/>
              <w:rPr>
                <w:b/>
                <w:sz w:val="22"/>
                <w:szCs w:val="22"/>
              </w:rPr>
            </w:pPr>
            <w:r w:rsidRPr="002D2DA3">
              <w:rPr>
                <w:b/>
                <w:sz w:val="22"/>
                <w:szCs w:val="22"/>
              </w:rPr>
              <w:t>ПОСТАНОВЛЕНИЕ</w:t>
            </w:r>
          </w:p>
          <w:p w:rsidR="00872852" w:rsidRPr="002D2DA3" w:rsidRDefault="00872852" w:rsidP="00872852">
            <w:pPr>
              <w:jc w:val="center"/>
              <w:rPr>
                <w:b/>
                <w:sz w:val="22"/>
                <w:szCs w:val="22"/>
              </w:rPr>
            </w:pPr>
          </w:p>
          <w:p w:rsidR="00872852" w:rsidRPr="002D2DA3" w:rsidRDefault="00872852" w:rsidP="00872852">
            <w:pPr>
              <w:jc w:val="center"/>
              <w:rPr>
                <w:b/>
                <w:sz w:val="22"/>
                <w:szCs w:val="22"/>
              </w:rPr>
            </w:pPr>
            <w:r w:rsidRPr="002D2DA3">
              <w:rPr>
                <w:b/>
                <w:sz w:val="22"/>
                <w:szCs w:val="22"/>
              </w:rPr>
              <w:t>ОБ УТВЕРЖДЕНИИ ГЕНЕРАЛЬНОЙ СХЕМЫ САНИТАРНОЙ ОЧИСТКИ</w:t>
            </w:r>
          </w:p>
          <w:p w:rsidR="00872852" w:rsidRPr="002D2DA3" w:rsidRDefault="00872852" w:rsidP="00872852">
            <w:pPr>
              <w:jc w:val="center"/>
              <w:rPr>
                <w:b/>
                <w:sz w:val="22"/>
                <w:szCs w:val="22"/>
              </w:rPr>
            </w:pPr>
          </w:p>
          <w:p w:rsidR="00872852" w:rsidRPr="002D2DA3" w:rsidRDefault="00872852" w:rsidP="00872852">
            <w:pPr>
              <w:shd w:val="clear" w:color="auto" w:fill="FFFFFF"/>
              <w:ind w:firstLine="979"/>
              <w:jc w:val="both"/>
              <w:rPr>
                <w:sz w:val="22"/>
                <w:szCs w:val="22"/>
              </w:rPr>
            </w:pPr>
            <w:proofErr w:type="gramStart"/>
            <w:r w:rsidRPr="002D2DA3">
              <w:rPr>
                <w:sz w:val="22"/>
                <w:szCs w:val="22"/>
              </w:rPr>
              <w:t>На основании Постановления №152 от 21 августа 2003 года Государственного комитета Российской Федерации по строительству и жилищно – коммунальному комплексу «Об утверждении «Методических рекомендаций о порядке разработки генеральных схем очистки территорий населенных пунктов Российской Федерации», в соответствии с п.4., ст.1, Федерального закона о внесении изменений в Федеральный закон «Об отходах производства и потребления» и отдельные законодательные акты Российской Федерации</w:t>
            </w:r>
            <w:proofErr w:type="gramEnd"/>
            <w:r w:rsidRPr="002D2DA3">
              <w:rPr>
                <w:sz w:val="22"/>
                <w:szCs w:val="22"/>
              </w:rPr>
              <w:t xml:space="preserve"> от 31.12.2017г. №503-ФЗ</w:t>
            </w:r>
          </w:p>
          <w:p w:rsidR="00872852" w:rsidRPr="002D2DA3" w:rsidRDefault="00872852" w:rsidP="00872852">
            <w:pPr>
              <w:shd w:val="clear" w:color="auto" w:fill="FFFFFF"/>
              <w:ind w:firstLine="979"/>
              <w:jc w:val="center"/>
              <w:rPr>
                <w:b/>
                <w:sz w:val="22"/>
                <w:szCs w:val="22"/>
              </w:rPr>
            </w:pPr>
          </w:p>
          <w:p w:rsidR="00872852" w:rsidRPr="002D2DA3" w:rsidRDefault="00872852" w:rsidP="00872852">
            <w:pPr>
              <w:shd w:val="clear" w:color="auto" w:fill="FFFFFF"/>
              <w:ind w:firstLine="979"/>
              <w:jc w:val="center"/>
              <w:rPr>
                <w:b/>
                <w:sz w:val="22"/>
                <w:szCs w:val="22"/>
              </w:rPr>
            </w:pPr>
            <w:r w:rsidRPr="002D2DA3">
              <w:rPr>
                <w:b/>
                <w:sz w:val="22"/>
                <w:szCs w:val="22"/>
              </w:rPr>
              <w:t>ПОСТАНОВЛЯЮ:</w:t>
            </w:r>
          </w:p>
          <w:p w:rsidR="00872852" w:rsidRPr="002D2DA3" w:rsidRDefault="00872852" w:rsidP="00872852">
            <w:pPr>
              <w:shd w:val="clear" w:color="auto" w:fill="FFFFFF"/>
              <w:ind w:firstLine="979"/>
              <w:jc w:val="center"/>
              <w:rPr>
                <w:b/>
                <w:sz w:val="22"/>
                <w:szCs w:val="22"/>
              </w:rPr>
            </w:pPr>
          </w:p>
          <w:p w:rsidR="00872852" w:rsidRPr="002D2DA3" w:rsidRDefault="00872852" w:rsidP="00872852">
            <w:pPr>
              <w:widowControl w:val="0"/>
              <w:shd w:val="clear" w:color="auto" w:fill="FFFFFF"/>
              <w:tabs>
                <w:tab w:val="left" w:pos="720"/>
                <w:tab w:val="left" w:pos="2386"/>
                <w:tab w:val="left" w:pos="4042"/>
                <w:tab w:val="left" w:pos="5670"/>
                <w:tab w:val="left" w:pos="7230"/>
                <w:tab w:val="left" w:pos="7464"/>
              </w:tabs>
              <w:autoSpaceDE w:val="0"/>
              <w:autoSpaceDN w:val="0"/>
              <w:adjustRightInd w:val="0"/>
              <w:ind w:firstLine="709"/>
              <w:jc w:val="both"/>
              <w:rPr>
                <w:sz w:val="22"/>
                <w:szCs w:val="22"/>
              </w:rPr>
            </w:pPr>
            <w:r w:rsidRPr="002D2DA3">
              <w:rPr>
                <w:spacing w:val="-2"/>
                <w:sz w:val="22"/>
                <w:szCs w:val="22"/>
              </w:rPr>
              <w:t>1.Утвердить</w:t>
            </w:r>
            <w:r w:rsidRPr="002D2DA3">
              <w:rPr>
                <w:sz w:val="22"/>
                <w:szCs w:val="22"/>
              </w:rPr>
              <w:t xml:space="preserve"> </w:t>
            </w:r>
            <w:r w:rsidRPr="002D2DA3">
              <w:rPr>
                <w:spacing w:val="-2"/>
                <w:sz w:val="22"/>
                <w:szCs w:val="22"/>
              </w:rPr>
              <w:t>генеральную</w:t>
            </w:r>
            <w:r w:rsidRPr="002D2DA3">
              <w:rPr>
                <w:sz w:val="22"/>
                <w:szCs w:val="22"/>
              </w:rPr>
              <w:t xml:space="preserve"> </w:t>
            </w:r>
            <w:r w:rsidRPr="002D2DA3">
              <w:rPr>
                <w:spacing w:val="-2"/>
                <w:sz w:val="22"/>
                <w:szCs w:val="22"/>
              </w:rPr>
              <w:t xml:space="preserve">схему санитарной </w:t>
            </w:r>
            <w:r w:rsidRPr="002D2DA3">
              <w:rPr>
                <w:spacing w:val="-2"/>
                <w:sz w:val="22"/>
                <w:szCs w:val="22"/>
              </w:rPr>
              <w:lastRenderedPageBreak/>
              <w:t>очистки</w:t>
            </w:r>
            <w:r w:rsidRPr="002D2DA3">
              <w:rPr>
                <w:sz w:val="22"/>
                <w:szCs w:val="22"/>
              </w:rPr>
              <w:t xml:space="preserve"> </w:t>
            </w:r>
            <w:r w:rsidRPr="002D2DA3">
              <w:rPr>
                <w:spacing w:val="-2"/>
                <w:sz w:val="22"/>
                <w:szCs w:val="22"/>
              </w:rPr>
              <w:t xml:space="preserve">территории </w:t>
            </w:r>
            <w:r w:rsidRPr="002D2DA3">
              <w:rPr>
                <w:sz w:val="22"/>
                <w:szCs w:val="22"/>
              </w:rPr>
              <w:t>муниципального образования «</w:t>
            </w:r>
            <w:proofErr w:type="spellStart"/>
            <w:r w:rsidRPr="002D2DA3">
              <w:rPr>
                <w:sz w:val="22"/>
                <w:szCs w:val="22"/>
              </w:rPr>
              <w:t>Укыр</w:t>
            </w:r>
            <w:proofErr w:type="spellEnd"/>
            <w:r w:rsidRPr="002D2DA3">
              <w:rPr>
                <w:sz w:val="22"/>
                <w:szCs w:val="22"/>
              </w:rPr>
              <w:t xml:space="preserve">» </w:t>
            </w:r>
            <w:proofErr w:type="gramStart"/>
            <w:r w:rsidRPr="002D2DA3">
              <w:rPr>
                <w:sz w:val="22"/>
                <w:szCs w:val="22"/>
              </w:rPr>
              <w:t>согласно Приложения</w:t>
            </w:r>
            <w:proofErr w:type="gramEnd"/>
            <w:r w:rsidRPr="002D2DA3">
              <w:rPr>
                <w:sz w:val="22"/>
                <w:szCs w:val="22"/>
              </w:rPr>
              <w:t xml:space="preserve"> 1.</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rPr>
              <w:t xml:space="preserve">2.Утвердить площадку временного накопления отходов по адресу: Иркутская область, </w:t>
            </w:r>
            <w:proofErr w:type="spellStart"/>
            <w:r w:rsidRPr="002D2DA3">
              <w:rPr>
                <w:rFonts w:ascii="Times New Roman" w:hAnsi="Times New Roman"/>
              </w:rPr>
              <w:t>Боханский</w:t>
            </w:r>
            <w:proofErr w:type="spellEnd"/>
            <w:r w:rsidRPr="002D2DA3">
              <w:rPr>
                <w:rFonts w:ascii="Times New Roman" w:hAnsi="Times New Roman"/>
              </w:rPr>
              <w:t xml:space="preserve"> район село </w:t>
            </w:r>
            <w:proofErr w:type="spellStart"/>
            <w:r w:rsidRPr="002D2DA3">
              <w:rPr>
                <w:rFonts w:ascii="Times New Roman" w:hAnsi="Times New Roman"/>
              </w:rPr>
              <w:t>Укыр</w:t>
            </w:r>
            <w:proofErr w:type="spellEnd"/>
            <w:r w:rsidRPr="002D2DA3">
              <w:rPr>
                <w:rFonts w:ascii="Times New Roman" w:hAnsi="Times New Roman"/>
              </w:rPr>
              <w:t xml:space="preserve"> улица Солнечная 16</w:t>
            </w:r>
            <w:r w:rsidRPr="002D2DA3">
              <w:rPr>
                <w:rFonts w:ascii="Times New Roman" w:hAnsi="Times New Roman"/>
                <w:lang w:eastAsia="ru-RU"/>
              </w:rPr>
              <w:t>.</w:t>
            </w:r>
          </w:p>
          <w:p w:rsidR="00872852" w:rsidRPr="002D2DA3" w:rsidRDefault="00872852" w:rsidP="00872852">
            <w:pPr>
              <w:widowControl w:val="0"/>
              <w:shd w:val="clear" w:color="auto" w:fill="FFFFFF"/>
              <w:tabs>
                <w:tab w:val="left" w:pos="720"/>
              </w:tabs>
              <w:autoSpaceDE w:val="0"/>
              <w:autoSpaceDN w:val="0"/>
              <w:adjustRightInd w:val="0"/>
              <w:ind w:firstLine="709"/>
              <w:jc w:val="both"/>
              <w:rPr>
                <w:b/>
                <w:sz w:val="22"/>
                <w:szCs w:val="22"/>
              </w:rPr>
            </w:pPr>
            <w:r w:rsidRPr="002D2DA3">
              <w:rPr>
                <w:sz w:val="22"/>
                <w:szCs w:val="22"/>
              </w:rPr>
              <w:t xml:space="preserve">3.Опубликовать данное Постановление в муниципальном Вестнике </w:t>
            </w:r>
          </w:p>
          <w:p w:rsidR="00872852" w:rsidRPr="002D2DA3" w:rsidRDefault="00872852" w:rsidP="00872852">
            <w:pPr>
              <w:ind w:firstLine="709"/>
              <w:rPr>
                <w:sz w:val="22"/>
                <w:szCs w:val="22"/>
              </w:rPr>
            </w:pPr>
          </w:p>
          <w:p w:rsidR="00872852" w:rsidRPr="002D2DA3" w:rsidRDefault="00872852" w:rsidP="00872852">
            <w:pPr>
              <w:ind w:firstLine="709"/>
              <w:rPr>
                <w:sz w:val="22"/>
                <w:szCs w:val="22"/>
              </w:rPr>
            </w:pPr>
          </w:p>
          <w:p w:rsidR="00872852" w:rsidRPr="002D2DA3" w:rsidRDefault="00872852" w:rsidP="00872852">
            <w:pPr>
              <w:pStyle w:val="ae"/>
              <w:spacing w:before="0" w:beforeAutospacing="0" w:after="0" w:afterAutospacing="0"/>
              <w:ind w:firstLine="709"/>
              <w:rPr>
                <w:color w:val="000000"/>
                <w:sz w:val="22"/>
                <w:szCs w:val="22"/>
              </w:rPr>
            </w:pPr>
            <w:r w:rsidRPr="002D2DA3">
              <w:rPr>
                <w:color w:val="000000"/>
                <w:sz w:val="22"/>
                <w:szCs w:val="22"/>
              </w:rPr>
              <w:t>Глава муниципального образования «</w:t>
            </w:r>
            <w:proofErr w:type="spellStart"/>
            <w:r w:rsidRPr="002D2DA3">
              <w:rPr>
                <w:color w:val="000000"/>
                <w:sz w:val="22"/>
                <w:szCs w:val="22"/>
              </w:rPr>
              <w:t>Укыр</w:t>
            </w:r>
            <w:proofErr w:type="spellEnd"/>
            <w:r w:rsidRPr="002D2DA3">
              <w:rPr>
                <w:color w:val="000000"/>
                <w:sz w:val="22"/>
                <w:szCs w:val="22"/>
              </w:rPr>
              <w:t>»</w:t>
            </w:r>
          </w:p>
          <w:p w:rsidR="00872852" w:rsidRPr="002D2DA3" w:rsidRDefault="00872852" w:rsidP="00872852">
            <w:pPr>
              <w:pStyle w:val="ae"/>
              <w:spacing w:before="0" w:beforeAutospacing="0" w:after="0" w:afterAutospacing="0"/>
              <w:ind w:firstLine="709"/>
              <w:rPr>
                <w:color w:val="000000"/>
                <w:sz w:val="22"/>
                <w:szCs w:val="22"/>
              </w:rPr>
            </w:pPr>
            <w:proofErr w:type="spellStart"/>
            <w:r w:rsidRPr="002D2DA3">
              <w:rPr>
                <w:color w:val="000000"/>
                <w:sz w:val="22"/>
                <w:szCs w:val="22"/>
              </w:rPr>
              <w:t>В.А.Багайников</w:t>
            </w:r>
            <w:proofErr w:type="spellEnd"/>
          </w:p>
          <w:p w:rsidR="00872852" w:rsidRPr="002D2DA3" w:rsidRDefault="00872852" w:rsidP="00872852">
            <w:pPr>
              <w:pStyle w:val="12"/>
              <w:jc w:val="right"/>
              <w:rPr>
                <w:rFonts w:ascii="Times New Roman" w:hAnsi="Times New Roman"/>
                <w:lang w:eastAsia="ru-RU"/>
              </w:rPr>
            </w:pPr>
            <w:r w:rsidRPr="002D2DA3">
              <w:rPr>
                <w:rFonts w:ascii="Times New Roman" w:hAnsi="Times New Roman"/>
                <w:lang w:eastAsia="ru-RU"/>
              </w:rPr>
              <w:t>Приложение № 1</w:t>
            </w:r>
          </w:p>
          <w:p w:rsidR="00872852" w:rsidRPr="002D2DA3" w:rsidRDefault="00872852" w:rsidP="00872852">
            <w:pPr>
              <w:pStyle w:val="12"/>
              <w:jc w:val="right"/>
              <w:rPr>
                <w:rFonts w:ascii="Times New Roman" w:hAnsi="Times New Roman"/>
                <w:lang w:eastAsia="ru-RU"/>
              </w:rPr>
            </w:pPr>
            <w:r w:rsidRPr="002D2DA3">
              <w:rPr>
                <w:rFonts w:ascii="Times New Roman" w:hAnsi="Times New Roman"/>
                <w:lang w:eastAsia="ru-RU"/>
              </w:rPr>
              <w:t>к постановлению Главы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w:t>
            </w:r>
          </w:p>
          <w:p w:rsidR="00872852" w:rsidRPr="002D2DA3" w:rsidRDefault="00872852" w:rsidP="00872852">
            <w:pPr>
              <w:pStyle w:val="12"/>
              <w:jc w:val="right"/>
              <w:rPr>
                <w:rFonts w:ascii="Times New Roman" w:hAnsi="Times New Roman"/>
                <w:lang w:eastAsia="ru-RU"/>
              </w:rPr>
            </w:pPr>
            <w:r w:rsidRPr="002D2DA3">
              <w:rPr>
                <w:rFonts w:ascii="Times New Roman" w:hAnsi="Times New Roman"/>
                <w:lang w:eastAsia="ru-RU"/>
              </w:rPr>
              <w:t>от 09.10.18 г. № 36</w:t>
            </w:r>
          </w:p>
          <w:p w:rsidR="00872852" w:rsidRPr="002D2DA3" w:rsidRDefault="00872852" w:rsidP="00872852">
            <w:pPr>
              <w:pStyle w:val="12"/>
              <w:jc w:val="right"/>
              <w:rPr>
                <w:rFonts w:ascii="Times New Roman" w:hAnsi="Times New Roman"/>
                <w:lang w:eastAsia="ru-RU"/>
              </w:rPr>
            </w:pPr>
          </w:p>
          <w:p w:rsidR="00872852" w:rsidRPr="002D2DA3" w:rsidRDefault="00872852" w:rsidP="00872852">
            <w:pPr>
              <w:pStyle w:val="12"/>
              <w:jc w:val="right"/>
              <w:rPr>
                <w:rFonts w:ascii="Times New Roman" w:hAnsi="Times New Roman"/>
                <w:lang w:eastAsia="ru-RU"/>
              </w:rPr>
            </w:pPr>
          </w:p>
          <w:p w:rsidR="00872852" w:rsidRPr="002D2DA3" w:rsidRDefault="00872852" w:rsidP="00872852">
            <w:pPr>
              <w:pStyle w:val="Default"/>
              <w:jc w:val="center"/>
              <w:rPr>
                <w:b/>
                <w:sz w:val="22"/>
                <w:szCs w:val="22"/>
              </w:rPr>
            </w:pPr>
            <w:r w:rsidRPr="002D2DA3">
              <w:rPr>
                <w:b/>
                <w:bCs/>
                <w:sz w:val="22"/>
                <w:szCs w:val="22"/>
              </w:rPr>
              <w:t>СХЕМА</w:t>
            </w:r>
          </w:p>
          <w:p w:rsidR="00872852" w:rsidRPr="002D2DA3" w:rsidRDefault="00872852" w:rsidP="00872852">
            <w:pPr>
              <w:pStyle w:val="Default"/>
              <w:jc w:val="center"/>
              <w:rPr>
                <w:b/>
                <w:sz w:val="22"/>
                <w:szCs w:val="22"/>
              </w:rPr>
            </w:pPr>
            <w:r w:rsidRPr="002D2DA3">
              <w:rPr>
                <w:b/>
                <w:bCs/>
                <w:sz w:val="22"/>
                <w:szCs w:val="22"/>
              </w:rPr>
              <w:t>САНИТАРНОЙ ОЧИСТКИ ТЕРРИТОРИИ</w:t>
            </w:r>
          </w:p>
          <w:p w:rsidR="00872852" w:rsidRPr="002D2DA3" w:rsidRDefault="00872852" w:rsidP="00872852">
            <w:pPr>
              <w:pStyle w:val="12"/>
              <w:jc w:val="center"/>
              <w:rPr>
                <w:rFonts w:ascii="Times New Roman" w:hAnsi="Times New Roman"/>
                <w:b/>
                <w:lang w:eastAsia="ru-RU"/>
              </w:rPr>
            </w:pPr>
            <w:r w:rsidRPr="002D2DA3">
              <w:rPr>
                <w:rFonts w:ascii="Times New Roman" w:hAnsi="Times New Roman"/>
                <w:b/>
                <w:bCs/>
              </w:rPr>
              <w:t>МУНИЦИПАЛЬНОГО ОБРАЗОВАНИЯ «УКЫР»</w:t>
            </w:r>
          </w:p>
          <w:p w:rsidR="00872852" w:rsidRPr="002D2DA3" w:rsidRDefault="00872852" w:rsidP="00872852">
            <w:pPr>
              <w:pStyle w:val="12"/>
              <w:jc w:val="right"/>
              <w:rPr>
                <w:rFonts w:ascii="Times New Roman" w:hAnsi="Times New Roman"/>
                <w:lang w:eastAsia="ru-RU"/>
              </w:rPr>
            </w:pPr>
          </w:p>
          <w:p w:rsidR="00872852" w:rsidRPr="002D2DA3" w:rsidRDefault="00872852" w:rsidP="00872852">
            <w:pPr>
              <w:pStyle w:val="12"/>
              <w:ind w:left="720"/>
              <w:jc w:val="both"/>
              <w:rPr>
                <w:rFonts w:ascii="Times New Roman" w:hAnsi="Times New Roman"/>
                <w:lang w:eastAsia="ru-RU"/>
              </w:rPr>
            </w:pPr>
          </w:p>
          <w:p w:rsidR="00872852" w:rsidRPr="002D2DA3" w:rsidRDefault="00872852" w:rsidP="00872852">
            <w:pPr>
              <w:pStyle w:val="12"/>
              <w:ind w:left="720"/>
              <w:rPr>
                <w:rFonts w:ascii="Times New Roman" w:hAnsi="Times New Roman"/>
                <w:lang w:eastAsia="ru-RU"/>
              </w:rPr>
            </w:pPr>
            <w:r w:rsidRPr="002D2DA3">
              <w:rPr>
                <w:rFonts w:ascii="Times New Roman" w:hAnsi="Times New Roman"/>
                <w:lang w:eastAsia="ru-RU"/>
              </w:rPr>
              <w:t>1.Общие положения</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Очистка территории населенных пунктов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Схема санитарной очистки проект, направленный на решение комплекса работ по организации, сбору, удалению, обезвреживанию бытовых отходов и уборки сельских территорий.</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Схема определяет очередность осуществления мероприятий, объемы работ по всем видам очистки и уборки, системы и методы сбора,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872852" w:rsidRPr="002D2DA3" w:rsidRDefault="00872852" w:rsidP="00872852">
            <w:pPr>
              <w:pStyle w:val="12"/>
              <w:ind w:firstLine="709"/>
              <w:rPr>
                <w:rFonts w:ascii="Times New Roman" w:hAnsi="Times New Roman"/>
                <w:lang w:eastAsia="ru-RU"/>
              </w:rPr>
            </w:pPr>
            <w:r w:rsidRPr="002D2DA3">
              <w:rPr>
                <w:rFonts w:ascii="Times New Roman" w:hAnsi="Times New Roman"/>
                <w:lang w:eastAsia="ru-RU"/>
              </w:rPr>
              <w:t>2. Краткая характеристика объекта и природно-климатические условия.</w:t>
            </w:r>
          </w:p>
          <w:p w:rsidR="00872852" w:rsidRPr="002D2DA3" w:rsidRDefault="00872852" w:rsidP="00872852">
            <w:pPr>
              <w:ind w:firstLine="709"/>
              <w:jc w:val="both"/>
              <w:rPr>
                <w:sz w:val="22"/>
                <w:szCs w:val="22"/>
              </w:rPr>
            </w:pPr>
            <w:r w:rsidRPr="002D2DA3">
              <w:rPr>
                <w:sz w:val="22"/>
                <w:szCs w:val="22"/>
              </w:rPr>
              <w:t>Климат территории МО «</w:t>
            </w:r>
            <w:proofErr w:type="spellStart"/>
            <w:r w:rsidRPr="002D2DA3">
              <w:rPr>
                <w:sz w:val="22"/>
                <w:szCs w:val="22"/>
              </w:rPr>
              <w:t>Укыр</w:t>
            </w:r>
            <w:proofErr w:type="spellEnd"/>
            <w:r w:rsidRPr="002D2DA3">
              <w:rPr>
                <w:sz w:val="22"/>
                <w:szCs w:val="22"/>
              </w:rPr>
              <w:t xml:space="preserve">» резко-континентальный с холодной, продолжительной зимой и жарким летом. </w:t>
            </w:r>
          </w:p>
          <w:p w:rsidR="00872852" w:rsidRPr="002D2DA3" w:rsidRDefault="00872852" w:rsidP="00872852">
            <w:pPr>
              <w:ind w:firstLine="709"/>
              <w:jc w:val="both"/>
              <w:rPr>
                <w:sz w:val="22"/>
                <w:szCs w:val="22"/>
              </w:rPr>
            </w:pPr>
            <w:r w:rsidRPr="002D2DA3">
              <w:rPr>
                <w:sz w:val="22"/>
                <w:szCs w:val="22"/>
              </w:rPr>
              <w:t>К основным климатообразующим факторам территории можно отнести:</w:t>
            </w:r>
          </w:p>
          <w:p w:rsidR="00872852" w:rsidRPr="002D2DA3" w:rsidRDefault="00872852" w:rsidP="00872852">
            <w:pPr>
              <w:pStyle w:val="a"/>
              <w:numPr>
                <w:ilvl w:val="0"/>
                <w:numId w:val="0"/>
              </w:numPr>
              <w:tabs>
                <w:tab w:val="left" w:pos="1080"/>
              </w:tabs>
              <w:spacing w:before="0"/>
              <w:ind w:left="709"/>
              <w:rPr>
                <w:sz w:val="22"/>
                <w:szCs w:val="22"/>
              </w:rPr>
            </w:pPr>
            <w:r w:rsidRPr="002D2DA3">
              <w:rPr>
                <w:sz w:val="22"/>
                <w:szCs w:val="22"/>
              </w:rPr>
              <w:t>- удаленность от морей и расположение в центре материка;</w:t>
            </w:r>
          </w:p>
          <w:p w:rsidR="00872852" w:rsidRPr="002D2DA3" w:rsidRDefault="00872852" w:rsidP="00872852">
            <w:pPr>
              <w:pStyle w:val="a"/>
              <w:numPr>
                <w:ilvl w:val="0"/>
                <w:numId w:val="0"/>
              </w:numPr>
              <w:tabs>
                <w:tab w:val="left" w:pos="1080"/>
              </w:tabs>
              <w:spacing w:before="0"/>
              <w:ind w:left="709"/>
              <w:rPr>
                <w:sz w:val="22"/>
                <w:szCs w:val="22"/>
              </w:rPr>
            </w:pPr>
            <w:r w:rsidRPr="002D2DA3">
              <w:rPr>
                <w:sz w:val="22"/>
                <w:szCs w:val="22"/>
              </w:rPr>
              <w:t>- значительная приподнятость территории над уровнем моря;</w:t>
            </w:r>
          </w:p>
          <w:p w:rsidR="00872852" w:rsidRPr="002D2DA3" w:rsidRDefault="00872852" w:rsidP="00872852">
            <w:pPr>
              <w:pStyle w:val="a"/>
              <w:numPr>
                <w:ilvl w:val="0"/>
                <w:numId w:val="0"/>
              </w:numPr>
              <w:tabs>
                <w:tab w:val="left" w:pos="1080"/>
              </w:tabs>
              <w:spacing w:before="0"/>
              <w:ind w:left="709"/>
              <w:rPr>
                <w:sz w:val="22"/>
                <w:szCs w:val="22"/>
              </w:rPr>
            </w:pPr>
            <w:r w:rsidRPr="002D2DA3">
              <w:rPr>
                <w:sz w:val="22"/>
                <w:szCs w:val="22"/>
              </w:rPr>
              <w:t xml:space="preserve">- близость крупных водных объектов (оз. </w:t>
            </w:r>
            <w:r w:rsidRPr="002D2DA3">
              <w:rPr>
                <w:sz w:val="22"/>
                <w:szCs w:val="22"/>
              </w:rPr>
              <w:lastRenderedPageBreak/>
              <w:t>Байкал и ангарские водохранилища);</w:t>
            </w:r>
          </w:p>
          <w:p w:rsidR="00872852" w:rsidRPr="002D2DA3" w:rsidRDefault="00872852" w:rsidP="00872852">
            <w:pPr>
              <w:pStyle w:val="a"/>
              <w:numPr>
                <w:ilvl w:val="0"/>
                <w:numId w:val="0"/>
              </w:numPr>
              <w:tabs>
                <w:tab w:val="left" w:pos="1080"/>
              </w:tabs>
              <w:spacing w:before="0"/>
              <w:ind w:left="709"/>
              <w:rPr>
                <w:sz w:val="22"/>
                <w:szCs w:val="22"/>
              </w:rPr>
            </w:pPr>
            <w:r w:rsidRPr="002D2DA3">
              <w:rPr>
                <w:sz w:val="22"/>
                <w:szCs w:val="22"/>
              </w:rPr>
              <w:t>- особенности циркуляции атмосферы (циклоны и антициклоны).</w:t>
            </w:r>
          </w:p>
          <w:p w:rsidR="00872852" w:rsidRPr="002D2DA3" w:rsidRDefault="00872852" w:rsidP="00872852">
            <w:pPr>
              <w:ind w:firstLine="709"/>
              <w:jc w:val="both"/>
              <w:rPr>
                <w:b/>
                <w:bCs/>
                <w:sz w:val="22"/>
                <w:szCs w:val="22"/>
              </w:rPr>
            </w:pPr>
            <w:r w:rsidRPr="002D2DA3">
              <w:rPr>
                <w:b/>
                <w:bCs/>
                <w:sz w:val="22"/>
                <w:szCs w:val="22"/>
              </w:rPr>
              <w:t>Температурный режим</w:t>
            </w:r>
          </w:p>
          <w:p w:rsidR="00872852" w:rsidRPr="002D2DA3" w:rsidRDefault="00872852" w:rsidP="00872852">
            <w:pPr>
              <w:ind w:firstLine="709"/>
              <w:jc w:val="both"/>
              <w:rPr>
                <w:sz w:val="22"/>
                <w:szCs w:val="22"/>
              </w:rPr>
            </w:pPr>
            <w:r w:rsidRPr="002D2DA3">
              <w:rPr>
                <w:sz w:val="22"/>
                <w:szCs w:val="22"/>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872852" w:rsidRPr="002D2DA3" w:rsidRDefault="00872852" w:rsidP="00872852">
            <w:pPr>
              <w:shd w:val="clear" w:color="auto" w:fill="FFFFFF"/>
              <w:ind w:firstLine="709"/>
              <w:jc w:val="both"/>
              <w:rPr>
                <w:sz w:val="22"/>
                <w:szCs w:val="22"/>
              </w:rPr>
            </w:pPr>
            <w:r w:rsidRPr="002D2DA3">
              <w:rPr>
                <w:sz w:val="22"/>
                <w:szCs w:val="22"/>
              </w:rPr>
              <w:t>Наиболее теплый месяц – июль со среднемесячной температурой +17,9°С. Абсолютный максимум температуры равен +37°С. Переход к среднесуточной температуре выше +10°</w:t>
            </w:r>
            <w:proofErr w:type="gramStart"/>
            <w:r w:rsidRPr="002D2DA3">
              <w:rPr>
                <w:sz w:val="22"/>
                <w:szCs w:val="22"/>
              </w:rPr>
              <w:t>С</w:t>
            </w:r>
            <w:proofErr w:type="gramEnd"/>
            <w:r w:rsidRPr="002D2DA3">
              <w:rPr>
                <w:sz w:val="22"/>
                <w:szCs w:val="22"/>
              </w:rPr>
              <w:t xml:space="preserve"> осуществляется </w:t>
            </w:r>
            <w:proofErr w:type="gramStart"/>
            <w:r w:rsidRPr="002D2DA3">
              <w:rPr>
                <w:sz w:val="22"/>
                <w:szCs w:val="22"/>
              </w:rPr>
              <w:t>в</w:t>
            </w:r>
            <w:proofErr w:type="gramEnd"/>
            <w:r w:rsidRPr="002D2DA3">
              <w:rPr>
                <w:sz w:val="22"/>
                <w:szCs w:val="22"/>
              </w:rPr>
              <w:t xml:space="preserve"> конце мая. </w:t>
            </w:r>
          </w:p>
          <w:p w:rsidR="00872852" w:rsidRPr="002D2DA3" w:rsidRDefault="00872852" w:rsidP="00872852">
            <w:pPr>
              <w:ind w:firstLine="709"/>
              <w:jc w:val="both"/>
              <w:rPr>
                <w:sz w:val="22"/>
                <w:szCs w:val="22"/>
              </w:rPr>
            </w:pPr>
            <w:r w:rsidRPr="002D2DA3">
              <w:rPr>
                <w:b/>
                <w:bCs/>
                <w:sz w:val="22"/>
                <w:szCs w:val="22"/>
              </w:rPr>
              <w:t>Атмосферные осадки</w:t>
            </w:r>
            <w:r w:rsidRPr="002D2DA3">
              <w:rPr>
                <w:sz w:val="22"/>
                <w:szCs w:val="22"/>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872852" w:rsidRPr="002D2DA3" w:rsidRDefault="00872852" w:rsidP="00872852">
            <w:pPr>
              <w:ind w:firstLine="709"/>
              <w:jc w:val="both"/>
              <w:rPr>
                <w:sz w:val="22"/>
                <w:szCs w:val="22"/>
              </w:rPr>
            </w:pPr>
            <w:r w:rsidRPr="002D2DA3">
              <w:rPr>
                <w:sz w:val="22"/>
                <w:szCs w:val="22"/>
              </w:rPr>
              <w:t>Из-за малого количества твёрдых осадков мощность снежного покрова, как правило, невелика.</w:t>
            </w:r>
          </w:p>
          <w:p w:rsidR="00872852" w:rsidRPr="002D2DA3" w:rsidRDefault="00872852" w:rsidP="00872852">
            <w:pPr>
              <w:ind w:firstLine="709"/>
              <w:jc w:val="both"/>
              <w:rPr>
                <w:sz w:val="22"/>
                <w:szCs w:val="22"/>
              </w:rPr>
            </w:pPr>
            <w:r w:rsidRPr="002D2DA3">
              <w:rPr>
                <w:b/>
                <w:bCs/>
                <w:sz w:val="22"/>
                <w:szCs w:val="22"/>
              </w:rPr>
              <w:t>Ветровой режим</w:t>
            </w:r>
            <w:r w:rsidRPr="002D2DA3">
              <w:rPr>
                <w:sz w:val="22"/>
                <w:szCs w:val="22"/>
              </w:rPr>
              <w:t xml:space="preserve"> территории МО «</w:t>
            </w:r>
            <w:proofErr w:type="spellStart"/>
            <w:r w:rsidRPr="002D2DA3">
              <w:rPr>
                <w:sz w:val="22"/>
                <w:szCs w:val="22"/>
              </w:rPr>
              <w:t>Укыр</w:t>
            </w:r>
            <w:proofErr w:type="spellEnd"/>
            <w:r w:rsidRPr="002D2DA3">
              <w:rPr>
                <w:sz w:val="22"/>
                <w:szCs w:val="22"/>
              </w:rPr>
              <w:t>» определяется движением воздушных масс - высокой антициклональной и циклональной активностью.</w:t>
            </w:r>
          </w:p>
          <w:p w:rsidR="00872852" w:rsidRPr="002D2DA3" w:rsidRDefault="00872852" w:rsidP="00872852">
            <w:pPr>
              <w:ind w:firstLine="709"/>
              <w:jc w:val="both"/>
              <w:rPr>
                <w:sz w:val="22"/>
                <w:szCs w:val="22"/>
              </w:rPr>
            </w:pPr>
            <w:r w:rsidRPr="002D2DA3">
              <w:rPr>
                <w:sz w:val="22"/>
                <w:szCs w:val="22"/>
              </w:rPr>
              <w:t>Климатические факторы, отрицательно влияющие на рост и развитие древесной растительности:</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поздние весенние заморозки;</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ранние осенние заморозки при отсутствии снежного покрова;</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сильные ветры в весенне-летний период;</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промерзание почвы на достаточно значительную глубину.</w:t>
            </w:r>
          </w:p>
          <w:p w:rsidR="00872852" w:rsidRPr="002D2DA3" w:rsidRDefault="00872852" w:rsidP="00872852">
            <w:pPr>
              <w:pStyle w:val="12"/>
              <w:ind w:firstLine="709"/>
              <w:jc w:val="both"/>
              <w:rPr>
                <w:rFonts w:ascii="Times New Roman" w:hAnsi="Times New Roman"/>
                <w:lang w:eastAsia="ru-RU"/>
              </w:rPr>
            </w:pPr>
            <w:proofErr w:type="gramStart"/>
            <w:r w:rsidRPr="002D2DA3">
              <w:rPr>
                <w:rFonts w:ascii="Times New Roman" w:hAnsi="Times New Roman"/>
                <w:lang w:eastAsia="ru-RU"/>
              </w:rPr>
              <w:t>В целом, климат данной территории благоприятен для успешного произрастания следующих древесных и кустарниковых пород:, сосна, лиственница, ель,  береза, осина, ива, рябина, шиповник.</w:t>
            </w:r>
            <w:proofErr w:type="gramEnd"/>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К неблагоприятным метеорологическим явлениям, наносящим значительный ущерб сельскохозяйственному производству, относятся заморозки, засухи, сильные ветры, ливни и град.</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xml:space="preserve">Опасные метеорологические явления, приводящие к ЧС, и главным образом на дорогах,  </w:t>
            </w:r>
            <w:r w:rsidRPr="002D2DA3">
              <w:rPr>
                <w:rFonts w:ascii="Times New Roman" w:hAnsi="Times New Roman"/>
                <w:lang w:eastAsia="ru-RU"/>
              </w:rPr>
              <w:lastRenderedPageBreak/>
              <w:t>метели, ливневые дожди, град, шквал, гололёд.</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По степени защищенности подземные воды в целом относятся к надежно-защищенным.</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3.Существующее состояние и развитие поселения на перспективу.</w:t>
            </w:r>
          </w:p>
          <w:p w:rsidR="00872852" w:rsidRPr="002D2DA3" w:rsidRDefault="00872852" w:rsidP="00872852">
            <w:pPr>
              <w:ind w:firstLine="709"/>
              <w:jc w:val="both"/>
              <w:rPr>
                <w:sz w:val="22"/>
                <w:szCs w:val="22"/>
              </w:rPr>
            </w:pPr>
            <w:r w:rsidRPr="002D2DA3">
              <w:rPr>
                <w:sz w:val="22"/>
                <w:szCs w:val="22"/>
              </w:rPr>
              <w:t>МО «</w:t>
            </w:r>
            <w:proofErr w:type="spellStart"/>
            <w:r w:rsidRPr="002D2DA3">
              <w:rPr>
                <w:sz w:val="22"/>
                <w:szCs w:val="22"/>
              </w:rPr>
              <w:t>Укыр</w:t>
            </w:r>
            <w:proofErr w:type="spellEnd"/>
            <w:r w:rsidRPr="002D2DA3">
              <w:rPr>
                <w:sz w:val="22"/>
                <w:szCs w:val="22"/>
              </w:rPr>
              <w:t>» граничит: на западе с МО «</w:t>
            </w:r>
            <w:proofErr w:type="spellStart"/>
            <w:r w:rsidRPr="002D2DA3">
              <w:rPr>
                <w:sz w:val="22"/>
                <w:szCs w:val="22"/>
              </w:rPr>
              <w:t>Хохорск</w:t>
            </w:r>
            <w:proofErr w:type="spellEnd"/>
            <w:r w:rsidRPr="002D2DA3">
              <w:rPr>
                <w:sz w:val="22"/>
                <w:szCs w:val="22"/>
              </w:rPr>
              <w:t>», на юго-западе с МО «Тараса», на востоке с МО «</w:t>
            </w:r>
            <w:proofErr w:type="spellStart"/>
            <w:r w:rsidRPr="002D2DA3">
              <w:rPr>
                <w:sz w:val="22"/>
                <w:szCs w:val="22"/>
              </w:rPr>
              <w:t>Тихоновка</w:t>
            </w:r>
            <w:proofErr w:type="spellEnd"/>
            <w:r w:rsidRPr="002D2DA3">
              <w:rPr>
                <w:sz w:val="22"/>
                <w:szCs w:val="22"/>
              </w:rPr>
              <w:t xml:space="preserve">», на севере с муниципальными образованиями </w:t>
            </w:r>
            <w:proofErr w:type="spellStart"/>
            <w:r w:rsidRPr="002D2DA3">
              <w:rPr>
                <w:sz w:val="22"/>
                <w:szCs w:val="22"/>
              </w:rPr>
              <w:t>Осинского</w:t>
            </w:r>
            <w:proofErr w:type="spellEnd"/>
            <w:r w:rsidRPr="002D2DA3">
              <w:rPr>
                <w:sz w:val="22"/>
                <w:szCs w:val="22"/>
              </w:rPr>
              <w:t>, на юге – Иркутского муниципального районов.</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Численность населения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по состоянию на 1 января 2018 года составила 1351 человек.</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Общая площадь жилого фонда по состоянию на 1 января 2018 года составила 25,365 тыс. кв. м.</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xml:space="preserve">Перечень предприятий, организаций производственного и социально  культурного назначения, расположенных на территории поселения бюджетные учреждения: МБОУ </w:t>
            </w:r>
            <w:proofErr w:type="spellStart"/>
            <w:r w:rsidRPr="002D2DA3">
              <w:rPr>
                <w:rFonts w:ascii="Times New Roman" w:hAnsi="Times New Roman"/>
                <w:lang w:eastAsia="ru-RU"/>
              </w:rPr>
              <w:t>Укырская</w:t>
            </w:r>
            <w:proofErr w:type="spellEnd"/>
            <w:r w:rsidRPr="002D2DA3">
              <w:rPr>
                <w:rFonts w:ascii="Times New Roman" w:hAnsi="Times New Roman"/>
                <w:lang w:eastAsia="ru-RU"/>
              </w:rPr>
              <w:t xml:space="preserve"> СОШ и структурные подразделения - </w:t>
            </w:r>
            <w:proofErr w:type="spellStart"/>
            <w:r w:rsidRPr="002D2DA3">
              <w:rPr>
                <w:rFonts w:ascii="Times New Roman" w:hAnsi="Times New Roman"/>
                <w:lang w:eastAsia="ru-RU"/>
              </w:rPr>
              <w:t>Петрограновская</w:t>
            </w:r>
            <w:proofErr w:type="spellEnd"/>
            <w:r w:rsidRPr="002D2DA3">
              <w:rPr>
                <w:rFonts w:ascii="Times New Roman" w:hAnsi="Times New Roman"/>
                <w:lang w:eastAsia="ru-RU"/>
              </w:rPr>
              <w:t xml:space="preserve"> начальная школа-сад, </w:t>
            </w:r>
            <w:proofErr w:type="spellStart"/>
            <w:r w:rsidRPr="002D2DA3">
              <w:rPr>
                <w:rFonts w:ascii="Times New Roman" w:hAnsi="Times New Roman"/>
                <w:lang w:eastAsia="ru-RU"/>
              </w:rPr>
              <w:t>Маньковская</w:t>
            </w:r>
            <w:proofErr w:type="spellEnd"/>
            <w:r w:rsidRPr="002D2DA3">
              <w:rPr>
                <w:rFonts w:ascii="Times New Roman" w:hAnsi="Times New Roman"/>
                <w:lang w:eastAsia="ru-RU"/>
              </w:rPr>
              <w:t xml:space="preserve"> начальная школа-сад, МДОУ  «</w:t>
            </w:r>
            <w:proofErr w:type="spellStart"/>
            <w:r w:rsidRPr="002D2DA3">
              <w:rPr>
                <w:rFonts w:ascii="Times New Roman" w:hAnsi="Times New Roman"/>
                <w:lang w:eastAsia="ru-RU"/>
              </w:rPr>
              <w:t>Укырский</w:t>
            </w:r>
            <w:proofErr w:type="spellEnd"/>
            <w:r w:rsidRPr="002D2DA3">
              <w:rPr>
                <w:rFonts w:ascii="Times New Roman" w:hAnsi="Times New Roman"/>
                <w:lang w:eastAsia="ru-RU"/>
              </w:rPr>
              <w:t xml:space="preserve"> детский сад», отделение почтовой связи, </w:t>
            </w:r>
            <w:proofErr w:type="spellStart"/>
            <w:r w:rsidRPr="002D2DA3">
              <w:rPr>
                <w:rFonts w:ascii="Times New Roman" w:hAnsi="Times New Roman"/>
                <w:lang w:eastAsia="ru-RU"/>
              </w:rPr>
              <w:t>Укырский</w:t>
            </w:r>
            <w:proofErr w:type="spellEnd"/>
            <w:r w:rsidRPr="002D2DA3">
              <w:rPr>
                <w:rFonts w:ascii="Times New Roman" w:hAnsi="Times New Roman"/>
                <w:lang w:eastAsia="ru-RU"/>
              </w:rPr>
              <w:t xml:space="preserve"> ФАП, </w:t>
            </w:r>
            <w:proofErr w:type="spellStart"/>
            <w:r w:rsidRPr="002D2DA3">
              <w:rPr>
                <w:rFonts w:ascii="Times New Roman" w:hAnsi="Times New Roman"/>
                <w:lang w:eastAsia="ru-RU"/>
              </w:rPr>
              <w:t>Петрограновский</w:t>
            </w:r>
            <w:proofErr w:type="spellEnd"/>
            <w:r w:rsidRPr="002D2DA3">
              <w:rPr>
                <w:rFonts w:ascii="Times New Roman" w:hAnsi="Times New Roman"/>
                <w:lang w:eastAsia="ru-RU"/>
              </w:rPr>
              <w:t xml:space="preserve"> ФАП, МБУК СКЦ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и структурные подразделени</w:t>
            </w:r>
            <w:proofErr w:type="gramStart"/>
            <w:r w:rsidRPr="002D2DA3">
              <w:rPr>
                <w:rFonts w:ascii="Times New Roman" w:hAnsi="Times New Roman"/>
                <w:lang w:eastAsia="ru-RU"/>
              </w:rPr>
              <w:t>я-</w:t>
            </w:r>
            <w:proofErr w:type="gramEnd"/>
            <w:r w:rsidRPr="002D2DA3">
              <w:rPr>
                <w:rFonts w:ascii="Times New Roman" w:hAnsi="Times New Roman"/>
                <w:lang w:eastAsia="ru-RU"/>
              </w:rPr>
              <w:t xml:space="preserve"> СДК и библиотека д. </w:t>
            </w:r>
            <w:proofErr w:type="spellStart"/>
            <w:r w:rsidRPr="002D2DA3">
              <w:rPr>
                <w:rFonts w:ascii="Times New Roman" w:hAnsi="Times New Roman"/>
                <w:lang w:eastAsia="ru-RU"/>
              </w:rPr>
              <w:t>Маньково</w:t>
            </w:r>
            <w:proofErr w:type="spellEnd"/>
            <w:r w:rsidRPr="002D2DA3">
              <w:rPr>
                <w:rFonts w:ascii="Times New Roman" w:hAnsi="Times New Roman"/>
                <w:lang w:eastAsia="ru-RU"/>
              </w:rPr>
              <w:t xml:space="preserve">, </w:t>
            </w:r>
            <w:proofErr w:type="spellStart"/>
            <w:r w:rsidRPr="002D2DA3">
              <w:rPr>
                <w:rFonts w:ascii="Times New Roman" w:hAnsi="Times New Roman"/>
                <w:lang w:eastAsia="ru-RU"/>
              </w:rPr>
              <w:t>Петрограновский</w:t>
            </w:r>
            <w:proofErr w:type="spellEnd"/>
            <w:r w:rsidRPr="002D2DA3">
              <w:rPr>
                <w:rFonts w:ascii="Times New Roman" w:hAnsi="Times New Roman"/>
                <w:lang w:eastAsia="ru-RU"/>
              </w:rPr>
              <w:t xml:space="preserve"> сельский клуб, </w:t>
            </w:r>
            <w:proofErr w:type="spellStart"/>
            <w:r w:rsidRPr="002D2DA3">
              <w:rPr>
                <w:rFonts w:ascii="Times New Roman" w:hAnsi="Times New Roman"/>
                <w:lang w:eastAsia="ru-RU"/>
              </w:rPr>
              <w:t>Укырская</w:t>
            </w:r>
            <w:proofErr w:type="spellEnd"/>
            <w:r w:rsidRPr="002D2DA3">
              <w:rPr>
                <w:rFonts w:ascii="Times New Roman" w:hAnsi="Times New Roman"/>
                <w:lang w:eastAsia="ru-RU"/>
              </w:rPr>
              <w:t xml:space="preserve"> сельская библиотека, ИП «Нефедьева С.Я.», ИП «</w:t>
            </w:r>
            <w:proofErr w:type="spellStart"/>
            <w:r w:rsidRPr="002D2DA3">
              <w:rPr>
                <w:rFonts w:ascii="Times New Roman" w:hAnsi="Times New Roman"/>
                <w:lang w:eastAsia="ru-RU"/>
              </w:rPr>
              <w:t>Халтанова</w:t>
            </w:r>
            <w:proofErr w:type="spellEnd"/>
            <w:r w:rsidRPr="002D2DA3">
              <w:rPr>
                <w:rFonts w:ascii="Times New Roman" w:hAnsi="Times New Roman"/>
                <w:lang w:eastAsia="ru-RU"/>
              </w:rPr>
              <w:t xml:space="preserve"> Н.К.», ИП «</w:t>
            </w:r>
            <w:proofErr w:type="spellStart"/>
            <w:r w:rsidRPr="002D2DA3">
              <w:rPr>
                <w:rFonts w:ascii="Times New Roman" w:hAnsi="Times New Roman"/>
                <w:lang w:eastAsia="ru-RU"/>
              </w:rPr>
              <w:t>Халтанова</w:t>
            </w:r>
            <w:proofErr w:type="spellEnd"/>
            <w:r w:rsidRPr="002D2DA3">
              <w:rPr>
                <w:rFonts w:ascii="Times New Roman" w:hAnsi="Times New Roman"/>
                <w:lang w:eastAsia="ru-RU"/>
              </w:rPr>
              <w:t xml:space="preserve"> Н.В.», ИП «</w:t>
            </w:r>
            <w:proofErr w:type="spellStart"/>
            <w:r w:rsidRPr="002D2DA3">
              <w:rPr>
                <w:rFonts w:ascii="Times New Roman" w:hAnsi="Times New Roman"/>
                <w:lang w:eastAsia="ru-RU"/>
              </w:rPr>
              <w:t>Дардаева</w:t>
            </w:r>
            <w:proofErr w:type="spellEnd"/>
            <w:r w:rsidRPr="002D2DA3">
              <w:rPr>
                <w:rFonts w:ascii="Times New Roman" w:hAnsi="Times New Roman"/>
                <w:lang w:eastAsia="ru-RU"/>
              </w:rPr>
              <w:t xml:space="preserve"> А.С.», ИП «</w:t>
            </w:r>
            <w:proofErr w:type="spellStart"/>
            <w:r w:rsidRPr="002D2DA3">
              <w:rPr>
                <w:rFonts w:ascii="Times New Roman" w:hAnsi="Times New Roman"/>
                <w:lang w:eastAsia="ru-RU"/>
              </w:rPr>
              <w:t>Сускина</w:t>
            </w:r>
            <w:proofErr w:type="spellEnd"/>
            <w:r w:rsidRPr="002D2DA3">
              <w:rPr>
                <w:rFonts w:ascii="Times New Roman" w:hAnsi="Times New Roman"/>
                <w:lang w:eastAsia="ru-RU"/>
              </w:rPr>
              <w:t xml:space="preserve"> М.И.», КФХ «</w:t>
            </w:r>
            <w:proofErr w:type="spellStart"/>
            <w:r w:rsidRPr="002D2DA3">
              <w:rPr>
                <w:rFonts w:ascii="Times New Roman" w:hAnsi="Times New Roman"/>
                <w:lang w:eastAsia="ru-RU"/>
              </w:rPr>
              <w:t>Халтанов</w:t>
            </w:r>
            <w:proofErr w:type="spellEnd"/>
            <w:r w:rsidRPr="002D2DA3">
              <w:rPr>
                <w:rFonts w:ascii="Times New Roman" w:hAnsi="Times New Roman"/>
                <w:lang w:eastAsia="ru-RU"/>
              </w:rPr>
              <w:t xml:space="preserve"> В.К.», КФХ «</w:t>
            </w:r>
            <w:proofErr w:type="spellStart"/>
            <w:r w:rsidRPr="002D2DA3">
              <w:rPr>
                <w:rFonts w:ascii="Times New Roman" w:hAnsi="Times New Roman"/>
                <w:lang w:eastAsia="ru-RU"/>
              </w:rPr>
              <w:t>Багайников</w:t>
            </w:r>
            <w:proofErr w:type="spellEnd"/>
            <w:r w:rsidRPr="002D2DA3">
              <w:rPr>
                <w:rFonts w:ascii="Times New Roman" w:hAnsi="Times New Roman"/>
                <w:lang w:eastAsia="ru-RU"/>
              </w:rPr>
              <w:t xml:space="preserve"> Б.Я.», КФХ «</w:t>
            </w:r>
            <w:proofErr w:type="spellStart"/>
            <w:r w:rsidRPr="002D2DA3">
              <w:rPr>
                <w:rFonts w:ascii="Times New Roman" w:hAnsi="Times New Roman"/>
                <w:lang w:eastAsia="ru-RU"/>
              </w:rPr>
              <w:t>Беляевский</w:t>
            </w:r>
            <w:proofErr w:type="spellEnd"/>
            <w:r w:rsidRPr="002D2DA3">
              <w:rPr>
                <w:rFonts w:ascii="Times New Roman" w:hAnsi="Times New Roman"/>
                <w:lang w:eastAsia="ru-RU"/>
              </w:rPr>
              <w:t xml:space="preserve"> М.В.», КФХ «Хомякова С.Н.»</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Ливневая канализация, подземные водостоки отсутствуют. Централизованная канализация отсутствует.</w:t>
            </w:r>
          </w:p>
          <w:p w:rsidR="00872852" w:rsidRPr="002D2DA3" w:rsidRDefault="00872852" w:rsidP="00872852">
            <w:pPr>
              <w:pStyle w:val="12"/>
              <w:ind w:firstLine="709"/>
              <w:rPr>
                <w:rFonts w:ascii="Times New Roman" w:hAnsi="Times New Roman"/>
                <w:lang w:eastAsia="ru-RU"/>
              </w:rPr>
            </w:pPr>
            <w:r w:rsidRPr="002D2DA3">
              <w:rPr>
                <w:rFonts w:ascii="Times New Roman" w:hAnsi="Times New Roman"/>
                <w:lang w:eastAsia="ru-RU"/>
              </w:rPr>
              <w:t>4. Система санитарной очистки и уборки.</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На территории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расположена одна несанкционированная свалки ТБО площадью 3 га. Год начала эксплуатации  1980. Количество размещенных отходов по состоянию на начало 2018 г. составило 1000 м. куб. Вывоз мусора со свалки сельского поселения не осуществляется. Уборка мусора на территории населенного пункта производится силами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В зимнее время осуществляется расчистка дорог средствами администрации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Технику для вывоза мусора предоставляют местные жители, в зимнее время при очистке дорог от снега оказывает помощь местное население. Организация системы обращения с отходами должна включать в себя следующие мероприятия:</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xml:space="preserve">- определить площадку накопления твердых коммунальных отходов по адресу: </w:t>
            </w:r>
            <w:r w:rsidRPr="002D2DA3">
              <w:rPr>
                <w:rFonts w:ascii="Times New Roman" w:hAnsi="Times New Roman"/>
              </w:rPr>
              <w:t xml:space="preserve">Иркутская область, </w:t>
            </w:r>
            <w:proofErr w:type="spellStart"/>
            <w:r w:rsidRPr="002D2DA3">
              <w:rPr>
                <w:rFonts w:ascii="Times New Roman" w:hAnsi="Times New Roman"/>
              </w:rPr>
              <w:t>Боханский</w:t>
            </w:r>
            <w:proofErr w:type="spellEnd"/>
            <w:r w:rsidRPr="002D2DA3">
              <w:rPr>
                <w:rFonts w:ascii="Times New Roman" w:hAnsi="Times New Roman"/>
              </w:rPr>
              <w:t xml:space="preserve"> район село </w:t>
            </w:r>
            <w:proofErr w:type="spellStart"/>
            <w:r w:rsidRPr="002D2DA3">
              <w:rPr>
                <w:rFonts w:ascii="Times New Roman" w:hAnsi="Times New Roman"/>
              </w:rPr>
              <w:t>Укыр</w:t>
            </w:r>
            <w:proofErr w:type="spellEnd"/>
            <w:r w:rsidRPr="002D2DA3">
              <w:rPr>
                <w:rFonts w:ascii="Times New Roman" w:hAnsi="Times New Roman"/>
              </w:rPr>
              <w:t xml:space="preserve"> улица Солнечная 16</w:t>
            </w:r>
            <w:r w:rsidRPr="002D2DA3">
              <w:rPr>
                <w:rFonts w:ascii="Times New Roman" w:hAnsi="Times New Roman"/>
                <w:lang w:eastAsia="ru-RU"/>
              </w:rPr>
              <w:t>.</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lastRenderedPageBreak/>
              <w:t>- организация сбора и вывоза отходов с территории населенного пункта;</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организация вывоза отходов, образующихся в процессе жизнедеятельности в сельском поселении, на свалку;</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рекультивация свалки;</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5.Порядок организации уборки территории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5.1. Ответственность за производство уборки, в соответствии с «Правилами благоустройства на территории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5.1.1.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5.1.2. Благоустройство, озеленение и санитарное содержание территории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обеспечиваются силами и средствами юридических лиц, индивидуальными предпринимателями и физическими лицами, администрацией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5.1.3. Юридические лица, индивидуальные предприниматели и физические лица должны соблюдать чистоту и поддерживать порядок на территории индивидуальной застройки.</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xml:space="preserve">5.1.4. Обязательным для владельцев точек выносной и мелкорозничной торговли является уборка прилегающей территории и вывоз твердых бытовых отходов в соответствии с </w:t>
            </w:r>
            <w:proofErr w:type="spellStart"/>
            <w:r w:rsidRPr="002D2DA3">
              <w:rPr>
                <w:rFonts w:ascii="Times New Roman" w:hAnsi="Times New Roman"/>
                <w:lang w:eastAsia="ru-RU"/>
              </w:rPr>
              <w:t>СанПин</w:t>
            </w:r>
            <w:proofErr w:type="spellEnd"/>
            <w:r w:rsidRPr="002D2DA3">
              <w:rPr>
                <w:rFonts w:ascii="Times New Roman" w:hAnsi="Times New Roman"/>
                <w:lang w:eastAsia="ru-RU"/>
              </w:rPr>
              <w:t xml:space="preserve"> 42-128-4690-88 «Санитарные правила содержания территорий населенных мест».</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5.1.5. Юридические лица и индивидуальные предприниматели обязаны содержать в образцовом порядке магазины и малые архитектурные формы, производить их ремонт и окраску, согласовывая колер окраски с администрацией поселения.</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xml:space="preserve">5.1.6. У  входов в предприятия торговли, в других местах массового пребывания людей выставляются урны, оборудованные крышками или навесами для предотвращения </w:t>
            </w:r>
            <w:proofErr w:type="spellStart"/>
            <w:r w:rsidRPr="002D2DA3">
              <w:rPr>
                <w:rFonts w:ascii="Times New Roman" w:hAnsi="Times New Roman"/>
                <w:lang w:eastAsia="ru-RU"/>
              </w:rPr>
              <w:t>разветривания</w:t>
            </w:r>
            <w:proofErr w:type="spellEnd"/>
            <w:r w:rsidRPr="002D2DA3">
              <w:rPr>
                <w:rFonts w:ascii="Times New Roman" w:hAnsi="Times New Roman"/>
                <w:lang w:eastAsia="ru-RU"/>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юридическими </w:t>
            </w:r>
            <w:r w:rsidRPr="002D2DA3">
              <w:rPr>
                <w:rFonts w:ascii="Times New Roman" w:hAnsi="Times New Roman"/>
                <w:lang w:eastAsia="ru-RU"/>
              </w:rPr>
              <w:lastRenderedPageBreak/>
              <w:t xml:space="preserve">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 </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 Ответственность за организацию и производство уборочных работ возлагается:</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6.1. По уборке улично-дорожной сети на администрацию поселения.</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6.2. По уборке закрепленных прилегающих территорий к жилым домам на собственников жилых домов.</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6.3. По уборке территорий предприятий и прилегающих территорий предприятий, организаций, учреждений и хозяйствующих субъектов на юридические лица или иные хозяйствующие субъекты или физические лица, в собственности которых находятся данные предприятия.</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6.4. За уборку мест торговли, территорий, прилегающих к объектам торговли (рынки,   торговые павильоны, быстровозводимые торговые комплексы, палатки, и т.д.) в радиусе 25 м от границ земельного участка, выделенного под размещение данного объекта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6.5. За уборку территорий, прилегающих к трансформаторным и распределительным подстанциям, другим инженерным сооружениям, опорам ЛЭП в радиусе 10 метров от границ земельного участка, выделенного под размещение данного объекта, на балансодержателей данных объектов.</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6.6. За уборку и вывоз бытового мусора, снега с территорий организаций и предприятий  на балансодержателей, организации, и хозяйствующих субъектов, эксплуатирующие данные объекты.</w:t>
            </w:r>
          </w:p>
          <w:p w:rsidR="00872852" w:rsidRPr="002D2DA3" w:rsidRDefault="00872852" w:rsidP="00872852">
            <w:pPr>
              <w:pStyle w:val="12"/>
              <w:ind w:firstLine="709"/>
              <w:jc w:val="both"/>
              <w:rPr>
                <w:rFonts w:ascii="Times New Roman" w:hAnsi="Times New Roman"/>
                <w:lang w:eastAsia="ru-RU"/>
              </w:rPr>
            </w:pPr>
            <w:proofErr w:type="gramStart"/>
            <w:r w:rsidRPr="002D2DA3">
              <w:rPr>
                <w:rFonts w:ascii="Times New Roman" w:hAnsi="Times New Roman"/>
                <w:lang w:eastAsia="ru-RU"/>
              </w:rPr>
              <w:t>6.7.За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25 метров по периметру от ограждения или от границ земельного участка, в соответствии с договором, на руководителей предприятий, учреждений, организаций</w:t>
            </w:r>
            <w:proofErr w:type="gramEnd"/>
            <w:r w:rsidRPr="002D2DA3">
              <w:rPr>
                <w:rFonts w:ascii="Times New Roman" w:hAnsi="Times New Roman"/>
                <w:lang w:eastAsia="ru-RU"/>
              </w:rPr>
              <w:t xml:space="preserve"> в собственности, владении, аренде, в пользовании которых находятся строения, расположенные на указанных территориях. В случае</w:t>
            </w:r>
            <w:proofErr w:type="gramStart"/>
            <w:r w:rsidRPr="002D2DA3">
              <w:rPr>
                <w:rFonts w:ascii="Times New Roman" w:hAnsi="Times New Roman"/>
                <w:lang w:eastAsia="ru-RU"/>
              </w:rPr>
              <w:t>,</w:t>
            </w:r>
            <w:proofErr w:type="gramEnd"/>
            <w:r w:rsidRPr="002D2DA3">
              <w:rPr>
                <w:rFonts w:ascii="Times New Roman" w:hAnsi="Times New Roman"/>
                <w:lang w:eastAsia="ru-RU"/>
              </w:rPr>
              <w:t xml:space="preserve"> если в одном здании располагаются </w:t>
            </w:r>
            <w:r w:rsidRPr="002D2DA3">
              <w:rPr>
                <w:rFonts w:ascii="Times New Roman" w:hAnsi="Times New Roman"/>
                <w:lang w:eastAsia="ru-RU"/>
              </w:rPr>
              <w:lastRenderedPageBreak/>
              <w:t>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6.8. За уборку и содержание подъездов к территориям предприятий, учреждений, организаций  в соответствии с договором,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xml:space="preserve">6.9. За уборку и содержание длительное время не используемых и не осваиваемых территорий, территорий после сноса строений в соответствии с договором, на заказчика, которому отведена данная территория, при отсутствии таковых  на администрацию поселения. </w:t>
            </w:r>
            <w:proofErr w:type="gramStart"/>
            <w:r w:rsidRPr="002D2DA3">
              <w:rPr>
                <w:rFonts w:ascii="Times New Roman" w:hAnsi="Times New Roman"/>
                <w:lang w:eastAsia="ru-RU"/>
              </w:rPr>
              <w:t>Контроль за</w:t>
            </w:r>
            <w:proofErr w:type="gramEnd"/>
            <w:r w:rsidRPr="002D2DA3">
              <w:rPr>
                <w:rFonts w:ascii="Times New Roman" w:hAnsi="Times New Roman"/>
                <w:lang w:eastAsia="ru-RU"/>
              </w:rPr>
              <w:t xml:space="preserve"> организацией уборки данных территорий возлагается на председателя по санитарной очистке </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7. Ответственность за нарушение порядка организации санитарного содержания территории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 xml:space="preserve">7.1. Контроль за соблюдением </w:t>
            </w:r>
            <w:proofErr w:type="gramStart"/>
            <w:r w:rsidRPr="002D2DA3">
              <w:rPr>
                <w:rFonts w:ascii="Times New Roman" w:hAnsi="Times New Roman"/>
                <w:lang w:eastAsia="ru-RU"/>
              </w:rPr>
              <w:t>порядка организации санитарного содержания территории поселения</w:t>
            </w:r>
            <w:proofErr w:type="gramEnd"/>
            <w:r w:rsidRPr="002D2DA3">
              <w:rPr>
                <w:rFonts w:ascii="Times New Roman" w:hAnsi="Times New Roman"/>
                <w:lang w:eastAsia="ru-RU"/>
              </w:rPr>
              <w:t xml:space="preserve"> осуществляет администрация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орган санитарно-эпидемиологической службы и органы внутренних дел в пределах их компетенции.</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7.2. Лица, виновные в нарушении порядка организации санитарного содержания территории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 привлекаются к ответственности в соответствии с законодательством Российской Федерации и «Правилами благоустройства на территории МО «</w:t>
            </w:r>
            <w:proofErr w:type="spellStart"/>
            <w:r w:rsidRPr="002D2DA3">
              <w:rPr>
                <w:rFonts w:ascii="Times New Roman" w:hAnsi="Times New Roman"/>
                <w:lang w:eastAsia="ru-RU"/>
              </w:rPr>
              <w:t>Укыр</w:t>
            </w:r>
            <w:proofErr w:type="spellEnd"/>
            <w:r w:rsidRPr="002D2DA3">
              <w:rPr>
                <w:rFonts w:ascii="Times New Roman" w:hAnsi="Times New Roman"/>
                <w:lang w:eastAsia="ru-RU"/>
              </w:rPr>
              <w:t>».</w:t>
            </w:r>
          </w:p>
          <w:p w:rsidR="00872852" w:rsidRPr="002D2DA3" w:rsidRDefault="00872852" w:rsidP="00872852">
            <w:pPr>
              <w:pStyle w:val="12"/>
              <w:ind w:firstLine="709"/>
              <w:jc w:val="both"/>
              <w:rPr>
                <w:rFonts w:ascii="Times New Roman" w:hAnsi="Times New Roman"/>
                <w:lang w:eastAsia="ru-RU"/>
              </w:rPr>
            </w:pPr>
            <w:r w:rsidRPr="002D2DA3">
              <w:rPr>
                <w:rFonts w:ascii="Times New Roman" w:hAnsi="Times New Roman"/>
                <w:lang w:eastAsia="ru-RU"/>
              </w:rPr>
              <w:t>7.3.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872852" w:rsidRPr="002D2DA3" w:rsidRDefault="00872852" w:rsidP="00872852">
            <w:pPr>
              <w:rPr>
                <w:sz w:val="22"/>
                <w:szCs w:val="22"/>
              </w:rPr>
            </w:pPr>
          </w:p>
          <w:p w:rsidR="009D13A7" w:rsidRPr="002D2DA3" w:rsidRDefault="009D13A7" w:rsidP="00D51AC9">
            <w:pPr>
              <w:tabs>
                <w:tab w:val="left" w:pos="5370"/>
              </w:tabs>
              <w:jc w:val="center"/>
              <w:rPr>
                <w:b/>
                <w:sz w:val="22"/>
                <w:szCs w:val="22"/>
              </w:rPr>
            </w:pPr>
          </w:p>
          <w:p w:rsidR="009D13A7" w:rsidRPr="002D2DA3" w:rsidRDefault="009D13A7" w:rsidP="00D51AC9">
            <w:pPr>
              <w:tabs>
                <w:tab w:val="left" w:pos="5370"/>
              </w:tabs>
              <w:jc w:val="center"/>
              <w:rPr>
                <w:b/>
                <w:sz w:val="22"/>
                <w:szCs w:val="22"/>
              </w:rPr>
            </w:pPr>
          </w:p>
          <w:p w:rsidR="00D51AC9" w:rsidRPr="002D2DA3" w:rsidRDefault="00D51AC9" w:rsidP="00D51AC9">
            <w:pPr>
              <w:tabs>
                <w:tab w:val="left" w:pos="5370"/>
              </w:tabs>
              <w:jc w:val="center"/>
              <w:rPr>
                <w:b/>
                <w:sz w:val="22"/>
                <w:szCs w:val="22"/>
              </w:rPr>
            </w:pPr>
            <w:r w:rsidRPr="002D2DA3">
              <w:rPr>
                <w:b/>
                <w:sz w:val="22"/>
                <w:szCs w:val="22"/>
              </w:rPr>
              <w:t>19.10.2018 № 36</w:t>
            </w:r>
            <w:proofErr w:type="gramStart"/>
            <w:r w:rsidRPr="002D2DA3">
              <w:rPr>
                <w:b/>
                <w:sz w:val="22"/>
                <w:szCs w:val="22"/>
              </w:rPr>
              <w:t xml:space="preserve"> А</w:t>
            </w:r>
            <w:proofErr w:type="gramEnd"/>
          </w:p>
          <w:tbl>
            <w:tblPr>
              <w:tblW w:w="4819" w:type="dxa"/>
              <w:tblCellSpacing w:w="15" w:type="dxa"/>
              <w:tblCellMar>
                <w:top w:w="75" w:type="dxa"/>
                <w:left w:w="75" w:type="dxa"/>
                <w:bottom w:w="75" w:type="dxa"/>
                <w:right w:w="75" w:type="dxa"/>
              </w:tblCellMar>
              <w:tblLook w:val="04A0" w:firstRow="1" w:lastRow="0" w:firstColumn="1" w:lastColumn="0" w:noHBand="0" w:noVBand="1"/>
            </w:tblPr>
            <w:tblGrid>
              <w:gridCol w:w="4819"/>
            </w:tblGrid>
            <w:tr w:rsidR="00D51AC9" w:rsidRPr="002D2DA3" w:rsidTr="00FE243F">
              <w:trPr>
                <w:tblCellSpacing w:w="15" w:type="dxa"/>
              </w:trPr>
              <w:tc>
                <w:tcPr>
                  <w:tcW w:w="4759" w:type="dxa"/>
                  <w:hideMark/>
                </w:tcPr>
                <w:p w:rsidR="00D51AC9" w:rsidRPr="002D2DA3" w:rsidRDefault="00D51AC9" w:rsidP="006F6148">
                  <w:pPr>
                    <w:spacing w:before="100" w:beforeAutospacing="1" w:after="100" w:afterAutospacing="1"/>
                    <w:jc w:val="center"/>
                    <w:outlineLvl w:val="0"/>
                    <w:rPr>
                      <w:sz w:val="22"/>
                      <w:szCs w:val="22"/>
                    </w:rPr>
                  </w:pPr>
                  <w:r w:rsidRPr="002D2DA3">
                    <w:rPr>
                      <w:b/>
                      <w:bCs/>
                      <w:sz w:val="22"/>
                      <w:szCs w:val="22"/>
                    </w:rPr>
                    <w:t>РОССИЙСКАЯ ФЕДЕРАЦИЯ</w:t>
                  </w:r>
                  <w:r w:rsidRPr="002D2DA3">
                    <w:rPr>
                      <w:b/>
                      <w:bCs/>
                      <w:sz w:val="22"/>
                      <w:szCs w:val="22"/>
                    </w:rPr>
                    <w:br/>
                    <w:t>ИРКУТСКАЯ ОБЛАСТЬ</w:t>
                  </w:r>
                  <w:r w:rsidRPr="002D2DA3">
                    <w:rPr>
                      <w:b/>
                      <w:bCs/>
                      <w:sz w:val="22"/>
                      <w:szCs w:val="22"/>
                    </w:rPr>
                    <w:br/>
                    <w:t>БОХАНСКИЙ РАЙОН</w:t>
                  </w:r>
                  <w:r w:rsidRPr="002D2DA3">
                    <w:rPr>
                      <w:b/>
                      <w:bCs/>
                      <w:sz w:val="22"/>
                      <w:szCs w:val="22"/>
                    </w:rPr>
                    <w:br/>
                    <w:t xml:space="preserve">АДМИНИСТРАЦИЯ МУНИЦИПАЛЬНОГО ОБРАЗОВАНИЯ «УКЫР» </w:t>
                  </w:r>
                </w:p>
                <w:p w:rsidR="00D51AC9" w:rsidRPr="002D2DA3" w:rsidRDefault="00D51AC9" w:rsidP="006F6148">
                  <w:pPr>
                    <w:spacing w:before="100" w:beforeAutospacing="1" w:after="100" w:afterAutospacing="1"/>
                    <w:jc w:val="center"/>
                    <w:outlineLvl w:val="0"/>
                    <w:rPr>
                      <w:sz w:val="22"/>
                      <w:szCs w:val="22"/>
                    </w:rPr>
                  </w:pPr>
                  <w:r w:rsidRPr="002D2DA3">
                    <w:rPr>
                      <w:b/>
                      <w:bCs/>
                      <w:sz w:val="22"/>
                      <w:szCs w:val="22"/>
                    </w:rPr>
                    <w:t>ПОСТАНОВЛЕНИЕ</w:t>
                  </w:r>
                </w:p>
                <w:tbl>
                  <w:tblPr>
                    <w:tblpPr w:leftFromText="180" w:rightFromText="180" w:bottomFromText="160" w:vertAnchor="text" w:tblpX="-26" w:tblpY="136"/>
                    <w:tblW w:w="284" w:type="dxa"/>
                    <w:tblLook w:val="04A0" w:firstRow="1" w:lastRow="0" w:firstColumn="1" w:lastColumn="0" w:noHBand="0" w:noVBand="1"/>
                  </w:tblPr>
                  <w:tblGrid>
                    <w:gridCol w:w="284"/>
                  </w:tblGrid>
                  <w:tr w:rsidR="00D51AC9" w:rsidRPr="002D2DA3" w:rsidTr="00D51AC9">
                    <w:trPr>
                      <w:trHeight w:val="534"/>
                    </w:trPr>
                    <w:tc>
                      <w:tcPr>
                        <w:tcW w:w="284" w:type="dxa"/>
                        <w:vAlign w:val="bottom"/>
                        <w:hideMark/>
                      </w:tcPr>
                      <w:p w:rsidR="00D51AC9" w:rsidRPr="002D2DA3" w:rsidRDefault="00D51AC9" w:rsidP="006F6148">
                        <w:pPr>
                          <w:spacing w:before="100" w:beforeAutospacing="1" w:after="100" w:afterAutospacing="1"/>
                          <w:jc w:val="center"/>
                          <w:rPr>
                            <w:sz w:val="22"/>
                            <w:szCs w:val="22"/>
                          </w:rPr>
                        </w:pPr>
                      </w:p>
                    </w:tc>
                  </w:tr>
                </w:tbl>
                <w:p w:rsidR="00D51AC9" w:rsidRPr="002D2DA3" w:rsidRDefault="00D51AC9" w:rsidP="006F6148">
                  <w:pPr>
                    <w:jc w:val="center"/>
                    <w:rPr>
                      <w:b/>
                      <w:sz w:val="22"/>
                      <w:szCs w:val="22"/>
                    </w:rPr>
                  </w:pPr>
                  <w:r w:rsidRPr="002D2DA3">
                    <w:rPr>
                      <w:b/>
                      <w:sz w:val="22"/>
                      <w:szCs w:val="22"/>
                    </w:rPr>
                    <w:t xml:space="preserve">Об утверждении порядка осуществления полномочий </w:t>
                  </w:r>
                  <w:proofErr w:type="gramStart"/>
                  <w:r w:rsidRPr="002D2DA3">
                    <w:rPr>
                      <w:b/>
                      <w:sz w:val="22"/>
                      <w:szCs w:val="22"/>
                    </w:rPr>
                    <w:t>по</w:t>
                  </w:r>
                  <w:proofErr w:type="gramEnd"/>
                </w:p>
                <w:p w:rsidR="00D51AC9" w:rsidRPr="002D2DA3" w:rsidRDefault="00D51AC9" w:rsidP="006F6148">
                  <w:pPr>
                    <w:jc w:val="center"/>
                    <w:rPr>
                      <w:b/>
                      <w:sz w:val="22"/>
                      <w:szCs w:val="22"/>
                    </w:rPr>
                  </w:pPr>
                  <w:r w:rsidRPr="002D2DA3">
                    <w:rPr>
                      <w:b/>
                      <w:sz w:val="22"/>
                      <w:szCs w:val="22"/>
                    </w:rPr>
                    <w:t>внутреннему муниципальному финансовому контролю</w:t>
                  </w:r>
                </w:p>
                <w:p w:rsidR="00D51AC9" w:rsidRPr="002D2DA3" w:rsidRDefault="00D51AC9" w:rsidP="006F6148">
                  <w:pPr>
                    <w:jc w:val="center"/>
                    <w:rPr>
                      <w:b/>
                      <w:sz w:val="22"/>
                      <w:szCs w:val="22"/>
                    </w:rPr>
                  </w:pPr>
                  <w:r w:rsidRPr="002D2DA3">
                    <w:rPr>
                      <w:b/>
                      <w:sz w:val="22"/>
                      <w:szCs w:val="22"/>
                    </w:rPr>
                    <w:t>в муниципальном образовании «</w:t>
                  </w:r>
                  <w:proofErr w:type="spellStart"/>
                  <w:r w:rsidRPr="002D2DA3">
                    <w:rPr>
                      <w:b/>
                      <w:sz w:val="22"/>
                      <w:szCs w:val="22"/>
                    </w:rPr>
                    <w:t>Укыр</w:t>
                  </w:r>
                  <w:proofErr w:type="spellEnd"/>
                  <w:r w:rsidRPr="002D2DA3">
                    <w:rPr>
                      <w:b/>
                      <w:sz w:val="22"/>
                      <w:szCs w:val="22"/>
                    </w:rPr>
                    <w:t>»</w:t>
                  </w:r>
                </w:p>
                <w:p w:rsidR="00D51AC9" w:rsidRPr="002D2DA3" w:rsidRDefault="00D51AC9" w:rsidP="006F6148">
                  <w:pPr>
                    <w:spacing w:before="100" w:beforeAutospacing="1" w:after="100" w:afterAutospacing="1"/>
                    <w:ind w:firstLine="720"/>
                    <w:jc w:val="both"/>
                    <w:rPr>
                      <w:sz w:val="22"/>
                      <w:szCs w:val="22"/>
                    </w:rPr>
                  </w:pPr>
                  <w:proofErr w:type="gramStart"/>
                  <w:r w:rsidRPr="002D2DA3">
                    <w:rPr>
                      <w:sz w:val="22"/>
                      <w:szCs w:val="22"/>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для осуществления внутреннего муниципального финансового контроля, администрация муниципального образования «</w:t>
                  </w:r>
                  <w:proofErr w:type="spellStart"/>
                  <w:r w:rsidRPr="002D2DA3">
                    <w:rPr>
                      <w:sz w:val="22"/>
                      <w:szCs w:val="22"/>
                    </w:rPr>
                    <w:t>Укыр</w:t>
                  </w:r>
                  <w:proofErr w:type="spellEnd"/>
                  <w:r w:rsidRPr="002D2DA3">
                    <w:rPr>
                      <w:sz w:val="22"/>
                      <w:szCs w:val="22"/>
                    </w:rPr>
                    <w:t xml:space="preserve">» ПОСТАНОВЛЯЕТ: </w:t>
                  </w:r>
                  <w:proofErr w:type="gramEnd"/>
                </w:p>
                <w:p w:rsidR="00D51AC9" w:rsidRPr="002D2DA3" w:rsidRDefault="00D51AC9" w:rsidP="006F6148">
                  <w:pPr>
                    <w:widowControl w:val="0"/>
                    <w:tabs>
                      <w:tab w:val="left" w:pos="993"/>
                    </w:tabs>
                    <w:suppressAutoHyphens/>
                    <w:ind w:firstLine="709"/>
                    <w:jc w:val="both"/>
                    <w:rPr>
                      <w:sz w:val="22"/>
                      <w:szCs w:val="22"/>
                    </w:rPr>
                  </w:pPr>
                  <w:r w:rsidRPr="002D2DA3">
                    <w:rPr>
                      <w:sz w:val="22"/>
                      <w:szCs w:val="22"/>
                    </w:rPr>
                    <w:t xml:space="preserve">1. Утвердить прилагаемый Порядок осуществления органом внутреннего муниципального финансового контроля полномочий по внутреннему муниципальному финансовому контролю согласно приложению 1 к настоящему постановлению. </w:t>
                  </w:r>
                </w:p>
                <w:p w:rsidR="00D51AC9" w:rsidRPr="002D2DA3" w:rsidRDefault="00D51AC9" w:rsidP="006F6148">
                  <w:pPr>
                    <w:widowControl w:val="0"/>
                    <w:tabs>
                      <w:tab w:val="left" w:pos="993"/>
                    </w:tabs>
                    <w:suppressAutoHyphens/>
                    <w:ind w:firstLine="709"/>
                    <w:jc w:val="both"/>
                    <w:rPr>
                      <w:sz w:val="22"/>
                      <w:szCs w:val="22"/>
                    </w:rPr>
                  </w:pPr>
                  <w:r w:rsidRPr="002D2DA3">
                    <w:rPr>
                      <w:sz w:val="22"/>
                      <w:szCs w:val="22"/>
                    </w:rPr>
                    <w:t>3. Постановление вступает в силу со дня его подписания, подлежит обнародованию и размещению на официальном сайте администрации муниципального образования «</w:t>
                  </w:r>
                  <w:proofErr w:type="spellStart"/>
                  <w:r w:rsidRPr="002D2DA3">
                    <w:rPr>
                      <w:sz w:val="22"/>
                      <w:szCs w:val="22"/>
                    </w:rPr>
                    <w:t>Укыр</w:t>
                  </w:r>
                  <w:proofErr w:type="spellEnd"/>
                  <w:r w:rsidRPr="002D2DA3">
                    <w:rPr>
                      <w:sz w:val="22"/>
                      <w:szCs w:val="22"/>
                    </w:rPr>
                    <w:t>» в сети «Интернет».</w:t>
                  </w:r>
                </w:p>
                <w:p w:rsidR="00D51AC9" w:rsidRPr="002D2DA3" w:rsidRDefault="00D51AC9" w:rsidP="006F6148">
                  <w:pPr>
                    <w:widowControl w:val="0"/>
                    <w:tabs>
                      <w:tab w:val="left" w:pos="993"/>
                    </w:tabs>
                    <w:suppressAutoHyphens/>
                    <w:ind w:firstLine="709"/>
                    <w:jc w:val="both"/>
                    <w:rPr>
                      <w:sz w:val="22"/>
                      <w:szCs w:val="22"/>
                    </w:rPr>
                  </w:pPr>
                  <w:r w:rsidRPr="002D2DA3">
                    <w:rPr>
                      <w:sz w:val="22"/>
                      <w:szCs w:val="22"/>
                    </w:rPr>
                    <w:t xml:space="preserve">4. </w:t>
                  </w:r>
                  <w:proofErr w:type="gramStart"/>
                  <w:r w:rsidRPr="002D2DA3">
                    <w:rPr>
                      <w:sz w:val="22"/>
                      <w:szCs w:val="22"/>
                    </w:rPr>
                    <w:t>Контроль за</w:t>
                  </w:r>
                  <w:proofErr w:type="gramEnd"/>
                  <w:r w:rsidRPr="002D2DA3">
                    <w:rPr>
                      <w:sz w:val="22"/>
                      <w:szCs w:val="22"/>
                    </w:rPr>
                    <w:t xml:space="preserve"> исполнением настоящего постановления оставляю за собой.</w:t>
                  </w:r>
                </w:p>
                <w:p w:rsidR="00D51AC9" w:rsidRPr="002D2DA3" w:rsidRDefault="00D51AC9" w:rsidP="006F6148">
                  <w:pPr>
                    <w:spacing w:before="100" w:beforeAutospacing="1"/>
                    <w:rPr>
                      <w:sz w:val="22"/>
                      <w:szCs w:val="22"/>
                    </w:rPr>
                  </w:pPr>
                  <w:r w:rsidRPr="002D2DA3">
                    <w:rPr>
                      <w:sz w:val="22"/>
                      <w:szCs w:val="22"/>
                    </w:rPr>
                    <w:t>Глава администрации МО «</w:t>
                  </w:r>
                  <w:proofErr w:type="spellStart"/>
                  <w:r w:rsidRPr="002D2DA3">
                    <w:rPr>
                      <w:sz w:val="22"/>
                      <w:szCs w:val="22"/>
                    </w:rPr>
                    <w:t>Укыр</w:t>
                  </w:r>
                  <w:proofErr w:type="spellEnd"/>
                  <w:r w:rsidRPr="002D2DA3">
                    <w:rPr>
                      <w:sz w:val="22"/>
                      <w:szCs w:val="22"/>
                    </w:rPr>
                    <w:t xml:space="preserve">»:                                             </w:t>
                  </w:r>
                  <w:proofErr w:type="spellStart"/>
                  <w:r w:rsidRPr="002D2DA3">
                    <w:rPr>
                      <w:sz w:val="22"/>
                      <w:szCs w:val="22"/>
                    </w:rPr>
                    <w:t>В.А.Багайников</w:t>
                  </w:r>
                  <w:proofErr w:type="spellEnd"/>
                </w:p>
                <w:p w:rsidR="00D51AC9" w:rsidRPr="002D2DA3" w:rsidRDefault="00D51AC9" w:rsidP="006F6148">
                  <w:pPr>
                    <w:ind w:left="5103"/>
                    <w:jc w:val="right"/>
                    <w:rPr>
                      <w:sz w:val="22"/>
                      <w:szCs w:val="22"/>
                    </w:rPr>
                  </w:pPr>
                </w:p>
                <w:p w:rsidR="00D51AC9" w:rsidRPr="002D2DA3" w:rsidRDefault="00D51AC9" w:rsidP="006F6148">
                  <w:pPr>
                    <w:ind w:hanging="15"/>
                    <w:jc w:val="center"/>
                    <w:rPr>
                      <w:b/>
                      <w:bCs/>
                      <w:sz w:val="22"/>
                      <w:szCs w:val="22"/>
                    </w:rPr>
                  </w:pPr>
                </w:p>
                <w:p w:rsidR="00D51AC9" w:rsidRPr="002D2DA3" w:rsidRDefault="00D51AC9" w:rsidP="006F6148">
                  <w:pPr>
                    <w:ind w:hanging="15"/>
                    <w:jc w:val="center"/>
                    <w:rPr>
                      <w:sz w:val="22"/>
                      <w:szCs w:val="22"/>
                    </w:rPr>
                  </w:pPr>
                  <w:r w:rsidRPr="002D2DA3">
                    <w:rPr>
                      <w:b/>
                      <w:bCs/>
                      <w:sz w:val="22"/>
                      <w:szCs w:val="22"/>
                    </w:rPr>
                    <w:t>ПОРЯДОК</w:t>
                  </w:r>
                  <w:r w:rsidRPr="002D2DA3">
                    <w:rPr>
                      <w:b/>
                      <w:bCs/>
                      <w:sz w:val="22"/>
                      <w:szCs w:val="22"/>
                    </w:rPr>
                    <w:br/>
                    <w:t>осуществления органом внутреннего муниципального</w:t>
                  </w:r>
                </w:p>
                <w:p w:rsidR="00D51AC9" w:rsidRPr="002D2DA3" w:rsidRDefault="00D51AC9" w:rsidP="006F6148">
                  <w:pPr>
                    <w:ind w:hanging="15"/>
                    <w:jc w:val="center"/>
                    <w:rPr>
                      <w:b/>
                      <w:bCs/>
                      <w:sz w:val="22"/>
                      <w:szCs w:val="22"/>
                    </w:rPr>
                  </w:pPr>
                  <w:r w:rsidRPr="002D2DA3">
                    <w:rPr>
                      <w:b/>
                      <w:bCs/>
                      <w:sz w:val="22"/>
                      <w:szCs w:val="22"/>
                    </w:rPr>
                    <w:t xml:space="preserve">финансового контроля </w:t>
                  </w:r>
                </w:p>
                <w:p w:rsidR="00D51AC9" w:rsidRPr="002D2DA3" w:rsidRDefault="00D51AC9" w:rsidP="006F6148">
                  <w:pPr>
                    <w:ind w:hanging="15"/>
                    <w:jc w:val="center"/>
                    <w:rPr>
                      <w:sz w:val="22"/>
                      <w:szCs w:val="22"/>
                    </w:rPr>
                  </w:pPr>
                  <w:r w:rsidRPr="002D2DA3">
                    <w:rPr>
                      <w:b/>
                      <w:bCs/>
                      <w:sz w:val="22"/>
                      <w:szCs w:val="22"/>
                    </w:rPr>
                    <w:t>полномочий</w:t>
                  </w:r>
                </w:p>
                <w:p w:rsidR="00D51AC9" w:rsidRPr="002D2DA3" w:rsidRDefault="00D51AC9" w:rsidP="006F6148">
                  <w:pPr>
                    <w:ind w:hanging="15"/>
                    <w:jc w:val="center"/>
                    <w:rPr>
                      <w:sz w:val="22"/>
                      <w:szCs w:val="22"/>
                    </w:rPr>
                  </w:pPr>
                  <w:r w:rsidRPr="002D2DA3">
                    <w:rPr>
                      <w:b/>
                      <w:bCs/>
                      <w:sz w:val="22"/>
                      <w:szCs w:val="22"/>
                    </w:rPr>
                    <w:t>по внутреннему муниципальному финансовому контролю</w:t>
                  </w:r>
                  <w:r w:rsidRPr="002D2DA3">
                    <w:rPr>
                      <w:sz w:val="22"/>
                      <w:szCs w:val="22"/>
                    </w:rPr>
                    <w:t xml:space="preserve"> </w:t>
                  </w:r>
                </w:p>
                <w:p w:rsidR="00D51AC9" w:rsidRPr="002D2DA3" w:rsidRDefault="00D51AC9" w:rsidP="006F6148">
                  <w:pPr>
                    <w:ind w:firstLine="15"/>
                    <w:jc w:val="center"/>
                    <w:rPr>
                      <w:sz w:val="22"/>
                      <w:szCs w:val="22"/>
                    </w:rPr>
                  </w:pPr>
                  <w:r w:rsidRPr="002D2DA3">
                    <w:rPr>
                      <w:b/>
                      <w:bCs/>
                      <w:sz w:val="22"/>
                      <w:szCs w:val="22"/>
                    </w:rPr>
                    <w:t>I. Общие положения</w:t>
                  </w:r>
                  <w:r w:rsidRPr="002D2DA3">
                    <w:rPr>
                      <w:sz w:val="22"/>
                      <w:szCs w:val="22"/>
                    </w:rPr>
                    <w:t xml:space="preserve"> </w:t>
                  </w:r>
                </w:p>
                <w:p w:rsidR="00D51AC9" w:rsidRPr="002D2DA3" w:rsidRDefault="00D51AC9" w:rsidP="006F6148">
                  <w:pPr>
                    <w:spacing w:before="100" w:beforeAutospacing="1" w:after="100" w:afterAutospacing="1"/>
                    <w:ind w:firstLine="709"/>
                    <w:jc w:val="both"/>
                    <w:rPr>
                      <w:sz w:val="22"/>
                      <w:szCs w:val="22"/>
                    </w:rPr>
                  </w:pPr>
                  <w:r w:rsidRPr="002D2DA3">
                    <w:rPr>
                      <w:sz w:val="22"/>
                      <w:szCs w:val="22"/>
                    </w:rPr>
                    <w:t>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(далее – Комиссия).</w:t>
                  </w:r>
                </w:p>
                <w:p w:rsidR="00D51AC9" w:rsidRPr="002D2DA3" w:rsidRDefault="00D51AC9" w:rsidP="006F6148">
                  <w:pPr>
                    <w:spacing w:before="100" w:beforeAutospacing="1" w:after="100" w:afterAutospacing="1"/>
                    <w:ind w:firstLine="709"/>
                    <w:jc w:val="both"/>
                    <w:rPr>
                      <w:sz w:val="22"/>
                      <w:szCs w:val="22"/>
                    </w:rPr>
                  </w:pPr>
                  <w:r w:rsidRPr="002D2DA3">
                    <w:rPr>
                      <w:sz w:val="22"/>
                      <w:szCs w:val="22"/>
                    </w:rPr>
                    <w:t xml:space="preserve">1.2. Осуществление внутреннего муниципального финансового контроля в сфере бюджетных правоотношений и в сфере закупок </w:t>
                  </w:r>
                  <w:r w:rsidRPr="002D2DA3">
                    <w:rPr>
                      <w:sz w:val="22"/>
                      <w:szCs w:val="22"/>
                    </w:rPr>
                    <w:lastRenderedPageBreak/>
                    <w:t>осуществляется в соответствии:</w:t>
                  </w:r>
                </w:p>
                <w:p w:rsidR="00D51AC9" w:rsidRPr="002D2DA3" w:rsidRDefault="00D51AC9" w:rsidP="006F6148">
                  <w:pPr>
                    <w:spacing w:before="100" w:beforeAutospacing="1" w:after="100" w:afterAutospacing="1"/>
                    <w:ind w:firstLine="709"/>
                    <w:jc w:val="both"/>
                    <w:rPr>
                      <w:sz w:val="22"/>
                      <w:szCs w:val="22"/>
                    </w:rPr>
                  </w:pPr>
                  <w:r w:rsidRPr="002D2DA3">
                    <w:rPr>
                      <w:sz w:val="22"/>
                      <w:szCs w:val="22"/>
                    </w:rPr>
                    <w:t>- со статьями 269.1, 269.2 Бюджетного кодекса Российской Федерации (далее – БК РФ);</w:t>
                  </w:r>
                </w:p>
                <w:p w:rsidR="00722EA9" w:rsidRDefault="00D51AC9" w:rsidP="006F6148">
                  <w:pPr>
                    <w:spacing w:before="100" w:beforeAutospacing="1" w:after="100" w:afterAutospacing="1"/>
                    <w:ind w:firstLine="709"/>
                    <w:jc w:val="both"/>
                    <w:rPr>
                      <w:sz w:val="22"/>
                      <w:szCs w:val="22"/>
                    </w:rPr>
                  </w:pPr>
                  <w:r w:rsidRPr="002D2DA3">
                    <w:rPr>
                      <w:sz w:val="22"/>
                      <w:szCs w:val="22"/>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722EA9" w:rsidRDefault="00D51AC9" w:rsidP="006F6148">
                  <w:pPr>
                    <w:spacing w:before="100" w:beforeAutospacing="1" w:after="100" w:afterAutospacing="1"/>
                    <w:ind w:firstLine="709"/>
                    <w:jc w:val="both"/>
                    <w:rPr>
                      <w:sz w:val="22"/>
                      <w:szCs w:val="22"/>
                    </w:rPr>
                  </w:pPr>
                  <w:r w:rsidRPr="002D2DA3">
                    <w:rPr>
                      <w:sz w:val="22"/>
                      <w:szCs w:val="22"/>
                    </w:rPr>
                    <w:t xml:space="preserve"> с Кодексом Российской Федерации об административных правонарушениях;</w:t>
                  </w:r>
                </w:p>
                <w:p w:rsidR="00D51AC9" w:rsidRPr="002D2DA3" w:rsidRDefault="00D51AC9" w:rsidP="006F6148">
                  <w:pPr>
                    <w:spacing w:before="100" w:beforeAutospacing="1" w:after="100" w:afterAutospacing="1"/>
                    <w:ind w:firstLine="709"/>
                    <w:jc w:val="both"/>
                    <w:rPr>
                      <w:sz w:val="22"/>
                      <w:szCs w:val="22"/>
                    </w:rPr>
                  </w:pPr>
                  <w:r w:rsidRPr="002D2DA3">
                    <w:rPr>
                      <w:sz w:val="22"/>
                      <w:szCs w:val="22"/>
                    </w:rPr>
                    <w:t>- с иными нормативными правовыми актами Российской Федерации, Бородинского сельского поселения, регулирующими правоотношения в сфере внутреннего муниципального финансового контроля, контроля в сфере закупок.</w:t>
                  </w:r>
                </w:p>
                <w:p w:rsidR="00D51AC9" w:rsidRPr="002D2DA3" w:rsidRDefault="00D51AC9" w:rsidP="006F6148">
                  <w:pPr>
                    <w:spacing w:before="100" w:beforeAutospacing="1" w:after="100" w:afterAutospacing="1"/>
                    <w:ind w:firstLine="709"/>
                    <w:jc w:val="both"/>
                    <w:rPr>
                      <w:sz w:val="22"/>
                      <w:szCs w:val="22"/>
                    </w:rPr>
                  </w:pPr>
                  <w:r w:rsidRPr="002D2DA3">
                    <w:rPr>
                      <w:sz w:val="22"/>
                      <w:szCs w:val="22"/>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p>
                <w:p w:rsidR="00D51AC9" w:rsidRPr="002D2DA3" w:rsidRDefault="00D51AC9" w:rsidP="006F6148">
                  <w:pPr>
                    <w:spacing w:before="100" w:beforeAutospacing="1" w:after="100" w:afterAutospacing="1"/>
                    <w:ind w:firstLine="709"/>
                    <w:jc w:val="both"/>
                    <w:rPr>
                      <w:sz w:val="22"/>
                      <w:szCs w:val="22"/>
                    </w:rPr>
                  </w:pPr>
                  <w:r w:rsidRPr="002D2DA3">
                    <w:rPr>
                      <w:sz w:val="22"/>
                      <w:szCs w:val="22"/>
                    </w:rPr>
                    <w:t>1.4.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r w:rsidRPr="002D2DA3">
                    <w:rPr>
                      <w:b/>
                      <w:bCs/>
                      <w:sz w:val="22"/>
                      <w:szCs w:val="22"/>
                    </w:rPr>
                    <w:t xml:space="preserve"> </w:t>
                  </w:r>
                </w:p>
                <w:p w:rsidR="00D51AC9" w:rsidRPr="002D2DA3" w:rsidRDefault="00D51AC9" w:rsidP="006F6148">
                  <w:pPr>
                    <w:widowControl w:val="0"/>
                    <w:suppressAutoHyphens/>
                    <w:spacing w:before="100" w:beforeAutospacing="1"/>
                    <w:jc w:val="center"/>
                    <w:rPr>
                      <w:sz w:val="22"/>
                      <w:szCs w:val="22"/>
                    </w:rPr>
                  </w:pPr>
                  <w:r w:rsidRPr="002D2DA3">
                    <w:rPr>
                      <w:b/>
                      <w:bCs/>
                      <w:sz w:val="22"/>
                      <w:szCs w:val="22"/>
                      <w:lang w:val="en-US"/>
                    </w:rPr>
                    <w:t>II</w:t>
                  </w:r>
                  <w:r w:rsidRPr="002D2DA3">
                    <w:rPr>
                      <w:b/>
                      <w:bCs/>
                      <w:sz w:val="22"/>
                      <w:szCs w:val="22"/>
                    </w:rPr>
                    <w:t>. Полномочия, права и обязанности должностных лиц органов внутреннего муниципального финансового контроля</w:t>
                  </w:r>
                </w:p>
                <w:p w:rsidR="00D51AC9" w:rsidRPr="002D2DA3" w:rsidRDefault="00D51AC9" w:rsidP="006F6148">
                  <w:pPr>
                    <w:widowControl w:val="0"/>
                    <w:suppressAutoHyphens/>
                    <w:ind w:left="705"/>
                    <w:jc w:val="both"/>
                    <w:rPr>
                      <w:sz w:val="22"/>
                      <w:szCs w:val="22"/>
                    </w:rPr>
                  </w:pPr>
                  <w:r w:rsidRPr="002D2DA3">
                    <w:rPr>
                      <w:sz w:val="22"/>
                      <w:szCs w:val="22"/>
                    </w:rPr>
                    <w:t xml:space="preserve">2.1. Орган внутреннего муниципального финансового контроля осуществляет: </w:t>
                  </w:r>
                </w:p>
                <w:p w:rsidR="00D51AC9" w:rsidRPr="002D2DA3" w:rsidRDefault="00D51AC9" w:rsidP="006F6148">
                  <w:pPr>
                    <w:tabs>
                      <w:tab w:val="left" w:pos="4609"/>
                    </w:tabs>
                    <w:spacing w:before="100" w:beforeAutospacing="1" w:after="100" w:afterAutospacing="1"/>
                    <w:ind w:firstLine="705"/>
                    <w:jc w:val="both"/>
                    <w:rPr>
                      <w:sz w:val="22"/>
                      <w:szCs w:val="22"/>
                    </w:rPr>
                  </w:pPr>
                  <w:r w:rsidRPr="002D2DA3">
                    <w:rPr>
                      <w:sz w:val="22"/>
                      <w:szCs w:val="22"/>
                      <w:u w:val="single"/>
                    </w:rPr>
                    <w:t>а) полномочия по осуществлению внутреннего муниципального финансового контроля при санкционировании операций, к числу которых отнесены:</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контроль за не превышением суммы по операции над лимитами бюджетных обязательств и (или) бюджетными ассигнованиями;</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w:t>
                  </w:r>
                  <w:r w:rsidRPr="002D2DA3">
                    <w:rPr>
                      <w:sz w:val="22"/>
                      <w:szCs w:val="22"/>
                    </w:rPr>
                    <w:lastRenderedPageBreak/>
                    <w:t>получателем бюджетных средств;</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наличием документов, подтверждающих возникновение денежного обязательства, подлежащего оплате за счет средств бюджета;</w:t>
                  </w:r>
                </w:p>
                <w:p w:rsidR="00D51AC9" w:rsidRPr="002D2DA3" w:rsidRDefault="00D51AC9" w:rsidP="006F6148">
                  <w:pPr>
                    <w:spacing w:before="100" w:beforeAutospacing="1" w:after="100" w:afterAutospacing="1"/>
                    <w:ind w:firstLine="705"/>
                    <w:jc w:val="both"/>
                    <w:rPr>
                      <w:sz w:val="22"/>
                      <w:szCs w:val="22"/>
                    </w:rPr>
                  </w:pPr>
                  <w:proofErr w:type="gramStart"/>
                  <w:r w:rsidRPr="002D2DA3">
                    <w:rPr>
                      <w:sz w:val="22"/>
                      <w:szCs w:val="22"/>
                    </w:rPr>
                    <w:t>- 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D51AC9" w:rsidRPr="002D2DA3" w:rsidRDefault="00D51AC9" w:rsidP="006F6148">
                  <w:pPr>
                    <w:spacing w:before="100" w:beforeAutospacing="1" w:after="100" w:afterAutospacing="1"/>
                    <w:ind w:firstLine="705"/>
                    <w:jc w:val="both"/>
                    <w:rPr>
                      <w:sz w:val="22"/>
                      <w:szCs w:val="22"/>
                    </w:rPr>
                  </w:pPr>
                  <w:r w:rsidRPr="002D2DA3">
                    <w:rPr>
                      <w:sz w:val="22"/>
                      <w:szCs w:val="22"/>
                      <w:u w:val="single"/>
                    </w:rPr>
                    <w:t xml:space="preserve">б) полномочия по внутреннему муниципальному финансовому контролю по осуществлению внутреннего муниципального финансового контроля, к числу </w:t>
                  </w:r>
                  <w:proofErr w:type="gramStart"/>
                  <w:r w:rsidRPr="002D2DA3">
                    <w:rPr>
                      <w:sz w:val="22"/>
                      <w:szCs w:val="22"/>
                      <w:u w:val="single"/>
                    </w:rPr>
                    <w:t>которых</w:t>
                  </w:r>
                  <w:proofErr w:type="gramEnd"/>
                  <w:r w:rsidRPr="002D2DA3">
                    <w:rPr>
                      <w:sz w:val="22"/>
                      <w:szCs w:val="22"/>
                      <w:u w:val="single"/>
                    </w:rPr>
                    <w:t xml:space="preserve"> отнесены:</w:t>
                  </w:r>
                  <w:r w:rsidRPr="002D2DA3">
                    <w:rPr>
                      <w:sz w:val="22"/>
                      <w:szCs w:val="22"/>
                    </w:rPr>
                    <w:t xml:space="preserve"> </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51AC9" w:rsidRPr="002D2DA3" w:rsidRDefault="00D51AC9" w:rsidP="006F6148">
                  <w:pPr>
                    <w:spacing w:before="100" w:beforeAutospacing="1" w:after="100" w:afterAutospacing="1"/>
                    <w:ind w:firstLine="705"/>
                    <w:jc w:val="both"/>
                    <w:rPr>
                      <w:sz w:val="22"/>
                      <w:szCs w:val="22"/>
                    </w:rPr>
                  </w:pPr>
                  <w:r w:rsidRPr="002D2DA3">
                    <w:rPr>
                      <w:sz w:val="22"/>
                      <w:szCs w:val="22"/>
                      <w:u w:val="single"/>
                    </w:rPr>
                    <w:t xml:space="preserve">в) полномочия органа внутреннего муниципального финансового контроля в отношении закупок для обеспечения нужд муниципальных заказчиков </w:t>
                  </w:r>
                  <w:proofErr w:type="spellStart"/>
                  <w:r w:rsidRPr="002D2DA3">
                    <w:rPr>
                      <w:sz w:val="22"/>
                      <w:szCs w:val="22"/>
                      <w:u w:val="single"/>
                    </w:rPr>
                    <w:t>Укырского</w:t>
                  </w:r>
                  <w:proofErr w:type="spellEnd"/>
                  <w:r w:rsidRPr="002D2DA3">
                    <w:rPr>
                      <w:sz w:val="22"/>
                      <w:szCs w:val="22"/>
                      <w:u w:val="single"/>
                    </w:rPr>
                    <w:t xml:space="preserve"> сельского поселения</w:t>
                  </w:r>
                  <w:r w:rsidRPr="002D2DA3">
                    <w:rPr>
                      <w:sz w:val="22"/>
                      <w:szCs w:val="22"/>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к числу которых отнесены:</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соблюдения требований к обоснованию закупок, предусмотренных статьей 18 Федерального закона № 44-ФЗ, и обоснованности закупок;</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 соблюдение правил нормирования в сфере закупок, предусмотренных статьей 19 </w:t>
                  </w:r>
                  <w:r w:rsidRPr="002D2DA3">
                    <w:rPr>
                      <w:sz w:val="22"/>
                      <w:szCs w:val="22"/>
                    </w:rPr>
                    <w:lastRenderedPageBreak/>
                    <w:t>Федерального закона № 44-ФЗ;</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соответствие поставленного товара, выполненной работы (ее результата) или оказанной услуги условиям контракта;</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соответствия использования поставляемого товара, выполненной работы (ее результата) или оказанной услуги целям осуществления закупки.</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2.2. Основными задачами внутреннего муниципального финансового контроля являются </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соблюдением бюджетного законодательства Российской Федерации;</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ab/>
                    <w:t>2.3. Контроль в сфере закупок осуществляется в отношении заказчиков, контрактных служб заказчиков,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D51AC9" w:rsidRPr="002D2DA3" w:rsidRDefault="00D51AC9" w:rsidP="006F6148">
                  <w:pPr>
                    <w:spacing w:before="100" w:beforeAutospacing="1" w:after="100" w:afterAutospacing="1"/>
                    <w:jc w:val="center"/>
                    <w:rPr>
                      <w:sz w:val="22"/>
                      <w:szCs w:val="22"/>
                    </w:rPr>
                  </w:pPr>
                  <w:r w:rsidRPr="002D2DA3">
                    <w:rPr>
                      <w:b/>
                      <w:bCs/>
                      <w:sz w:val="22"/>
                      <w:szCs w:val="22"/>
                    </w:rPr>
                    <w:t xml:space="preserve">III. Объекты, предмет, виды </w:t>
                  </w:r>
                  <w:proofErr w:type="gramStart"/>
                  <w:r w:rsidRPr="002D2DA3">
                    <w:rPr>
                      <w:b/>
                      <w:bCs/>
                      <w:sz w:val="22"/>
                      <w:szCs w:val="22"/>
                    </w:rPr>
                    <w:t>внутреннего</w:t>
                  </w:r>
                  <w:proofErr w:type="gramEnd"/>
                </w:p>
                <w:p w:rsidR="00D51AC9" w:rsidRPr="002D2DA3" w:rsidRDefault="00D51AC9" w:rsidP="006F6148">
                  <w:pPr>
                    <w:spacing w:before="100" w:beforeAutospacing="1" w:after="100" w:afterAutospacing="1"/>
                    <w:jc w:val="center"/>
                    <w:rPr>
                      <w:sz w:val="22"/>
                      <w:szCs w:val="22"/>
                    </w:rPr>
                  </w:pPr>
                  <w:r w:rsidRPr="002D2DA3">
                    <w:rPr>
                      <w:b/>
                      <w:bCs/>
                      <w:sz w:val="22"/>
                      <w:szCs w:val="22"/>
                    </w:rPr>
                    <w:t>муниципального финансового контроля. Должностные лица (Комиссия) внутреннего муниципального финансового контроля</w:t>
                  </w:r>
                </w:p>
                <w:p w:rsidR="00D51AC9" w:rsidRPr="002D2DA3" w:rsidRDefault="00D51AC9" w:rsidP="006F6148">
                  <w:pPr>
                    <w:spacing w:before="100" w:beforeAutospacing="1" w:after="100" w:afterAutospacing="1"/>
                    <w:jc w:val="center"/>
                    <w:rPr>
                      <w:sz w:val="22"/>
                      <w:szCs w:val="22"/>
                    </w:rPr>
                  </w:pPr>
                  <w:r w:rsidRPr="002D2DA3">
                    <w:rPr>
                      <w:b/>
                      <w:bCs/>
                      <w:sz w:val="22"/>
                      <w:szCs w:val="22"/>
                    </w:rPr>
                    <w:lastRenderedPageBreak/>
                    <w:t>(права и обязанности)</w:t>
                  </w:r>
                  <w:r w:rsidRPr="002D2DA3">
                    <w:rPr>
                      <w:sz w:val="22"/>
                      <w:szCs w:val="22"/>
                    </w:rPr>
                    <w:t xml:space="preserve"> </w:t>
                  </w:r>
                </w:p>
                <w:p w:rsidR="00D51AC9" w:rsidRPr="002D2DA3" w:rsidRDefault="00D51AC9" w:rsidP="006F6148">
                  <w:pPr>
                    <w:widowControl w:val="0"/>
                    <w:tabs>
                      <w:tab w:val="num" w:pos="1080"/>
                    </w:tabs>
                    <w:suppressAutoHyphens/>
                    <w:ind w:left="1069" w:hanging="360"/>
                    <w:contextualSpacing/>
                    <w:jc w:val="both"/>
                    <w:rPr>
                      <w:sz w:val="22"/>
                      <w:szCs w:val="22"/>
                    </w:rPr>
                  </w:pPr>
                  <w:r w:rsidRPr="002D2DA3">
                    <w:rPr>
                      <w:sz w:val="22"/>
                      <w:szCs w:val="22"/>
                    </w:rPr>
                    <w:t>3.1 Объектами муниципального финансового контроля являются: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главные распорядители (распорядители, получатели) средств бюджета </w:t>
                  </w:r>
                  <w:proofErr w:type="spellStart"/>
                  <w:r w:rsidRPr="002D2DA3">
                    <w:rPr>
                      <w:sz w:val="22"/>
                      <w:szCs w:val="22"/>
                    </w:rPr>
                    <w:t>Укырского</w:t>
                  </w:r>
                  <w:proofErr w:type="spellEnd"/>
                  <w:r w:rsidRPr="002D2DA3">
                    <w:rPr>
                      <w:sz w:val="22"/>
                      <w:szCs w:val="22"/>
                    </w:rPr>
                    <w:t xml:space="preserve"> сельского поселения, главные администраторы (администраторы) доходов бюджета </w:t>
                  </w:r>
                  <w:proofErr w:type="spellStart"/>
                  <w:r w:rsidRPr="002D2DA3">
                    <w:rPr>
                      <w:sz w:val="22"/>
                      <w:szCs w:val="22"/>
                    </w:rPr>
                    <w:t>Укырского</w:t>
                  </w:r>
                  <w:proofErr w:type="spellEnd"/>
                  <w:r w:rsidRPr="002D2DA3">
                    <w:rPr>
                      <w:sz w:val="22"/>
                      <w:szCs w:val="22"/>
                    </w:rPr>
                    <w:t xml:space="preserve"> сельского поселения, главные администраторы (администраторы) источников финансирования дефицита бюджета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муниципальные учреждения;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муниципальные унитарные предприятия;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хозяйственные товарищества и общества с участием муниципального образования </w:t>
                  </w:r>
                  <w:proofErr w:type="spellStart"/>
                  <w:r w:rsidRPr="002D2DA3">
                    <w:rPr>
                      <w:sz w:val="22"/>
                      <w:szCs w:val="22"/>
                    </w:rPr>
                    <w:t>Укырского</w:t>
                  </w:r>
                  <w:proofErr w:type="spellEnd"/>
                  <w:r w:rsidRPr="002D2DA3">
                    <w:rPr>
                      <w:sz w:val="22"/>
                      <w:szCs w:val="22"/>
                    </w:rPr>
                    <w:t xml:space="preserve">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w:t>
                  </w:r>
                  <w:proofErr w:type="spellStart"/>
                  <w:r w:rsidRPr="002D2DA3">
                    <w:rPr>
                      <w:sz w:val="22"/>
                      <w:szCs w:val="22"/>
                    </w:rPr>
                    <w:t>Укырского</w:t>
                  </w:r>
                  <w:proofErr w:type="spellEnd"/>
                  <w:r w:rsidRPr="002D2DA3">
                    <w:rPr>
                      <w:sz w:val="22"/>
                      <w:szCs w:val="22"/>
                    </w:rPr>
                    <w:t xml:space="preserve"> сельского поселения, договоров (соглашений) о предоставлении муниципальных гарантий;</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муниципальные заказчики, контрактные службы, контрактные </w:t>
                  </w:r>
                  <w:r w:rsidRPr="002D2DA3">
                    <w:rPr>
                      <w:sz w:val="22"/>
                      <w:szCs w:val="22"/>
                    </w:rPr>
                    <w:lastRenderedPageBreak/>
                    <w:t>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3.2. Предметом контрольной деятельности является: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w:t>
                  </w:r>
                  <w:proofErr w:type="gramStart"/>
                  <w:r w:rsidRPr="002D2DA3">
                    <w:rPr>
                      <w:sz w:val="22"/>
                      <w:szCs w:val="22"/>
                    </w:rPr>
                    <w:t>контроль за</w:t>
                  </w:r>
                  <w:proofErr w:type="gramEnd"/>
                  <w:r w:rsidRPr="002D2DA3">
                    <w:rPr>
                      <w:sz w:val="22"/>
                      <w:szCs w:val="22"/>
                    </w:rPr>
                    <w:t xml:space="preserve"> соблюдением законности при составлении и исполнении бюджета </w:t>
                  </w:r>
                  <w:proofErr w:type="spellStart"/>
                  <w:r w:rsidRPr="002D2DA3">
                    <w:rPr>
                      <w:sz w:val="22"/>
                      <w:szCs w:val="22"/>
                    </w:rPr>
                    <w:t>Укырского</w:t>
                  </w:r>
                  <w:proofErr w:type="spellEnd"/>
                  <w:r w:rsidRPr="002D2DA3">
                    <w:rPr>
                      <w:sz w:val="22"/>
                      <w:szCs w:val="22"/>
                    </w:rPr>
                    <w:t xml:space="preserve"> сельского поселения в отношении расходов, связанных с осуществлением закупок для обеспечения нужд </w:t>
                  </w:r>
                  <w:proofErr w:type="spellStart"/>
                  <w:r w:rsidRPr="002D2DA3">
                    <w:rPr>
                      <w:sz w:val="22"/>
                      <w:szCs w:val="22"/>
                    </w:rPr>
                    <w:t>Укырского</w:t>
                  </w:r>
                  <w:proofErr w:type="spellEnd"/>
                  <w:r w:rsidRPr="002D2DA3">
                    <w:rPr>
                      <w:sz w:val="22"/>
                      <w:szCs w:val="22"/>
                    </w:rPr>
                    <w:t xml:space="preserve"> сельского поселения, достоверности учета таких расходов и отчетности.</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w:t>
                  </w:r>
                  <w:r w:rsidRPr="002D2DA3">
                    <w:rPr>
                      <w:b/>
                      <w:bCs/>
                      <w:sz w:val="22"/>
                      <w:szCs w:val="22"/>
                    </w:rPr>
                    <w:t>предварительного контроля</w:t>
                  </w:r>
                  <w:r w:rsidRPr="002D2DA3">
                    <w:rPr>
                      <w:sz w:val="22"/>
                      <w:szCs w:val="22"/>
                    </w:rPr>
                    <w:t>;</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 </w:t>
                  </w:r>
                  <w:r w:rsidRPr="002D2DA3">
                    <w:rPr>
                      <w:b/>
                      <w:bCs/>
                      <w:sz w:val="22"/>
                      <w:szCs w:val="22"/>
                    </w:rPr>
                    <w:t>последующего контроля</w:t>
                  </w:r>
                  <w:r w:rsidRPr="002D2DA3">
                    <w:rPr>
                      <w:sz w:val="22"/>
                      <w:szCs w:val="22"/>
                    </w:rPr>
                    <w:t>,</w:t>
                  </w:r>
                </w:p>
                <w:p w:rsidR="00D51AC9" w:rsidRPr="002D2DA3" w:rsidRDefault="00D51AC9" w:rsidP="006F6148">
                  <w:pPr>
                    <w:tabs>
                      <w:tab w:val="num" w:pos="993"/>
                    </w:tabs>
                    <w:spacing w:before="100" w:beforeAutospacing="1" w:after="100" w:afterAutospacing="1"/>
                    <w:jc w:val="both"/>
                    <w:rPr>
                      <w:sz w:val="22"/>
                      <w:szCs w:val="22"/>
                    </w:rPr>
                  </w:pPr>
                  <w:r w:rsidRPr="002D2DA3">
                    <w:rPr>
                      <w:sz w:val="22"/>
                      <w:szCs w:val="22"/>
                    </w:rPr>
                    <w:t xml:space="preserve">посредством </w:t>
                  </w:r>
                  <w:r w:rsidRPr="002D2DA3">
                    <w:rPr>
                      <w:b/>
                      <w:bCs/>
                      <w:sz w:val="22"/>
                      <w:szCs w:val="22"/>
                    </w:rPr>
                    <w:t>камеральны</w:t>
                  </w:r>
                  <w:r w:rsidRPr="002D2DA3">
                    <w:rPr>
                      <w:sz w:val="22"/>
                      <w:szCs w:val="22"/>
                    </w:rPr>
                    <w:t xml:space="preserve">х и </w:t>
                  </w:r>
                  <w:r w:rsidRPr="002D2DA3">
                    <w:rPr>
                      <w:b/>
                      <w:bCs/>
                      <w:sz w:val="22"/>
                      <w:szCs w:val="22"/>
                    </w:rPr>
                    <w:t>выездных проверок</w:t>
                  </w:r>
                  <w:r w:rsidRPr="002D2DA3">
                    <w:rPr>
                      <w:sz w:val="22"/>
                      <w:szCs w:val="22"/>
                    </w:rPr>
                    <w:t xml:space="preserve"> (в том числе </w:t>
                  </w:r>
                  <w:r w:rsidRPr="002D2DA3">
                    <w:rPr>
                      <w:b/>
                      <w:bCs/>
                      <w:sz w:val="22"/>
                      <w:szCs w:val="22"/>
                    </w:rPr>
                    <w:t>встречные проверки</w:t>
                  </w:r>
                  <w:r w:rsidRPr="002D2DA3">
                    <w:rPr>
                      <w:sz w:val="22"/>
                      <w:szCs w:val="22"/>
                    </w:rPr>
                    <w:t xml:space="preserve">), а также в рамках контроля в сфере бюджетных правоотношений — </w:t>
                  </w:r>
                  <w:r w:rsidRPr="002D2DA3">
                    <w:rPr>
                      <w:b/>
                      <w:bCs/>
                      <w:sz w:val="22"/>
                      <w:szCs w:val="22"/>
                    </w:rPr>
                    <w:t>проверкой,</w:t>
                  </w:r>
                  <w:r w:rsidRPr="002D2DA3">
                    <w:rPr>
                      <w:sz w:val="22"/>
                      <w:szCs w:val="22"/>
                    </w:rPr>
                    <w:t xml:space="preserve"> </w:t>
                  </w:r>
                  <w:r w:rsidRPr="002D2DA3">
                    <w:rPr>
                      <w:b/>
                      <w:bCs/>
                      <w:sz w:val="22"/>
                      <w:szCs w:val="22"/>
                    </w:rPr>
                    <w:t>ревизий</w:t>
                  </w:r>
                  <w:r w:rsidRPr="002D2DA3">
                    <w:rPr>
                      <w:sz w:val="22"/>
                      <w:szCs w:val="22"/>
                    </w:rPr>
                    <w:t xml:space="preserve"> и </w:t>
                  </w:r>
                  <w:r w:rsidRPr="002D2DA3">
                    <w:rPr>
                      <w:b/>
                      <w:bCs/>
                      <w:sz w:val="22"/>
                      <w:szCs w:val="22"/>
                    </w:rPr>
                    <w:t>обследования</w:t>
                  </w:r>
                  <w:r w:rsidRPr="002D2DA3">
                    <w:rPr>
                      <w:sz w:val="22"/>
                      <w:szCs w:val="22"/>
                    </w:rPr>
                    <w:t xml:space="preserve"> (далее - контрольные мероприятия).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3.4. </w:t>
                  </w:r>
                  <w:r w:rsidRPr="002D2DA3">
                    <w:rPr>
                      <w:b/>
                      <w:bCs/>
                      <w:sz w:val="22"/>
                      <w:szCs w:val="22"/>
                    </w:rPr>
                    <w:t>Предварительный контроль</w:t>
                  </w:r>
                  <w:r w:rsidRPr="002D2DA3">
                    <w:rPr>
                      <w:sz w:val="22"/>
                      <w:szCs w:val="22"/>
                    </w:rPr>
                    <w:t xml:space="preserve"> осуществляется в целях предупреждения и пресечения бюджетных нарушений в процессе исполнения бюджета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3.5. </w:t>
                  </w:r>
                  <w:r w:rsidRPr="002D2DA3">
                    <w:rPr>
                      <w:b/>
                      <w:bCs/>
                      <w:sz w:val="22"/>
                      <w:szCs w:val="22"/>
                    </w:rPr>
                    <w:t>Последующий контроль</w:t>
                  </w:r>
                  <w:r w:rsidRPr="002D2DA3">
                    <w:rPr>
                      <w:sz w:val="22"/>
                      <w:szCs w:val="22"/>
                    </w:rPr>
                    <w:t xml:space="preserve"> осуществляется по результатам исполнения </w:t>
                  </w:r>
                  <w:r w:rsidRPr="002D2DA3">
                    <w:rPr>
                      <w:sz w:val="22"/>
                      <w:szCs w:val="22"/>
                    </w:rPr>
                    <w:lastRenderedPageBreak/>
                    <w:t xml:space="preserve">бюджета </w:t>
                  </w:r>
                  <w:proofErr w:type="spellStart"/>
                  <w:r w:rsidRPr="002D2DA3">
                    <w:rPr>
                      <w:sz w:val="22"/>
                      <w:szCs w:val="22"/>
                    </w:rPr>
                    <w:t>Укырского</w:t>
                  </w:r>
                  <w:proofErr w:type="spellEnd"/>
                  <w:r w:rsidRPr="002D2DA3">
                    <w:rPr>
                      <w:sz w:val="22"/>
                      <w:szCs w:val="22"/>
                    </w:rPr>
                    <w:t xml:space="preserve"> сельского поселения в целях установления законности их исполнения, достоверности учета и отчетности.</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3.6. Под </w:t>
                  </w:r>
                  <w:r w:rsidRPr="002D2DA3">
                    <w:rPr>
                      <w:b/>
                      <w:bCs/>
                      <w:sz w:val="22"/>
                      <w:szCs w:val="22"/>
                    </w:rPr>
                    <w:t>камеральными</w:t>
                  </w:r>
                  <w:r w:rsidRPr="002D2DA3">
                    <w:rPr>
                      <w:sz w:val="22"/>
                      <w:szCs w:val="22"/>
                    </w:rPr>
                    <w:t xml:space="preserve"> </w:t>
                  </w:r>
                  <w:r w:rsidRPr="002D2DA3">
                    <w:rPr>
                      <w:b/>
                      <w:bCs/>
                      <w:sz w:val="22"/>
                      <w:szCs w:val="22"/>
                    </w:rPr>
                    <w:t>проверками</w:t>
                  </w:r>
                  <w:r w:rsidRPr="002D2DA3">
                    <w:rPr>
                      <w:sz w:val="22"/>
                      <w:szCs w:val="22"/>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3.7. Под </w:t>
                  </w:r>
                  <w:r w:rsidRPr="002D2DA3">
                    <w:rPr>
                      <w:b/>
                      <w:bCs/>
                      <w:sz w:val="22"/>
                      <w:szCs w:val="22"/>
                    </w:rPr>
                    <w:t>выездными проверками</w:t>
                  </w:r>
                  <w:r w:rsidRPr="002D2DA3">
                    <w:rPr>
                      <w:sz w:val="22"/>
                      <w:szCs w:val="22"/>
                    </w:rPr>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51AC9" w:rsidRPr="002D2DA3" w:rsidRDefault="00D51AC9" w:rsidP="006F6148">
                  <w:pPr>
                    <w:tabs>
                      <w:tab w:val="num" w:pos="993"/>
                    </w:tabs>
                    <w:spacing w:before="100" w:beforeAutospacing="1" w:after="100" w:afterAutospacing="1"/>
                    <w:ind w:firstLine="709"/>
                    <w:jc w:val="both"/>
                    <w:rPr>
                      <w:sz w:val="22"/>
                      <w:szCs w:val="22"/>
                    </w:rPr>
                  </w:pPr>
                  <w:r w:rsidRPr="002D2DA3">
                    <w:rPr>
                      <w:sz w:val="22"/>
                      <w:szCs w:val="22"/>
                    </w:rPr>
                    <w:t xml:space="preserve">3.8. Под </w:t>
                  </w:r>
                  <w:r w:rsidRPr="002D2DA3">
                    <w:rPr>
                      <w:b/>
                      <w:bCs/>
                      <w:sz w:val="22"/>
                      <w:szCs w:val="22"/>
                    </w:rPr>
                    <w:t>встречными проверками</w:t>
                  </w:r>
                  <w:r w:rsidRPr="002D2DA3">
                    <w:rPr>
                      <w:sz w:val="22"/>
                      <w:szCs w:val="22"/>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ab/>
                  </w:r>
                  <w:r w:rsidRPr="002D2DA3">
                    <w:rPr>
                      <w:b/>
                      <w:bCs/>
                      <w:sz w:val="22"/>
                      <w:szCs w:val="22"/>
                    </w:rPr>
                    <w:t xml:space="preserve"> </w:t>
                  </w:r>
                </w:p>
                <w:p w:rsidR="00D51AC9" w:rsidRPr="002D2DA3" w:rsidRDefault="00D51AC9" w:rsidP="006F6148">
                  <w:pPr>
                    <w:spacing w:before="100" w:beforeAutospacing="1" w:after="100" w:afterAutospacing="1"/>
                    <w:jc w:val="center"/>
                    <w:rPr>
                      <w:sz w:val="22"/>
                      <w:szCs w:val="22"/>
                    </w:rPr>
                  </w:pPr>
                  <w:r w:rsidRPr="002D2DA3">
                    <w:rPr>
                      <w:b/>
                      <w:bCs/>
                      <w:sz w:val="22"/>
                      <w:szCs w:val="22"/>
                      <w:lang w:val="en-US"/>
                    </w:rPr>
                    <w:t>IV</w:t>
                  </w:r>
                  <w:r w:rsidRPr="002D2DA3">
                    <w:rPr>
                      <w:b/>
                      <w:bCs/>
                      <w:sz w:val="22"/>
                      <w:szCs w:val="22"/>
                    </w:rPr>
                    <w:t>. Должностные лица (Комиссия) внутреннего муниципального финансового контроля (права и обязанности)</w:t>
                  </w:r>
                </w:p>
                <w:p w:rsidR="00D51AC9" w:rsidRPr="002D2DA3" w:rsidRDefault="00D51AC9" w:rsidP="006F6148">
                  <w:pPr>
                    <w:spacing w:before="100" w:beforeAutospacing="1" w:after="100" w:afterAutospacing="1"/>
                    <w:ind w:firstLine="765"/>
                    <w:jc w:val="both"/>
                    <w:rPr>
                      <w:sz w:val="22"/>
                      <w:szCs w:val="22"/>
                    </w:rPr>
                  </w:pPr>
                  <w:r w:rsidRPr="002D2DA3">
                    <w:rPr>
                      <w:sz w:val="22"/>
                      <w:szCs w:val="22"/>
                      <w:u w:val="single"/>
                    </w:rPr>
                    <w:t xml:space="preserve">4.1. Должностные лица органа внутреннего муниципального финансового контроля, </w:t>
                  </w:r>
                  <w:r w:rsidRPr="002D2DA3">
                    <w:rPr>
                      <w:b/>
                      <w:bCs/>
                      <w:sz w:val="22"/>
                      <w:szCs w:val="22"/>
                      <w:u w:val="single"/>
                    </w:rPr>
                    <w:t>имеют право:</w:t>
                  </w:r>
                  <w:r w:rsidRPr="002D2DA3">
                    <w:rPr>
                      <w:sz w:val="22"/>
                      <w:szCs w:val="22"/>
                    </w:rPr>
                    <w:t xml:space="preserve"> </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D51AC9" w:rsidRPr="002D2DA3" w:rsidRDefault="00D51AC9" w:rsidP="006F6148">
                  <w:pPr>
                    <w:spacing w:before="100" w:beforeAutospacing="1" w:after="100" w:afterAutospacing="1"/>
                    <w:ind w:firstLine="765"/>
                    <w:jc w:val="both"/>
                    <w:rPr>
                      <w:sz w:val="22"/>
                      <w:szCs w:val="22"/>
                    </w:rPr>
                  </w:pPr>
                  <w:proofErr w:type="gramStart"/>
                  <w:r w:rsidRPr="002D2DA3">
                    <w:rPr>
                      <w:sz w:val="22"/>
                      <w:szCs w:val="22"/>
                    </w:rPr>
                    <w:t xml:space="preserve">- получать доступ к программным продуктам и автоматизированным системам, </w:t>
                  </w:r>
                  <w:r w:rsidRPr="002D2DA3">
                    <w:rPr>
                      <w:sz w:val="22"/>
                      <w:szCs w:val="22"/>
                    </w:rPr>
                    <w:lastRenderedPageBreak/>
                    <w:t>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D51AC9" w:rsidRPr="002D2DA3" w:rsidRDefault="00D51AC9" w:rsidP="006F6148">
                  <w:pPr>
                    <w:tabs>
                      <w:tab w:val="left" w:pos="1080"/>
                    </w:tabs>
                    <w:spacing w:before="100" w:beforeAutospacing="1" w:after="100" w:afterAutospacing="1"/>
                    <w:ind w:firstLine="765"/>
                    <w:jc w:val="both"/>
                    <w:rPr>
                      <w:sz w:val="22"/>
                      <w:szCs w:val="22"/>
                    </w:rPr>
                  </w:pPr>
                  <w:r w:rsidRPr="002D2DA3">
                    <w:rPr>
                      <w:sz w:val="22"/>
                      <w:szCs w:val="22"/>
                    </w:rPr>
                    <w:t>- выдавать представления, предписания в случаях, предусмотренных законодательством Российской Федерации;</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направлять уведомления о применении мер принуждения;</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xml:space="preserve">- осуществлять </w:t>
                  </w:r>
                  <w:proofErr w:type="gramStart"/>
                  <w:r w:rsidRPr="002D2DA3">
                    <w:rPr>
                      <w:sz w:val="22"/>
                      <w:szCs w:val="22"/>
                    </w:rPr>
                    <w:t>контроль за</w:t>
                  </w:r>
                  <w:proofErr w:type="gramEnd"/>
                  <w:r w:rsidRPr="002D2DA3">
                    <w:rPr>
                      <w:sz w:val="22"/>
                      <w:szCs w:val="22"/>
                    </w:rPr>
                    <w:t xml:space="preserve"> своевременностью и полнотой устранения нарушений законодательства и возмещения объектами контроля причиненного ущерба;</w:t>
                  </w:r>
                </w:p>
                <w:p w:rsidR="00D51AC9" w:rsidRPr="002D2DA3" w:rsidRDefault="00D51AC9" w:rsidP="006F6148">
                  <w:pPr>
                    <w:spacing w:before="100" w:beforeAutospacing="1" w:after="100" w:afterAutospacing="1"/>
                    <w:ind w:firstLine="765"/>
                    <w:jc w:val="both"/>
                    <w:rPr>
                      <w:sz w:val="22"/>
                      <w:szCs w:val="22"/>
                    </w:rPr>
                  </w:pPr>
                  <w:proofErr w:type="gramStart"/>
                  <w:r w:rsidRPr="002D2DA3">
                    <w:rPr>
                      <w:sz w:val="22"/>
                      <w:szCs w:val="22"/>
                    </w:rPr>
                    <w:t xml:space="preserve">- обращаться в судебные органы с исковыми заявлениями о возмещении ущерба, причиненного Бородинского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о контрактной системе в сфере закупок, представлять интересы </w:t>
                  </w:r>
                  <w:proofErr w:type="spellStart"/>
                  <w:r w:rsidRPr="002D2DA3">
                    <w:rPr>
                      <w:sz w:val="22"/>
                      <w:szCs w:val="22"/>
                    </w:rPr>
                    <w:t>Укырского</w:t>
                  </w:r>
                  <w:proofErr w:type="spellEnd"/>
                  <w:r w:rsidRPr="002D2DA3">
                    <w:rPr>
                      <w:sz w:val="22"/>
                      <w:szCs w:val="22"/>
                    </w:rPr>
                    <w:t xml:space="preserve"> сельского поселения по указанным исковым заявлениям.</w:t>
                  </w:r>
                  <w:proofErr w:type="gramEnd"/>
                </w:p>
                <w:p w:rsidR="00D51AC9" w:rsidRPr="002D2DA3" w:rsidRDefault="00D51AC9" w:rsidP="006F6148">
                  <w:pPr>
                    <w:spacing w:before="100" w:beforeAutospacing="1" w:after="100" w:afterAutospacing="1"/>
                    <w:ind w:firstLine="765"/>
                    <w:jc w:val="both"/>
                    <w:rPr>
                      <w:sz w:val="22"/>
                      <w:szCs w:val="22"/>
                    </w:rPr>
                  </w:pPr>
                  <w:r w:rsidRPr="002D2DA3">
                    <w:rPr>
                      <w:sz w:val="22"/>
                      <w:szCs w:val="22"/>
                      <w:u w:val="single"/>
                    </w:rPr>
                    <w:t xml:space="preserve">4.2. Должностные лица (Комиссия) органа внутреннего муниципального финансового контроля </w:t>
                  </w:r>
                  <w:r w:rsidRPr="002D2DA3">
                    <w:rPr>
                      <w:b/>
                      <w:bCs/>
                      <w:sz w:val="22"/>
                      <w:szCs w:val="22"/>
                      <w:u w:val="single"/>
                    </w:rPr>
                    <w:t>обязаны:</w:t>
                  </w:r>
                  <w:r w:rsidRPr="002D2DA3">
                    <w:rPr>
                      <w:sz w:val="22"/>
                      <w:szCs w:val="22"/>
                    </w:rPr>
                    <w:t xml:space="preserve"> </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xml:space="preserve">- знакомить руководителя или уполномоченное должностное лицо объекта </w:t>
                  </w:r>
                  <w:r w:rsidRPr="002D2DA3">
                    <w:rPr>
                      <w:sz w:val="22"/>
                      <w:szCs w:val="22"/>
                    </w:rPr>
                    <w:lastRenderedPageBreak/>
                    <w:t>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при выявлении факта совершения действия (бездействия), содержащего признаки правонарушения и преступления, незамедлительно проинформировать главу Бородинского сельского поселения и направить документы и иные материалы в правоохранительные органы.</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D51AC9" w:rsidRPr="002D2DA3" w:rsidRDefault="00D51AC9" w:rsidP="006F6148">
                  <w:pPr>
                    <w:spacing w:before="100" w:beforeAutospacing="1" w:after="100" w:afterAutospacing="1"/>
                    <w:ind w:firstLine="765"/>
                    <w:jc w:val="both"/>
                    <w:rPr>
                      <w:sz w:val="22"/>
                      <w:szCs w:val="22"/>
                    </w:rPr>
                  </w:pPr>
                  <w:r w:rsidRPr="002D2DA3">
                    <w:rPr>
                      <w:sz w:val="22"/>
                      <w:szCs w:val="22"/>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2D2DA3">
                    <w:rPr>
                      <w:i/>
                      <w:iCs/>
                      <w:sz w:val="22"/>
                      <w:szCs w:val="22"/>
                    </w:rPr>
                    <w:t>тридцати рабочих дней</w:t>
                  </w:r>
                  <w:r w:rsidRPr="002D2DA3">
                    <w:rPr>
                      <w:sz w:val="22"/>
                      <w:szCs w:val="22"/>
                    </w:rPr>
                    <w:t>. Результаты встречной проверки оформляются актом, который прилагается к материалам выездной или камеральной проверки.</w:t>
                  </w:r>
                </w:p>
                <w:p w:rsidR="00D51AC9" w:rsidRPr="002D2DA3" w:rsidRDefault="00D51AC9" w:rsidP="006F6148">
                  <w:pPr>
                    <w:spacing w:before="100" w:beforeAutospacing="1" w:after="100" w:afterAutospacing="1"/>
                    <w:jc w:val="both"/>
                    <w:rPr>
                      <w:sz w:val="22"/>
                      <w:szCs w:val="22"/>
                    </w:rPr>
                  </w:pPr>
                  <w:r w:rsidRPr="002D2DA3">
                    <w:rPr>
                      <w:sz w:val="22"/>
                      <w:szCs w:val="22"/>
                    </w:rPr>
                    <w:tab/>
                  </w:r>
                  <w:r w:rsidRPr="002D2DA3">
                    <w:rPr>
                      <w:sz w:val="22"/>
                      <w:szCs w:val="22"/>
                      <w:u w:val="single"/>
                    </w:rPr>
                    <w:t xml:space="preserve">4.5. Объекты контроля (их должностные лица) </w:t>
                  </w:r>
                  <w:r w:rsidRPr="002D2DA3">
                    <w:rPr>
                      <w:b/>
                      <w:bCs/>
                      <w:sz w:val="22"/>
                      <w:szCs w:val="22"/>
                      <w:u w:val="single"/>
                    </w:rPr>
                    <w:t>имеют право:</w:t>
                  </w:r>
                </w:p>
                <w:p w:rsidR="00D51AC9" w:rsidRPr="002D2DA3" w:rsidRDefault="00D51AC9" w:rsidP="006F6148">
                  <w:pPr>
                    <w:spacing w:before="100" w:beforeAutospacing="1" w:after="100" w:afterAutospacing="1"/>
                    <w:jc w:val="both"/>
                    <w:rPr>
                      <w:sz w:val="22"/>
                      <w:szCs w:val="22"/>
                    </w:rPr>
                  </w:pPr>
                  <w:r w:rsidRPr="002D2DA3">
                    <w:rPr>
                      <w:sz w:val="22"/>
                      <w:szCs w:val="22"/>
                    </w:rPr>
                    <w:tab/>
                    <w:t>- представлять должностным лицам (Комиссии) пояснения по вопросам, возникающим в ходе проведения контрольных мероприятий;</w:t>
                  </w:r>
                </w:p>
                <w:p w:rsidR="00D51AC9" w:rsidRPr="002D2DA3" w:rsidRDefault="00D51AC9" w:rsidP="006F6148">
                  <w:pPr>
                    <w:spacing w:before="100" w:beforeAutospacing="1" w:after="100" w:afterAutospacing="1"/>
                    <w:jc w:val="both"/>
                    <w:rPr>
                      <w:sz w:val="22"/>
                      <w:szCs w:val="22"/>
                    </w:rPr>
                  </w:pPr>
                  <w:r w:rsidRPr="002D2DA3">
                    <w:rPr>
                      <w:sz w:val="22"/>
                      <w:szCs w:val="22"/>
                    </w:rPr>
                    <w:tab/>
                    <w:t xml:space="preserve">- представлять возражения на акт (заключение), составленный в отношении </w:t>
                  </w:r>
                  <w:r w:rsidRPr="002D2DA3">
                    <w:rPr>
                      <w:sz w:val="22"/>
                      <w:szCs w:val="22"/>
                    </w:rPr>
                    <w:lastRenderedPageBreak/>
                    <w:t>объекта контроля по результатам проведения контрольного мероприятия, в сроки, установленные настоящим Порядком;</w:t>
                  </w:r>
                </w:p>
                <w:p w:rsidR="00D51AC9" w:rsidRPr="002D2DA3" w:rsidRDefault="00D51AC9" w:rsidP="006F6148">
                  <w:pPr>
                    <w:spacing w:before="100" w:beforeAutospacing="1" w:after="100" w:afterAutospacing="1"/>
                    <w:jc w:val="both"/>
                    <w:rPr>
                      <w:sz w:val="22"/>
                      <w:szCs w:val="22"/>
                    </w:rPr>
                  </w:pPr>
                  <w:r w:rsidRPr="002D2DA3">
                    <w:rPr>
                      <w:sz w:val="22"/>
                      <w:szCs w:val="22"/>
                    </w:rPr>
                    <w:tab/>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D51AC9" w:rsidRPr="002D2DA3" w:rsidRDefault="00D51AC9" w:rsidP="006F6148">
                  <w:pPr>
                    <w:spacing w:before="100" w:beforeAutospacing="1" w:after="100" w:afterAutospacing="1"/>
                    <w:jc w:val="both"/>
                    <w:rPr>
                      <w:sz w:val="22"/>
                      <w:szCs w:val="22"/>
                    </w:rPr>
                  </w:pPr>
                  <w:r w:rsidRPr="002D2DA3">
                    <w:rPr>
                      <w:sz w:val="22"/>
                      <w:szCs w:val="22"/>
                    </w:rPr>
                    <w:tab/>
                  </w:r>
                  <w:r w:rsidRPr="002D2DA3">
                    <w:rPr>
                      <w:sz w:val="22"/>
                      <w:szCs w:val="22"/>
                      <w:u w:val="single"/>
                    </w:rPr>
                    <w:t xml:space="preserve">4.6. Объекты контроля (их должностные лица) </w:t>
                  </w:r>
                  <w:r w:rsidRPr="002D2DA3">
                    <w:rPr>
                      <w:b/>
                      <w:bCs/>
                      <w:sz w:val="22"/>
                      <w:szCs w:val="22"/>
                      <w:u w:val="single"/>
                    </w:rPr>
                    <w:t>обязаны:</w:t>
                  </w:r>
                </w:p>
                <w:p w:rsidR="00D51AC9" w:rsidRPr="002D2DA3" w:rsidRDefault="00D51AC9" w:rsidP="006F6148">
                  <w:pPr>
                    <w:spacing w:before="100" w:beforeAutospacing="1" w:after="100" w:afterAutospacing="1"/>
                    <w:jc w:val="both"/>
                    <w:rPr>
                      <w:sz w:val="22"/>
                      <w:szCs w:val="22"/>
                    </w:rPr>
                  </w:pPr>
                  <w:r w:rsidRPr="002D2DA3">
                    <w:rPr>
                      <w:sz w:val="22"/>
                      <w:szCs w:val="22"/>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D51AC9" w:rsidRPr="002D2DA3" w:rsidRDefault="00D51AC9" w:rsidP="006F6148">
                  <w:pPr>
                    <w:spacing w:before="100" w:beforeAutospacing="1" w:after="100" w:afterAutospacing="1"/>
                    <w:jc w:val="both"/>
                    <w:rPr>
                      <w:sz w:val="22"/>
                      <w:szCs w:val="22"/>
                    </w:rPr>
                  </w:pPr>
                  <w:r w:rsidRPr="002D2DA3">
                    <w:rPr>
                      <w:sz w:val="22"/>
                      <w:szCs w:val="22"/>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D51AC9" w:rsidRPr="002D2DA3" w:rsidRDefault="00D51AC9" w:rsidP="006F6148">
                  <w:pPr>
                    <w:spacing w:before="100" w:beforeAutospacing="1" w:after="100" w:afterAutospacing="1"/>
                    <w:jc w:val="both"/>
                    <w:rPr>
                      <w:sz w:val="22"/>
                      <w:szCs w:val="22"/>
                    </w:rPr>
                  </w:pPr>
                  <w:r w:rsidRPr="002D2DA3">
                    <w:rPr>
                      <w:sz w:val="22"/>
                      <w:szCs w:val="22"/>
                    </w:rPr>
                    <w:tab/>
                    <w:t>- по требованию должностных лиц (Комиссии):</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D51AC9" w:rsidRPr="002D2DA3" w:rsidRDefault="00D51AC9" w:rsidP="006F6148">
                  <w:pPr>
                    <w:spacing w:before="100" w:beforeAutospacing="1" w:after="100" w:afterAutospacing="1"/>
                    <w:jc w:val="both"/>
                    <w:rPr>
                      <w:sz w:val="22"/>
                      <w:szCs w:val="22"/>
                    </w:rPr>
                  </w:pPr>
                  <w:r w:rsidRPr="002D2DA3">
                    <w:rPr>
                      <w:sz w:val="22"/>
                      <w:szCs w:val="22"/>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D51AC9" w:rsidRPr="002D2DA3" w:rsidRDefault="00D51AC9" w:rsidP="006F6148">
                  <w:pPr>
                    <w:spacing w:before="100" w:beforeAutospacing="1" w:after="100" w:afterAutospacing="1"/>
                    <w:jc w:val="both"/>
                    <w:rPr>
                      <w:sz w:val="22"/>
                      <w:szCs w:val="22"/>
                    </w:rPr>
                  </w:pPr>
                  <w:r w:rsidRPr="002D2DA3">
                    <w:rPr>
                      <w:sz w:val="22"/>
                      <w:szCs w:val="22"/>
                    </w:rPr>
                    <w:tab/>
                    <w:t>в) восстанавливать бюджетный и (или) бухгалтерский учет в случае его отсутствия или ненадлежащего состояния;</w:t>
                  </w:r>
                </w:p>
                <w:p w:rsidR="00D51AC9" w:rsidRPr="002D2DA3" w:rsidRDefault="00D51AC9" w:rsidP="006F6148">
                  <w:pPr>
                    <w:spacing w:before="100" w:beforeAutospacing="1" w:after="100" w:afterAutospacing="1"/>
                    <w:jc w:val="both"/>
                    <w:rPr>
                      <w:sz w:val="22"/>
                      <w:szCs w:val="22"/>
                    </w:rPr>
                  </w:pPr>
                  <w:r w:rsidRPr="002D2DA3">
                    <w:rPr>
                      <w:sz w:val="22"/>
                      <w:szCs w:val="22"/>
                    </w:rPr>
                    <w:tab/>
                    <w:t xml:space="preserve">- предоставлять должностным лицам (Комиссии) доступ к информационным базам и банкам данных, связанным с ведением </w:t>
                  </w:r>
                  <w:r w:rsidRPr="002D2DA3">
                    <w:rPr>
                      <w:sz w:val="22"/>
                      <w:szCs w:val="22"/>
                    </w:rPr>
                    <w:lastRenderedPageBreak/>
                    <w:t>бухгалтерского учета и бухгалтерской отчетности (бюджетного учета и бюджетной отчетности);</w:t>
                  </w:r>
                </w:p>
                <w:p w:rsidR="00D51AC9" w:rsidRPr="002D2DA3" w:rsidRDefault="00D51AC9" w:rsidP="006F6148">
                  <w:pPr>
                    <w:spacing w:before="100" w:beforeAutospacing="1" w:after="100" w:afterAutospacing="1"/>
                    <w:jc w:val="both"/>
                    <w:rPr>
                      <w:sz w:val="22"/>
                      <w:szCs w:val="22"/>
                    </w:rPr>
                  </w:pPr>
                  <w:r w:rsidRPr="002D2DA3">
                    <w:rPr>
                      <w:sz w:val="22"/>
                      <w:szCs w:val="22"/>
                    </w:rPr>
                    <w:tab/>
                    <w:t>- получать акт (заключение), составленный в отношении объекта контроля, по результатам проведения контрольного мероприятия;</w:t>
                  </w:r>
                </w:p>
                <w:p w:rsidR="00D51AC9" w:rsidRPr="002D2DA3" w:rsidRDefault="00D51AC9" w:rsidP="006F6148">
                  <w:pPr>
                    <w:spacing w:before="100" w:beforeAutospacing="1" w:after="100" w:afterAutospacing="1"/>
                    <w:jc w:val="both"/>
                    <w:rPr>
                      <w:sz w:val="22"/>
                      <w:szCs w:val="22"/>
                    </w:rPr>
                  </w:pPr>
                  <w:r w:rsidRPr="002D2DA3">
                    <w:rPr>
                      <w:sz w:val="22"/>
                      <w:szCs w:val="22"/>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D51AC9" w:rsidRPr="002D2DA3" w:rsidRDefault="00D51AC9" w:rsidP="006F6148">
                  <w:pPr>
                    <w:spacing w:before="100" w:beforeAutospacing="1" w:after="100" w:afterAutospacing="1"/>
                    <w:ind w:firstLine="630"/>
                    <w:jc w:val="both"/>
                    <w:rPr>
                      <w:sz w:val="22"/>
                      <w:szCs w:val="22"/>
                    </w:rPr>
                  </w:pPr>
                  <w:r w:rsidRPr="002D2DA3">
                    <w:rPr>
                      <w:sz w:val="22"/>
                      <w:szCs w:val="22"/>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D51AC9" w:rsidRPr="002D2DA3" w:rsidRDefault="00D51AC9" w:rsidP="006F6148">
                  <w:pPr>
                    <w:widowControl w:val="0"/>
                    <w:tabs>
                      <w:tab w:val="num" w:pos="1080"/>
                    </w:tabs>
                    <w:suppressAutoHyphens/>
                    <w:ind w:firstLine="709"/>
                    <w:jc w:val="both"/>
                    <w:rPr>
                      <w:sz w:val="22"/>
                      <w:szCs w:val="22"/>
                    </w:rPr>
                  </w:pPr>
                  <w:r w:rsidRPr="002D2DA3">
                    <w:rPr>
                      <w:sz w:val="22"/>
                      <w:szCs w:val="22"/>
                    </w:rPr>
                    <w:t>4.7. 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D51AC9" w:rsidRPr="002D2DA3" w:rsidRDefault="00D51AC9" w:rsidP="006F6148">
                  <w:pPr>
                    <w:widowControl w:val="0"/>
                    <w:tabs>
                      <w:tab w:val="num" w:pos="1080"/>
                    </w:tabs>
                    <w:suppressAutoHyphens/>
                    <w:ind w:firstLine="735"/>
                    <w:jc w:val="both"/>
                    <w:rPr>
                      <w:sz w:val="22"/>
                      <w:szCs w:val="22"/>
                    </w:rPr>
                  </w:pPr>
                  <w:r w:rsidRPr="002D2DA3">
                    <w:rPr>
                      <w:sz w:val="22"/>
                      <w:szCs w:val="22"/>
                    </w:rPr>
                    <w:t xml:space="preserve">4.8.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proofErr w:type="spellStart"/>
                  <w:r w:rsidRPr="002D2DA3">
                    <w:rPr>
                      <w:sz w:val="22"/>
                      <w:szCs w:val="22"/>
                    </w:rPr>
                    <w:t>Укырского</w:t>
                  </w:r>
                  <w:proofErr w:type="spellEnd"/>
                  <w:r w:rsidRPr="002D2DA3">
                    <w:rPr>
                      <w:sz w:val="22"/>
                      <w:szCs w:val="22"/>
                    </w:rPr>
                    <w:t xml:space="preserve"> сельского поселения и оформляется распорядительным актом.</w:t>
                  </w:r>
                </w:p>
                <w:p w:rsidR="00D51AC9" w:rsidRPr="002D2DA3" w:rsidRDefault="00D51AC9" w:rsidP="006F6148">
                  <w:pPr>
                    <w:widowControl w:val="0"/>
                    <w:tabs>
                      <w:tab w:val="num" w:pos="1080"/>
                    </w:tabs>
                    <w:suppressAutoHyphens/>
                    <w:ind w:firstLine="735"/>
                    <w:jc w:val="both"/>
                    <w:rPr>
                      <w:sz w:val="22"/>
                      <w:szCs w:val="22"/>
                    </w:rPr>
                  </w:pPr>
                  <w:r w:rsidRPr="002D2DA3">
                    <w:rPr>
                      <w:sz w:val="22"/>
                      <w:szCs w:val="22"/>
                    </w:rPr>
                    <w:t>4.9. 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и контроля в сфере закупок. Персональная ответственность, указанных должностных лиц, закрепляется в их должностных инструкциях.</w:t>
                  </w:r>
                </w:p>
                <w:p w:rsidR="00D51AC9" w:rsidRPr="002D2DA3" w:rsidRDefault="00D51AC9" w:rsidP="006F6148">
                  <w:pPr>
                    <w:spacing w:before="100" w:beforeAutospacing="1" w:after="100" w:afterAutospacing="1"/>
                    <w:jc w:val="center"/>
                    <w:rPr>
                      <w:sz w:val="22"/>
                      <w:szCs w:val="22"/>
                    </w:rPr>
                  </w:pPr>
                  <w:r w:rsidRPr="002D2DA3">
                    <w:rPr>
                      <w:b/>
                      <w:bCs/>
                      <w:sz w:val="22"/>
                      <w:szCs w:val="22"/>
                      <w:lang w:val="en-US"/>
                    </w:rPr>
                    <w:t>V</w:t>
                  </w:r>
                  <w:r w:rsidRPr="002D2DA3">
                    <w:rPr>
                      <w:b/>
                      <w:bCs/>
                      <w:sz w:val="22"/>
                      <w:szCs w:val="22"/>
                    </w:rPr>
                    <w:t>. Виды контрольной деятельности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5.1. Контрольная деятельность органа внутреннего муниципального финансового </w:t>
                  </w:r>
                  <w:r w:rsidRPr="002D2DA3">
                    <w:rPr>
                      <w:sz w:val="22"/>
                      <w:szCs w:val="22"/>
                    </w:rPr>
                    <w:lastRenderedPageBreak/>
                    <w:t xml:space="preserve">контроля подразделяется </w:t>
                  </w:r>
                  <w:proofErr w:type="gramStart"/>
                  <w:r w:rsidRPr="002D2DA3">
                    <w:rPr>
                      <w:sz w:val="22"/>
                      <w:szCs w:val="22"/>
                    </w:rPr>
                    <w:t>на</w:t>
                  </w:r>
                  <w:proofErr w:type="gramEnd"/>
                  <w:r w:rsidRPr="002D2DA3">
                    <w:rPr>
                      <w:sz w:val="22"/>
                      <w:szCs w:val="22"/>
                    </w:rPr>
                    <w:t xml:space="preserve"> плановую и внеплановую. </w:t>
                  </w:r>
                </w:p>
                <w:p w:rsidR="00D51AC9" w:rsidRPr="002D2DA3" w:rsidRDefault="00D51AC9" w:rsidP="006F6148">
                  <w:pPr>
                    <w:spacing w:before="100" w:beforeAutospacing="1" w:after="100" w:afterAutospacing="1"/>
                    <w:ind w:firstLine="750"/>
                    <w:jc w:val="both"/>
                    <w:rPr>
                      <w:sz w:val="22"/>
                      <w:szCs w:val="22"/>
                    </w:rPr>
                  </w:pPr>
                  <w:r w:rsidRPr="002D2DA3">
                    <w:rPr>
                      <w:sz w:val="22"/>
                      <w:szCs w:val="22"/>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Порядка.</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5.3. Внеплановая контрольная деятельность осуществляется по следующим основаниям:</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xml:space="preserve">- поручения главы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xml:space="preserve">- при ликвидации или реорганизации получателей средств бюджет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при истечении срока исполнения ранее выданного предписания;</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xml:space="preserve">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w:t>
                  </w:r>
                  <w:r w:rsidRPr="002D2DA3">
                    <w:rPr>
                      <w:sz w:val="22"/>
                      <w:szCs w:val="22"/>
                    </w:rPr>
                    <w:lastRenderedPageBreak/>
                    <w:t>свидетельствующим о дате его получения адресатом, в том числе с применением автоматизированных информационных систем.</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 xml:space="preserve">Срок представления документов и информации устанавливается в запросе и исчисляется </w:t>
                  </w:r>
                  <w:proofErr w:type="gramStart"/>
                  <w:r w:rsidRPr="002D2DA3">
                    <w:rPr>
                      <w:sz w:val="22"/>
                      <w:szCs w:val="22"/>
                    </w:rPr>
                    <w:t>с даты получения</w:t>
                  </w:r>
                  <w:proofErr w:type="gramEnd"/>
                  <w:r w:rsidRPr="002D2DA3">
                    <w:rPr>
                      <w:sz w:val="22"/>
                      <w:szCs w:val="22"/>
                    </w:rPr>
                    <w:t xml:space="preserve"> такого запроса.</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5.7. 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5.8. 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D51AC9" w:rsidRPr="002D2DA3" w:rsidRDefault="00D51AC9" w:rsidP="006F6148">
                  <w:pPr>
                    <w:spacing w:before="100" w:beforeAutospacing="1" w:after="100" w:afterAutospacing="1"/>
                    <w:ind w:firstLine="690"/>
                    <w:jc w:val="both"/>
                    <w:rPr>
                      <w:sz w:val="22"/>
                      <w:szCs w:val="22"/>
                    </w:rPr>
                  </w:pPr>
                  <w:r w:rsidRPr="002D2DA3">
                    <w:rPr>
                      <w:sz w:val="22"/>
                      <w:szCs w:val="22"/>
                    </w:rPr>
                    <w:t>5.9.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D51AC9" w:rsidRPr="002D2DA3" w:rsidRDefault="00D51AC9" w:rsidP="006F6148">
                  <w:pPr>
                    <w:spacing w:before="100" w:beforeAutospacing="1" w:after="100" w:afterAutospacing="1"/>
                    <w:jc w:val="center"/>
                    <w:rPr>
                      <w:sz w:val="22"/>
                      <w:szCs w:val="22"/>
                    </w:rPr>
                  </w:pPr>
                  <w:r w:rsidRPr="002D2DA3">
                    <w:rPr>
                      <w:b/>
                      <w:bCs/>
                      <w:sz w:val="22"/>
                      <w:szCs w:val="22"/>
                      <w:lang w:val="en-US"/>
                    </w:rPr>
                    <w:t>VI</w:t>
                  </w:r>
                  <w:r w:rsidRPr="002D2DA3">
                    <w:rPr>
                      <w:b/>
                      <w:bCs/>
                      <w:sz w:val="22"/>
                      <w:szCs w:val="22"/>
                    </w:rPr>
                    <w:t>. Порядок планирования мероприятий внутреннего</w:t>
                  </w:r>
                </w:p>
                <w:p w:rsidR="00D51AC9" w:rsidRPr="002D2DA3" w:rsidRDefault="00D51AC9" w:rsidP="006F6148">
                  <w:pPr>
                    <w:spacing w:before="100" w:beforeAutospacing="1" w:after="100" w:afterAutospacing="1"/>
                    <w:jc w:val="center"/>
                    <w:rPr>
                      <w:sz w:val="22"/>
                      <w:szCs w:val="22"/>
                    </w:rPr>
                  </w:pPr>
                  <w:r w:rsidRPr="002D2DA3">
                    <w:rPr>
                      <w:b/>
                      <w:bCs/>
                      <w:sz w:val="22"/>
                      <w:szCs w:val="22"/>
                    </w:rPr>
                    <w:t>муниципального финансового контроля</w:t>
                  </w:r>
                  <w:r w:rsidRPr="002D2DA3">
                    <w:rPr>
                      <w:sz w:val="22"/>
                      <w:szCs w:val="22"/>
                    </w:rPr>
                    <w:t xml:space="preserve"> </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lastRenderedPageBreak/>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финансовый год.</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а) период, прошедший с момента проведения идентичного контрольного мероприятия органом внутреннего муниципального финансового контроля;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в) информация о наличии признаков нарушения в финансово-бюджетной сфере в отношении объекта контроля, а также по результатам анализа данных единой информационной системы в сфере закупок.</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6.4. Составляется План осуществления внутреннего муниципального финансового контроля комиссией органа внутреннего муниципального контроля </w:t>
                  </w:r>
                  <w:r w:rsidRPr="002D2DA3">
                    <w:rPr>
                      <w:i/>
                      <w:sz w:val="22"/>
                      <w:szCs w:val="22"/>
                    </w:rPr>
                    <w:t xml:space="preserve">до 15 </w:t>
                  </w:r>
                  <w:r w:rsidRPr="002D2DA3">
                    <w:rPr>
                      <w:i/>
                      <w:iCs/>
                      <w:sz w:val="22"/>
                      <w:szCs w:val="22"/>
                    </w:rPr>
                    <w:t>декабря года</w:t>
                  </w:r>
                  <w:r w:rsidRPr="002D2DA3">
                    <w:rPr>
                      <w:sz w:val="22"/>
                      <w:szCs w:val="22"/>
                    </w:rPr>
                    <w:t xml:space="preserve"> </w:t>
                  </w:r>
                  <w:r w:rsidRPr="002D2DA3">
                    <w:rPr>
                      <w:i/>
                      <w:iCs/>
                      <w:sz w:val="22"/>
                      <w:szCs w:val="22"/>
                    </w:rPr>
                    <w:t>предшествующего году проведения плановых контрольных мероприятий</w:t>
                  </w:r>
                  <w:r w:rsidRPr="002D2DA3">
                    <w:rPr>
                      <w:sz w:val="22"/>
                      <w:szCs w:val="22"/>
                    </w:rPr>
                    <w:t>.</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6.5. Внеплановые контрольные мероприятия осуществляются по следующим основаниям:</w:t>
                  </w:r>
                </w:p>
                <w:p w:rsidR="00D51AC9" w:rsidRPr="002D2DA3" w:rsidRDefault="00D51AC9" w:rsidP="006F6148">
                  <w:pPr>
                    <w:spacing w:after="240"/>
                    <w:ind w:firstLine="720"/>
                    <w:jc w:val="both"/>
                    <w:rPr>
                      <w:sz w:val="22"/>
                      <w:szCs w:val="22"/>
                    </w:rPr>
                  </w:pPr>
                  <w:r w:rsidRPr="002D2DA3">
                    <w:rPr>
                      <w:sz w:val="22"/>
                      <w:szCs w:val="22"/>
                    </w:rPr>
                    <w:t xml:space="preserve">- поручения главы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spacing w:after="240"/>
                    <w:ind w:firstLine="720"/>
                    <w:jc w:val="both"/>
                    <w:rPr>
                      <w:sz w:val="22"/>
                      <w:szCs w:val="22"/>
                    </w:rPr>
                  </w:pPr>
                  <w:r w:rsidRPr="002D2DA3">
                    <w:rPr>
                      <w:sz w:val="22"/>
                      <w:szCs w:val="22"/>
                    </w:rPr>
                    <w:lastRenderedPageBreak/>
                    <w:t>- обращение правоохранительных органов;</w:t>
                  </w:r>
                </w:p>
                <w:p w:rsidR="00D51AC9" w:rsidRPr="002D2DA3" w:rsidRDefault="00D51AC9" w:rsidP="006F6148">
                  <w:pPr>
                    <w:spacing w:after="240"/>
                    <w:ind w:firstLine="720"/>
                    <w:jc w:val="both"/>
                    <w:rPr>
                      <w:sz w:val="22"/>
                      <w:szCs w:val="22"/>
                    </w:rPr>
                  </w:pPr>
                  <w:r w:rsidRPr="002D2DA3">
                    <w:rPr>
                      <w:sz w:val="22"/>
                      <w:szCs w:val="22"/>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6.6. В Плане контрольных мероприятий по каждому контрольному мероприятию указываются:</w:t>
                  </w:r>
                </w:p>
                <w:p w:rsidR="00D51AC9" w:rsidRPr="002D2DA3" w:rsidRDefault="00D51AC9" w:rsidP="006F6148">
                  <w:pPr>
                    <w:widowControl w:val="0"/>
                    <w:tabs>
                      <w:tab w:val="num" w:pos="720"/>
                      <w:tab w:val="left" w:pos="1050"/>
                    </w:tabs>
                    <w:suppressAutoHyphens/>
                    <w:ind w:firstLine="720"/>
                    <w:jc w:val="both"/>
                    <w:rPr>
                      <w:sz w:val="22"/>
                      <w:szCs w:val="22"/>
                    </w:rPr>
                  </w:pPr>
                  <w:r w:rsidRPr="002D2DA3">
                    <w:rPr>
                      <w:rFonts w:eastAsia="Symbol"/>
                      <w:sz w:val="22"/>
                      <w:szCs w:val="22"/>
                    </w:rPr>
                    <w:t></w:t>
                  </w:r>
                  <w:r w:rsidRPr="002D2DA3">
                    <w:rPr>
                      <w:rFonts w:eastAsia="Symbol"/>
                      <w:sz w:val="22"/>
                      <w:szCs w:val="22"/>
                    </w:rPr>
                    <w:t></w:t>
                  </w:r>
                  <w:r w:rsidRPr="002D2DA3">
                    <w:rPr>
                      <w:sz w:val="22"/>
                      <w:szCs w:val="22"/>
                    </w:rPr>
                    <w:t>объект (объекты) контроля;</w:t>
                  </w:r>
                </w:p>
                <w:p w:rsidR="00D51AC9" w:rsidRPr="002D2DA3" w:rsidRDefault="00D51AC9" w:rsidP="006F6148">
                  <w:pPr>
                    <w:widowControl w:val="0"/>
                    <w:tabs>
                      <w:tab w:val="num" w:pos="720"/>
                      <w:tab w:val="left" w:pos="1080"/>
                    </w:tabs>
                    <w:suppressAutoHyphens/>
                    <w:ind w:firstLine="720"/>
                    <w:jc w:val="both"/>
                    <w:rPr>
                      <w:sz w:val="22"/>
                      <w:szCs w:val="22"/>
                    </w:rPr>
                  </w:pPr>
                  <w:r w:rsidRPr="002D2DA3">
                    <w:rPr>
                      <w:rFonts w:eastAsia="Symbol"/>
                      <w:sz w:val="22"/>
                      <w:szCs w:val="22"/>
                    </w:rPr>
                    <w:t></w:t>
                  </w:r>
                  <w:r w:rsidRPr="002D2DA3">
                    <w:rPr>
                      <w:rFonts w:eastAsia="Symbol"/>
                      <w:sz w:val="22"/>
                      <w:szCs w:val="22"/>
                    </w:rPr>
                    <w:t></w:t>
                  </w:r>
                  <w:r w:rsidRPr="002D2DA3">
                    <w:rPr>
                      <w:sz w:val="22"/>
                      <w:szCs w:val="22"/>
                    </w:rPr>
                    <w:t>тема контрольного мероприятия;</w:t>
                  </w:r>
                </w:p>
                <w:p w:rsidR="00D51AC9" w:rsidRPr="002D2DA3" w:rsidRDefault="00D51AC9" w:rsidP="006F6148">
                  <w:pPr>
                    <w:widowControl w:val="0"/>
                    <w:tabs>
                      <w:tab w:val="num" w:pos="720"/>
                      <w:tab w:val="left" w:pos="1080"/>
                    </w:tabs>
                    <w:suppressAutoHyphens/>
                    <w:ind w:firstLine="720"/>
                    <w:jc w:val="both"/>
                    <w:rPr>
                      <w:sz w:val="22"/>
                      <w:szCs w:val="22"/>
                    </w:rPr>
                  </w:pPr>
                  <w:r w:rsidRPr="002D2DA3">
                    <w:rPr>
                      <w:rFonts w:eastAsia="Symbol"/>
                      <w:sz w:val="22"/>
                      <w:szCs w:val="22"/>
                    </w:rPr>
                    <w:t></w:t>
                  </w:r>
                  <w:r w:rsidRPr="002D2DA3">
                    <w:rPr>
                      <w:rFonts w:eastAsia="Symbol"/>
                      <w:sz w:val="22"/>
                      <w:szCs w:val="22"/>
                    </w:rPr>
                    <w:t></w:t>
                  </w:r>
                  <w:r w:rsidRPr="002D2DA3">
                    <w:rPr>
                      <w:sz w:val="22"/>
                      <w:szCs w:val="22"/>
                    </w:rPr>
                    <w:t>проверяемый период;</w:t>
                  </w:r>
                </w:p>
                <w:p w:rsidR="00D51AC9" w:rsidRPr="002D2DA3" w:rsidRDefault="00D51AC9" w:rsidP="006F6148">
                  <w:pPr>
                    <w:widowControl w:val="0"/>
                    <w:tabs>
                      <w:tab w:val="num" w:pos="720"/>
                      <w:tab w:val="left" w:pos="1020"/>
                    </w:tabs>
                    <w:suppressAutoHyphens/>
                    <w:ind w:firstLine="690"/>
                    <w:jc w:val="both"/>
                    <w:rPr>
                      <w:sz w:val="22"/>
                      <w:szCs w:val="22"/>
                    </w:rPr>
                  </w:pPr>
                  <w:r w:rsidRPr="002D2DA3">
                    <w:rPr>
                      <w:rFonts w:eastAsia="Symbol"/>
                      <w:sz w:val="22"/>
                      <w:szCs w:val="22"/>
                    </w:rPr>
                    <w:t></w:t>
                  </w:r>
                  <w:r w:rsidRPr="002D2DA3">
                    <w:rPr>
                      <w:rFonts w:eastAsia="Symbol"/>
                      <w:sz w:val="22"/>
                      <w:szCs w:val="22"/>
                    </w:rPr>
                    <w:t></w:t>
                  </w:r>
                  <w:r w:rsidRPr="002D2DA3">
                    <w:rPr>
                      <w:sz w:val="22"/>
                      <w:szCs w:val="22"/>
                    </w:rPr>
                    <w:t>основание проведения контрольного мероприятия;</w:t>
                  </w:r>
                </w:p>
                <w:p w:rsidR="00D51AC9" w:rsidRPr="002D2DA3" w:rsidRDefault="00D51AC9" w:rsidP="006F6148">
                  <w:pPr>
                    <w:widowControl w:val="0"/>
                    <w:tabs>
                      <w:tab w:val="num" w:pos="720"/>
                      <w:tab w:val="left" w:pos="1095"/>
                    </w:tabs>
                    <w:suppressAutoHyphens/>
                    <w:ind w:firstLine="705"/>
                    <w:jc w:val="both"/>
                    <w:rPr>
                      <w:sz w:val="22"/>
                      <w:szCs w:val="22"/>
                    </w:rPr>
                  </w:pPr>
                  <w:r w:rsidRPr="002D2DA3">
                    <w:rPr>
                      <w:rFonts w:eastAsia="Symbol"/>
                      <w:sz w:val="22"/>
                      <w:szCs w:val="22"/>
                    </w:rPr>
                    <w:t></w:t>
                  </w:r>
                  <w:r w:rsidRPr="002D2DA3">
                    <w:rPr>
                      <w:rFonts w:eastAsia="Symbol"/>
                      <w:sz w:val="22"/>
                      <w:szCs w:val="22"/>
                    </w:rPr>
                    <w:t></w:t>
                  </w:r>
                  <w:r w:rsidRPr="002D2DA3">
                    <w:rPr>
                      <w:sz w:val="22"/>
                      <w:szCs w:val="22"/>
                    </w:rPr>
                    <w:t>должность, фамилия, имя, отчество должностного лица, уполномоченного на проведение контрольного мероприятия;</w:t>
                  </w:r>
                </w:p>
                <w:p w:rsidR="00D51AC9" w:rsidRPr="002D2DA3" w:rsidRDefault="00D51AC9" w:rsidP="006F6148">
                  <w:pPr>
                    <w:widowControl w:val="0"/>
                    <w:tabs>
                      <w:tab w:val="num" w:pos="720"/>
                      <w:tab w:val="left" w:pos="1065"/>
                    </w:tabs>
                    <w:suppressAutoHyphens/>
                    <w:ind w:firstLine="690"/>
                    <w:jc w:val="both"/>
                    <w:rPr>
                      <w:sz w:val="22"/>
                      <w:szCs w:val="22"/>
                    </w:rPr>
                  </w:pPr>
                  <w:r w:rsidRPr="002D2DA3">
                    <w:rPr>
                      <w:rFonts w:eastAsia="Symbol"/>
                      <w:sz w:val="22"/>
                      <w:szCs w:val="22"/>
                    </w:rPr>
                    <w:t></w:t>
                  </w:r>
                  <w:r w:rsidRPr="002D2DA3">
                    <w:rPr>
                      <w:rFonts w:eastAsia="Symbol"/>
                      <w:sz w:val="22"/>
                      <w:szCs w:val="22"/>
                    </w:rPr>
                    <w:t></w:t>
                  </w:r>
                  <w:r w:rsidRPr="002D2DA3">
                    <w:rPr>
                      <w:sz w:val="22"/>
                      <w:szCs w:val="22"/>
                    </w:rPr>
                    <w:t>срок проведения контрольного мероприятия.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6.7. План контрольных мероприятий утверждается распоряжением главы Бородинского сельского поселения.</w:t>
                  </w:r>
                </w:p>
                <w:p w:rsidR="00D51AC9" w:rsidRPr="002D2DA3" w:rsidRDefault="00D51AC9" w:rsidP="006F6148">
                  <w:pPr>
                    <w:spacing w:before="100" w:beforeAutospacing="1" w:after="100" w:afterAutospacing="1"/>
                    <w:jc w:val="center"/>
                    <w:rPr>
                      <w:sz w:val="22"/>
                      <w:szCs w:val="22"/>
                    </w:rPr>
                  </w:pPr>
                  <w:r w:rsidRPr="002D2DA3">
                    <w:rPr>
                      <w:b/>
                      <w:bCs/>
                      <w:sz w:val="22"/>
                      <w:szCs w:val="22"/>
                      <w:lang w:val="en-US"/>
                    </w:rPr>
                    <w:t>VII</w:t>
                  </w:r>
                  <w:r w:rsidRPr="002D2DA3">
                    <w:rPr>
                      <w:b/>
                      <w:bCs/>
                      <w:sz w:val="22"/>
                      <w:szCs w:val="22"/>
                    </w:rPr>
                    <w:t>. Методы осуществления внутреннего муниципального финансового контроля и порядок проведения проверок, ревизий и обследований</w:t>
                  </w:r>
                  <w:r w:rsidRPr="002D2DA3">
                    <w:rPr>
                      <w:sz w:val="22"/>
                      <w:szCs w:val="22"/>
                    </w:rPr>
                    <w:t xml:space="preserve"> </w:t>
                  </w:r>
                </w:p>
                <w:p w:rsidR="00D51AC9" w:rsidRPr="002D2DA3" w:rsidRDefault="00D51AC9" w:rsidP="006F6148">
                  <w:pPr>
                    <w:spacing w:before="100" w:beforeAutospacing="1" w:after="100" w:afterAutospacing="1"/>
                    <w:ind w:firstLine="705"/>
                    <w:jc w:val="both"/>
                    <w:rPr>
                      <w:sz w:val="22"/>
                      <w:szCs w:val="22"/>
                    </w:rPr>
                  </w:pPr>
                  <w:r w:rsidRPr="002D2DA3">
                    <w:rPr>
                      <w:sz w:val="22"/>
                      <w:szCs w:val="22"/>
                    </w:rPr>
                    <w:t>7.1. Методами осуществления внутреннего муниципального финансового контроля являются:</w:t>
                  </w:r>
                </w:p>
                <w:p w:rsidR="00D51AC9" w:rsidRPr="002D2DA3" w:rsidRDefault="00D51AC9" w:rsidP="006F6148">
                  <w:pPr>
                    <w:spacing w:before="100" w:beforeAutospacing="1" w:after="100" w:afterAutospacing="1"/>
                    <w:ind w:left="-15" w:firstLine="705"/>
                    <w:jc w:val="both"/>
                    <w:rPr>
                      <w:sz w:val="22"/>
                      <w:szCs w:val="22"/>
                    </w:rPr>
                  </w:pPr>
                  <w:r w:rsidRPr="002D2DA3">
                    <w:rPr>
                      <w:b/>
                      <w:sz w:val="22"/>
                      <w:szCs w:val="22"/>
                    </w:rPr>
                    <w:t xml:space="preserve">- </w:t>
                  </w:r>
                  <w:r w:rsidRPr="002D2DA3">
                    <w:rPr>
                      <w:b/>
                      <w:bCs/>
                      <w:sz w:val="22"/>
                      <w:szCs w:val="22"/>
                    </w:rPr>
                    <w:t>проверка</w:t>
                  </w:r>
                  <w:r w:rsidRPr="002D2DA3">
                    <w:rPr>
                      <w:sz w:val="22"/>
                      <w:szCs w:val="22"/>
                    </w:rPr>
                    <w:t xml:space="preserve">, под которой понимается совершение контрольных действий по документальному и фактическому изучению законности </w:t>
                  </w:r>
                  <w:r w:rsidRPr="002D2DA3">
                    <w:rPr>
                      <w:sz w:val="22"/>
                      <w:szCs w:val="22"/>
                      <w:u w:val="single"/>
                    </w:rPr>
                    <w:t>отдельных финансовых и хозяйственных операций</w:t>
                  </w:r>
                  <w:r w:rsidRPr="002D2DA3">
                    <w:rPr>
                      <w:sz w:val="22"/>
                      <w:szCs w:val="22"/>
                    </w:rPr>
                    <w:t>,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2D2DA3">
                    <w:rPr>
                      <w:b/>
                      <w:bCs/>
                      <w:sz w:val="22"/>
                      <w:szCs w:val="22"/>
                    </w:rPr>
                    <w:t xml:space="preserve"> </w:t>
                  </w:r>
                </w:p>
                <w:p w:rsidR="00D51AC9" w:rsidRPr="002D2DA3" w:rsidRDefault="00D51AC9" w:rsidP="006F6148">
                  <w:pPr>
                    <w:spacing w:before="100" w:beforeAutospacing="1" w:after="100" w:afterAutospacing="1"/>
                    <w:ind w:left="-15" w:firstLine="705"/>
                    <w:jc w:val="both"/>
                    <w:rPr>
                      <w:sz w:val="22"/>
                      <w:szCs w:val="22"/>
                    </w:rPr>
                  </w:pPr>
                  <w:r w:rsidRPr="002D2DA3">
                    <w:rPr>
                      <w:b/>
                      <w:bCs/>
                      <w:sz w:val="22"/>
                      <w:szCs w:val="22"/>
                    </w:rPr>
                    <w:t>- ревизия</w:t>
                  </w:r>
                  <w:r w:rsidRPr="002D2DA3">
                    <w:rPr>
                      <w:sz w:val="22"/>
                      <w:szCs w:val="22"/>
                    </w:rPr>
                    <w:t xml:space="preserve">,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w:t>
                  </w:r>
                  <w:r w:rsidRPr="002D2DA3">
                    <w:rPr>
                      <w:sz w:val="22"/>
                      <w:szCs w:val="22"/>
                      <w:u w:val="single"/>
                    </w:rPr>
                    <w:t>всей совокупности совершенных финансовых и хозяйственных операций</w:t>
                  </w:r>
                  <w:r w:rsidRPr="002D2DA3">
                    <w:rPr>
                      <w:sz w:val="22"/>
                      <w:szCs w:val="22"/>
                    </w:rPr>
                    <w:t xml:space="preserve">, достоверности и правильности их отражения в бюджетной </w:t>
                  </w:r>
                  <w:r w:rsidRPr="002D2DA3">
                    <w:rPr>
                      <w:sz w:val="22"/>
                      <w:szCs w:val="22"/>
                    </w:rPr>
                    <w:lastRenderedPageBreak/>
                    <w:t>(бухгалтерской) отчетности;</w:t>
                  </w:r>
                </w:p>
                <w:p w:rsidR="00D51AC9" w:rsidRPr="002D2DA3" w:rsidRDefault="00D51AC9" w:rsidP="006F6148">
                  <w:pPr>
                    <w:spacing w:before="100" w:beforeAutospacing="1" w:after="100" w:afterAutospacing="1"/>
                    <w:ind w:left="-15" w:firstLine="705"/>
                    <w:jc w:val="both"/>
                    <w:rPr>
                      <w:sz w:val="22"/>
                      <w:szCs w:val="22"/>
                    </w:rPr>
                  </w:pPr>
                  <w:r w:rsidRPr="002D2DA3">
                    <w:rPr>
                      <w:b/>
                      <w:bCs/>
                      <w:sz w:val="22"/>
                      <w:szCs w:val="22"/>
                    </w:rPr>
                    <w:t>- обследование</w:t>
                  </w:r>
                  <w:r w:rsidRPr="002D2DA3">
                    <w:rPr>
                      <w:sz w:val="22"/>
                      <w:szCs w:val="22"/>
                    </w:rPr>
                    <w:t xml:space="preserve">, под которым понимаются анализ и оценка </w:t>
                  </w:r>
                  <w:proofErr w:type="gramStart"/>
                  <w:r w:rsidRPr="002D2DA3">
                    <w:rPr>
                      <w:sz w:val="22"/>
                      <w:szCs w:val="22"/>
                    </w:rPr>
                    <w:t>состояния определенной сферы деятельности объекта контроля</w:t>
                  </w:r>
                  <w:proofErr w:type="gramEnd"/>
                  <w:r w:rsidRPr="002D2DA3">
                    <w:rPr>
                      <w:sz w:val="22"/>
                      <w:szCs w:val="22"/>
                    </w:rPr>
                    <w:t>;</w:t>
                  </w:r>
                </w:p>
                <w:p w:rsidR="00D51AC9" w:rsidRPr="002D2DA3" w:rsidRDefault="00D51AC9" w:rsidP="006F6148">
                  <w:pPr>
                    <w:spacing w:before="100" w:beforeAutospacing="1" w:after="100" w:afterAutospacing="1"/>
                    <w:ind w:left="-15" w:firstLine="705"/>
                    <w:jc w:val="both"/>
                    <w:rPr>
                      <w:sz w:val="22"/>
                      <w:szCs w:val="22"/>
                    </w:rPr>
                  </w:pPr>
                  <w:r w:rsidRPr="002D2DA3">
                    <w:rPr>
                      <w:b/>
                      <w:sz w:val="22"/>
                      <w:szCs w:val="22"/>
                    </w:rPr>
                    <w:t>-</w:t>
                  </w:r>
                  <w:r w:rsidRPr="002D2DA3">
                    <w:rPr>
                      <w:sz w:val="22"/>
                      <w:szCs w:val="22"/>
                    </w:rPr>
                    <w:t xml:space="preserve"> </w:t>
                  </w:r>
                  <w:r w:rsidRPr="002D2DA3">
                    <w:rPr>
                      <w:b/>
                      <w:bCs/>
                      <w:sz w:val="22"/>
                      <w:szCs w:val="22"/>
                    </w:rPr>
                    <w:t>санкционирование операций</w:t>
                  </w:r>
                  <w:r w:rsidRPr="002D2DA3">
                    <w:rPr>
                      <w:sz w:val="22"/>
                      <w:szCs w:val="22"/>
                    </w:rPr>
                    <w:t>, под которым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7.2. </w:t>
                  </w:r>
                  <w:r w:rsidRPr="002D2DA3">
                    <w:rPr>
                      <w:sz w:val="22"/>
                      <w:szCs w:val="22"/>
                      <w:u w:val="single"/>
                    </w:rPr>
                    <w:t>Решение</w:t>
                  </w:r>
                  <w:r w:rsidRPr="002D2DA3">
                    <w:rPr>
                      <w:sz w:val="22"/>
                      <w:szCs w:val="22"/>
                    </w:rPr>
                    <w:t xml:space="preserve"> о проведении проверки, ревизии и обследования принимается начальником финансового отдела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и оформляется приказом (распоряжением).</w:t>
                  </w:r>
                </w:p>
                <w:p w:rsidR="00D51AC9" w:rsidRPr="002D2DA3" w:rsidRDefault="00D51AC9" w:rsidP="006F6148">
                  <w:pPr>
                    <w:widowControl w:val="0"/>
                    <w:tabs>
                      <w:tab w:val="num" w:pos="1080"/>
                    </w:tabs>
                    <w:suppressAutoHyphens/>
                    <w:ind w:firstLine="720"/>
                    <w:jc w:val="both"/>
                    <w:rPr>
                      <w:sz w:val="22"/>
                      <w:szCs w:val="22"/>
                    </w:rPr>
                  </w:pPr>
                  <w:r w:rsidRPr="002D2DA3">
                    <w:rPr>
                      <w:sz w:val="22"/>
                      <w:szCs w:val="22"/>
                    </w:rPr>
                    <w:t xml:space="preserve">7.3. </w:t>
                  </w:r>
                  <w:r w:rsidRPr="002D2DA3">
                    <w:rPr>
                      <w:sz w:val="22"/>
                      <w:szCs w:val="22"/>
                      <w:u w:val="single"/>
                    </w:rPr>
                    <w:t>Приказ</w:t>
                  </w:r>
                  <w:r w:rsidRPr="002D2DA3">
                    <w:rPr>
                      <w:sz w:val="22"/>
                      <w:szCs w:val="22"/>
                    </w:rPr>
                    <w:t xml:space="preserve"> (распоряжение) о проведении проверки, ревизии должен содержать:</w:t>
                  </w:r>
                </w:p>
                <w:p w:rsidR="00D51AC9" w:rsidRPr="002D2DA3" w:rsidRDefault="00D51AC9" w:rsidP="006F6148">
                  <w:pPr>
                    <w:ind w:firstLine="720"/>
                    <w:jc w:val="both"/>
                    <w:rPr>
                      <w:sz w:val="22"/>
                      <w:szCs w:val="22"/>
                    </w:rPr>
                  </w:pPr>
                  <w:r w:rsidRPr="002D2DA3">
                    <w:rPr>
                      <w:sz w:val="22"/>
                      <w:szCs w:val="22"/>
                    </w:rPr>
                    <w:t>- вид мероприятия;</w:t>
                  </w:r>
                </w:p>
                <w:p w:rsidR="00D51AC9" w:rsidRPr="002D2DA3" w:rsidRDefault="00D51AC9" w:rsidP="006F6148">
                  <w:pPr>
                    <w:ind w:firstLine="720"/>
                    <w:jc w:val="both"/>
                    <w:rPr>
                      <w:sz w:val="22"/>
                      <w:szCs w:val="22"/>
                    </w:rPr>
                  </w:pPr>
                  <w:r w:rsidRPr="002D2DA3">
                    <w:rPr>
                      <w:sz w:val="22"/>
                      <w:szCs w:val="22"/>
                    </w:rPr>
                    <w:t>- основание его проведения;</w:t>
                  </w:r>
                </w:p>
                <w:p w:rsidR="00D51AC9" w:rsidRPr="002D2DA3" w:rsidRDefault="00D51AC9" w:rsidP="006F6148">
                  <w:pPr>
                    <w:ind w:firstLine="720"/>
                    <w:jc w:val="both"/>
                    <w:rPr>
                      <w:sz w:val="22"/>
                      <w:szCs w:val="22"/>
                    </w:rPr>
                  </w:pPr>
                  <w:r w:rsidRPr="002D2DA3">
                    <w:rPr>
                      <w:sz w:val="22"/>
                      <w:szCs w:val="22"/>
                    </w:rPr>
                    <w:t>- наименование объекта контроля;</w:t>
                  </w:r>
                </w:p>
                <w:p w:rsidR="00D51AC9" w:rsidRPr="002D2DA3" w:rsidRDefault="00D51AC9" w:rsidP="006F6148">
                  <w:pPr>
                    <w:ind w:firstLine="720"/>
                    <w:jc w:val="both"/>
                    <w:rPr>
                      <w:sz w:val="22"/>
                      <w:szCs w:val="22"/>
                    </w:rPr>
                  </w:pPr>
                  <w:r w:rsidRPr="002D2DA3">
                    <w:rPr>
                      <w:sz w:val="22"/>
                      <w:szCs w:val="22"/>
                    </w:rPr>
                    <w:t>- сроки проведения мероприятия (начала и окончания);</w:t>
                  </w:r>
                </w:p>
                <w:p w:rsidR="00D51AC9" w:rsidRPr="002D2DA3" w:rsidRDefault="00D51AC9" w:rsidP="006F6148">
                  <w:pPr>
                    <w:jc w:val="both"/>
                    <w:rPr>
                      <w:sz w:val="22"/>
                      <w:szCs w:val="22"/>
                    </w:rPr>
                  </w:pPr>
                  <w:r w:rsidRPr="002D2DA3">
                    <w:rPr>
                      <w:sz w:val="22"/>
                      <w:szCs w:val="22"/>
                    </w:rPr>
                    <w:tab/>
                    <w:t>- проверяемый период;</w:t>
                  </w:r>
                </w:p>
                <w:p w:rsidR="00D51AC9" w:rsidRPr="002D2DA3" w:rsidRDefault="00D51AC9" w:rsidP="006F6148">
                  <w:pPr>
                    <w:jc w:val="both"/>
                    <w:rPr>
                      <w:sz w:val="22"/>
                      <w:szCs w:val="22"/>
                    </w:rPr>
                  </w:pPr>
                  <w:r w:rsidRPr="002D2DA3">
                    <w:rPr>
                      <w:sz w:val="22"/>
                      <w:szCs w:val="22"/>
                    </w:rPr>
                    <w:tab/>
                    <w:t>- состав исполнителей и руководителя мероприятия;</w:t>
                  </w:r>
                </w:p>
                <w:p w:rsidR="00D51AC9" w:rsidRPr="002D2DA3" w:rsidRDefault="00D51AC9" w:rsidP="006F6148">
                  <w:pPr>
                    <w:jc w:val="both"/>
                    <w:rPr>
                      <w:sz w:val="22"/>
                      <w:szCs w:val="22"/>
                    </w:rPr>
                  </w:pPr>
                  <w:r w:rsidRPr="002D2DA3">
                    <w:rPr>
                      <w:sz w:val="22"/>
                      <w:szCs w:val="22"/>
                    </w:rPr>
                    <w:tab/>
                    <w:t>- проверяемые вопросы.</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При подготовке к проведению проверки и (или) ревизии может составляться </w:t>
                  </w:r>
                  <w:r w:rsidRPr="002D2DA3">
                    <w:rPr>
                      <w:sz w:val="22"/>
                      <w:szCs w:val="22"/>
                      <w:u w:val="single"/>
                    </w:rPr>
                    <w:t>программа</w:t>
                  </w:r>
                  <w:r w:rsidRPr="002D2DA3">
                    <w:rPr>
                      <w:sz w:val="22"/>
                      <w:szCs w:val="22"/>
                    </w:rPr>
                    <w:t xml:space="preserve"> такого контрольного мероприятия, которая должна содержать:</w:t>
                  </w:r>
                </w:p>
                <w:p w:rsidR="00D51AC9" w:rsidRPr="002D2DA3" w:rsidRDefault="00D51AC9" w:rsidP="006F6148">
                  <w:pPr>
                    <w:ind w:firstLine="720"/>
                    <w:jc w:val="both"/>
                    <w:rPr>
                      <w:sz w:val="22"/>
                      <w:szCs w:val="22"/>
                    </w:rPr>
                  </w:pPr>
                  <w:r w:rsidRPr="002D2DA3">
                    <w:rPr>
                      <w:sz w:val="22"/>
                      <w:szCs w:val="22"/>
                    </w:rPr>
                    <w:t>- вид мероприятия;</w:t>
                  </w:r>
                </w:p>
                <w:p w:rsidR="00D51AC9" w:rsidRPr="002D2DA3" w:rsidRDefault="00D51AC9" w:rsidP="006F6148">
                  <w:pPr>
                    <w:ind w:firstLine="720"/>
                    <w:jc w:val="both"/>
                    <w:rPr>
                      <w:sz w:val="22"/>
                      <w:szCs w:val="22"/>
                    </w:rPr>
                  </w:pPr>
                  <w:r w:rsidRPr="002D2DA3">
                    <w:rPr>
                      <w:sz w:val="22"/>
                      <w:szCs w:val="22"/>
                    </w:rPr>
                    <w:t>- основание его проведения;</w:t>
                  </w:r>
                </w:p>
                <w:p w:rsidR="00D51AC9" w:rsidRPr="002D2DA3" w:rsidRDefault="00D51AC9" w:rsidP="006F6148">
                  <w:pPr>
                    <w:ind w:firstLine="720"/>
                    <w:jc w:val="both"/>
                    <w:rPr>
                      <w:sz w:val="22"/>
                      <w:szCs w:val="22"/>
                    </w:rPr>
                  </w:pPr>
                  <w:r w:rsidRPr="002D2DA3">
                    <w:rPr>
                      <w:sz w:val="22"/>
                      <w:szCs w:val="22"/>
                    </w:rPr>
                    <w:t>- наименование объекта контроля;</w:t>
                  </w:r>
                </w:p>
                <w:p w:rsidR="00D51AC9" w:rsidRPr="002D2DA3" w:rsidRDefault="00D51AC9" w:rsidP="006F6148">
                  <w:pPr>
                    <w:ind w:firstLine="720"/>
                    <w:jc w:val="both"/>
                    <w:rPr>
                      <w:sz w:val="22"/>
                      <w:szCs w:val="22"/>
                    </w:rPr>
                  </w:pPr>
                  <w:r w:rsidRPr="002D2DA3">
                    <w:rPr>
                      <w:sz w:val="22"/>
                      <w:szCs w:val="22"/>
                    </w:rPr>
                    <w:t>- сроки проведения мероприятия (начала и окончания);</w:t>
                  </w:r>
                </w:p>
                <w:p w:rsidR="00D51AC9" w:rsidRPr="002D2DA3" w:rsidRDefault="00D51AC9" w:rsidP="006F6148">
                  <w:pPr>
                    <w:ind w:firstLine="720"/>
                    <w:jc w:val="both"/>
                    <w:rPr>
                      <w:sz w:val="22"/>
                      <w:szCs w:val="22"/>
                    </w:rPr>
                  </w:pPr>
                  <w:r w:rsidRPr="002D2DA3">
                    <w:rPr>
                      <w:sz w:val="22"/>
                      <w:szCs w:val="22"/>
                    </w:rPr>
                    <w:t>- проверяемый период;</w:t>
                  </w:r>
                </w:p>
                <w:p w:rsidR="00D51AC9" w:rsidRPr="002D2DA3" w:rsidRDefault="00D51AC9" w:rsidP="006F6148">
                  <w:pPr>
                    <w:ind w:firstLine="720"/>
                    <w:jc w:val="both"/>
                    <w:rPr>
                      <w:sz w:val="22"/>
                      <w:szCs w:val="22"/>
                    </w:rPr>
                  </w:pPr>
                  <w:r w:rsidRPr="002D2DA3">
                    <w:rPr>
                      <w:sz w:val="22"/>
                      <w:szCs w:val="22"/>
                    </w:rPr>
                    <w:t xml:space="preserve">- состав исполнителей и руководителя </w:t>
                  </w:r>
                  <w:r w:rsidRPr="002D2DA3">
                    <w:rPr>
                      <w:sz w:val="22"/>
                      <w:szCs w:val="22"/>
                    </w:rPr>
                    <w:lastRenderedPageBreak/>
                    <w:t>мероприятия;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проверяемые вопросы. В этом случае в приказе (распоряжении) проверки (ревизии) проверяемые вопросы не указываются.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7.5. Предельный срок проведения контрольного мероприятия не может </w:t>
                  </w:r>
                  <w:r w:rsidRPr="002D2DA3">
                    <w:rPr>
                      <w:i/>
                      <w:iCs/>
                      <w:sz w:val="22"/>
                      <w:szCs w:val="22"/>
                    </w:rPr>
                    <w:t>превышать 45 рабочих дней</w:t>
                  </w:r>
                  <w:r w:rsidRPr="002D2DA3">
                    <w:rPr>
                      <w:sz w:val="22"/>
                      <w:szCs w:val="22"/>
                    </w:rPr>
                    <w:t>.</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7.6. Результаты проверки и ревизии оформляются актом, а при проведении обследования – заключением.</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7.7. В акте проверки, ревизии указываются: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дата и место составления акта проверки, ревизии;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наименование органа внутреннего муниципального финансового контроля;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дата и номер приказа (распоряжения) органа внутреннего муниципального финансового контроля о проведении проверки, ревизии;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фамилии, имена, отчества и должности лиц, проводивших проверку, ревизию;</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тема проверки, ревизии;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сведения о результатах проверки, ревизии, в том числе выявленные нарушения, их характер;</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 сведения об ознакомлении или об отказе в ознакомлении с актом проверки, </w:t>
                  </w:r>
                  <w:r w:rsidRPr="002D2DA3">
                    <w:rPr>
                      <w:sz w:val="22"/>
                      <w:szCs w:val="22"/>
                    </w:rPr>
                    <w:lastRenderedPageBreak/>
                    <w:t>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подписи должностных лиц, проводивших проверку, ревизию.</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7.8.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2D2DA3">
                    <w:rPr>
                      <w:sz w:val="22"/>
                      <w:szCs w:val="22"/>
                    </w:rPr>
                    <w:t>отказе</w:t>
                  </w:r>
                  <w:proofErr w:type="gramEnd"/>
                  <w:r w:rsidRPr="002D2DA3">
                    <w:rPr>
                      <w:sz w:val="22"/>
                      <w:szCs w:val="22"/>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7.9. </w:t>
                  </w:r>
                  <w:proofErr w:type="gramStart"/>
                  <w:r w:rsidRPr="002D2DA3">
                    <w:rPr>
                      <w:sz w:val="22"/>
                      <w:szCs w:val="22"/>
                    </w:rPr>
                    <w:t>В случае несогласия с положениями акта или с целью уточнения его отдельных положений, руководитель объекта контроля имеет право в течение трех рабочих дней,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в течение пяти рабочих дней орган контроля должен дать заключение по каждому возражению (замечанию).</w:t>
                  </w:r>
                  <w:proofErr w:type="gramEnd"/>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7.10. При обследовании осуществляется анализ и оценка </w:t>
                  </w:r>
                  <w:proofErr w:type="gramStart"/>
                  <w:r w:rsidRPr="002D2DA3">
                    <w:rPr>
                      <w:sz w:val="22"/>
                      <w:szCs w:val="22"/>
                    </w:rPr>
                    <w:t>состояния определенной сферы деятельности объекта контроля</w:t>
                  </w:r>
                  <w:proofErr w:type="gramEnd"/>
                  <w:r w:rsidRPr="002D2DA3">
                    <w:rPr>
                      <w:sz w:val="22"/>
                      <w:szCs w:val="22"/>
                    </w:rPr>
                    <w:t>. Результаты обследования оформляются заключением.</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7.11. В заключении по результатам обследования указываются: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дата и место составления заключения;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наименование органа внутреннего муниципального финансового контроля;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 дата и номер приказа (распоряжения) органа внутреннего муниципального </w:t>
                  </w:r>
                  <w:r w:rsidRPr="002D2DA3">
                    <w:rPr>
                      <w:sz w:val="22"/>
                      <w:szCs w:val="22"/>
                    </w:rPr>
                    <w:lastRenderedPageBreak/>
                    <w:t>финансового контроля о проведении обследования;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фамилии, имена, отчества и должности лиц, проводивших обследование;</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продолжительность обследования;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тема обследования;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 анализ и оценка </w:t>
                  </w:r>
                  <w:proofErr w:type="gramStart"/>
                  <w:r w:rsidRPr="002D2DA3">
                    <w:rPr>
                      <w:sz w:val="22"/>
                      <w:szCs w:val="22"/>
                    </w:rPr>
                    <w:t>состояния обследуемой сферы деятельности объекта контроля</w:t>
                  </w:r>
                  <w:proofErr w:type="gramEnd"/>
                  <w:r w:rsidRPr="002D2DA3">
                    <w:rPr>
                      <w:sz w:val="22"/>
                      <w:szCs w:val="22"/>
                    </w:rPr>
                    <w:t>;</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 подписи должностных лиц, проводивших обследование.</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К заключению по результатам обследования приобщаются письменные пояснения должностных лиц объекта контроля по выводам заключения.</w:t>
                  </w:r>
                </w:p>
                <w:p w:rsidR="00D51AC9" w:rsidRPr="002D2DA3" w:rsidRDefault="00D51AC9" w:rsidP="006F6148">
                  <w:pPr>
                    <w:spacing w:before="100" w:beforeAutospacing="1" w:after="100" w:afterAutospacing="1"/>
                    <w:ind w:firstLine="720"/>
                    <w:jc w:val="both"/>
                    <w:rPr>
                      <w:sz w:val="22"/>
                      <w:szCs w:val="22"/>
                    </w:rPr>
                  </w:pPr>
                  <w:r w:rsidRPr="002D2DA3">
                    <w:rPr>
                      <w:sz w:val="22"/>
                      <w:szCs w:val="22"/>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D51AC9" w:rsidRPr="002D2DA3" w:rsidRDefault="00D51AC9" w:rsidP="006F6148">
                  <w:pPr>
                    <w:spacing w:before="100" w:beforeAutospacing="1" w:after="100" w:afterAutospacing="1"/>
                    <w:ind w:firstLine="720"/>
                    <w:jc w:val="both"/>
                    <w:rPr>
                      <w:sz w:val="22"/>
                      <w:szCs w:val="22"/>
                    </w:rPr>
                  </w:pPr>
                  <w:proofErr w:type="gramStart"/>
                  <w:r w:rsidRPr="002D2DA3">
                    <w:rPr>
                      <w:sz w:val="22"/>
                      <w:szCs w:val="22"/>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w:t>
                  </w:r>
                  <w:r w:rsidRPr="002D2DA3">
                    <w:rPr>
                      <w:sz w:val="22"/>
                      <w:szCs w:val="22"/>
                    </w:rPr>
                    <w:lastRenderedPageBreak/>
                    <w:t>почтовым отправлением с уведомлением о вручении, которое приобщается к экземпляру заключения по результатам обследования.</w:t>
                  </w:r>
                  <w:proofErr w:type="gramEnd"/>
                </w:p>
                <w:p w:rsidR="00D51AC9" w:rsidRPr="002D2DA3" w:rsidRDefault="00D51AC9" w:rsidP="006F6148">
                  <w:pPr>
                    <w:spacing w:before="100" w:beforeAutospacing="1" w:after="100" w:afterAutospacing="1"/>
                    <w:ind w:firstLine="720"/>
                    <w:jc w:val="both"/>
                    <w:rPr>
                      <w:sz w:val="22"/>
                      <w:szCs w:val="22"/>
                    </w:rPr>
                  </w:pPr>
                  <w:r w:rsidRPr="002D2DA3">
                    <w:rPr>
                      <w:sz w:val="22"/>
                      <w:szCs w:val="22"/>
                    </w:rPr>
                    <w:t xml:space="preserve">7.12.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w:t>
                  </w:r>
                  <w:proofErr w:type="spellStart"/>
                  <w:r w:rsidRPr="002D2DA3">
                    <w:rPr>
                      <w:sz w:val="22"/>
                      <w:szCs w:val="22"/>
                    </w:rPr>
                    <w:t>Укырского</w:t>
                  </w:r>
                  <w:proofErr w:type="spellEnd"/>
                  <w:r w:rsidRPr="002D2DA3">
                    <w:rPr>
                      <w:sz w:val="22"/>
                      <w:szCs w:val="22"/>
                    </w:rPr>
                    <w:t xml:space="preserve"> сельского поселения.</w:t>
                  </w:r>
                </w:p>
                <w:p w:rsidR="00D51AC9" w:rsidRPr="002D2DA3" w:rsidRDefault="00D51AC9" w:rsidP="006F6148">
                  <w:pPr>
                    <w:spacing w:before="100" w:beforeAutospacing="1" w:after="100" w:afterAutospacing="1"/>
                    <w:jc w:val="center"/>
                    <w:rPr>
                      <w:sz w:val="22"/>
                      <w:szCs w:val="22"/>
                    </w:rPr>
                  </w:pPr>
                  <w:r w:rsidRPr="002D2DA3">
                    <w:rPr>
                      <w:b/>
                      <w:bCs/>
                      <w:sz w:val="22"/>
                      <w:szCs w:val="22"/>
                    </w:rPr>
                    <w:t>VI</w:t>
                  </w:r>
                  <w:r w:rsidRPr="002D2DA3">
                    <w:rPr>
                      <w:b/>
                      <w:bCs/>
                      <w:sz w:val="22"/>
                      <w:szCs w:val="22"/>
                      <w:lang w:val="en-US"/>
                    </w:rPr>
                    <w:t>II</w:t>
                  </w:r>
                  <w:r w:rsidRPr="002D2DA3">
                    <w:rPr>
                      <w:b/>
                      <w:bCs/>
                      <w:sz w:val="22"/>
                      <w:szCs w:val="22"/>
                    </w:rPr>
                    <w:t>. Представления и предписания органов</w:t>
                  </w:r>
                </w:p>
                <w:p w:rsidR="00D51AC9" w:rsidRPr="002D2DA3" w:rsidRDefault="00D51AC9" w:rsidP="006F6148">
                  <w:pPr>
                    <w:spacing w:before="100" w:beforeAutospacing="1" w:after="100" w:afterAutospacing="1"/>
                    <w:jc w:val="center"/>
                    <w:rPr>
                      <w:sz w:val="22"/>
                      <w:szCs w:val="22"/>
                    </w:rPr>
                  </w:pPr>
                  <w:r w:rsidRPr="002D2DA3">
                    <w:rPr>
                      <w:b/>
                      <w:bCs/>
                      <w:sz w:val="22"/>
                      <w:szCs w:val="22"/>
                    </w:rPr>
                    <w:t>внутреннего муниципального финансового контроля</w:t>
                  </w:r>
                  <w:r w:rsidRPr="002D2DA3">
                    <w:rPr>
                      <w:sz w:val="22"/>
                      <w:szCs w:val="22"/>
                    </w:rPr>
                    <w:t xml:space="preserve"> </w:t>
                  </w:r>
                </w:p>
                <w:p w:rsidR="00D51AC9" w:rsidRPr="002D2DA3" w:rsidRDefault="00D51AC9" w:rsidP="006F6148">
                  <w:pPr>
                    <w:spacing w:before="100" w:beforeAutospacing="1" w:after="100" w:afterAutospacing="1"/>
                    <w:ind w:firstLine="709"/>
                    <w:jc w:val="both"/>
                    <w:rPr>
                      <w:sz w:val="22"/>
                      <w:szCs w:val="22"/>
                    </w:rPr>
                  </w:pPr>
                  <w:r w:rsidRPr="002D2DA3">
                    <w:rPr>
                      <w:sz w:val="22"/>
                      <w:szCs w:val="22"/>
                    </w:rPr>
                    <w:t xml:space="preserve">8.1. </w:t>
                  </w:r>
                  <w:r w:rsidRPr="002D2DA3">
                    <w:rPr>
                      <w:b/>
                      <w:bCs/>
                      <w:sz w:val="22"/>
                      <w:szCs w:val="22"/>
                    </w:rPr>
                    <w:t>По результатам контрольного мероприятия</w:t>
                  </w:r>
                  <w:r w:rsidRPr="002D2DA3">
                    <w:rPr>
                      <w:sz w:val="22"/>
                      <w:szCs w:val="22"/>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2D2DA3">
                    <w:rPr>
                      <w:b/>
                      <w:bCs/>
                      <w:sz w:val="22"/>
                      <w:szCs w:val="22"/>
                    </w:rPr>
                    <w:t>представления</w:t>
                  </w:r>
                  <w:r w:rsidRPr="002D2DA3">
                    <w:rPr>
                      <w:sz w:val="22"/>
                      <w:szCs w:val="22"/>
                    </w:rPr>
                    <w:t xml:space="preserve"> и (или) </w:t>
                  </w:r>
                  <w:r w:rsidRPr="002D2DA3">
                    <w:rPr>
                      <w:b/>
                      <w:bCs/>
                      <w:sz w:val="22"/>
                      <w:szCs w:val="22"/>
                    </w:rPr>
                    <w:t>предписания</w:t>
                  </w:r>
                  <w:r w:rsidRPr="002D2DA3">
                    <w:rPr>
                      <w:sz w:val="22"/>
                      <w:szCs w:val="22"/>
                    </w:rPr>
                    <w:t>.</w:t>
                  </w:r>
                </w:p>
                <w:p w:rsidR="00D51AC9" w:rsidRPr="002D2DA3" w:rsidRDefault="00D51AC9" w:rsidP="006F6148">
                  <w:pPr>
                    <w:spacing w:before="100" w:beforeAutospacing="1" w:after="100" w:afterAutospacing="1"/>
                    <w:ind w:firstLine="735"/>
                    <w:jc w:val="both"/>
                    <w:rPr>
                      <w:sz w:val="22"/>
                      <w:szCs w:val="22"/>
                    </w:rPr>
                  </w:pPr>
                  <w:r w:rsidRPr="002D2DA3">
                    <w:rPr>
                      <w:sz w:val="22"/>
                      <w:szCs w:val="22"/>
                    </w:rPr>
                    <w:t xml:space="preserve">8.2. Представления и (или) предписания направляются объекту контроля не </w:t>
                  </w:r>
                  <w:r w:rsidRPr="002D2DA3">
                    <w:rPr>
                      <w:i/>
                      <w:iCs/>
                      <w:sz w:val="22"/>
                      <w:szCs w:val="22"/>
                    </w:rPr>
                    <w:t>позднее 10 рабочих дней</w:t>
                  </w:r>
                  <w:r w:rsidRPr="002D2DA3">
                    <w:rPr>
                      <w:sz w:val="22"/>
                      <w:szCs w:val="22"/>
                    </w:rPr>
                    <w:t xml:space="preserve"> со дня окончания контрольного мероприятия.</w:t>
                  </w:r>
                </w:p>
                <w:p w:rsidR="00D51AC9" w:rsidRPr="002D2DA3" w:rsidRDefault="00D51AC9" w:rsidP="006F6148">
                  <w:pPr>
                    <w:spacing w:before="100" w:beforeAutospacing="1" w:after="100" w:afterAutospacing="1"/>
                    <w:ind w:firstLine="735"/>
                    <w:jc w:val="both"/>
                    <w:rPr>
                      <w:sz w:val="22"/>
                      <w:szCs w:val="22"/>
                    </w:rPr>
                  </w:pPr>
                  <w:r w:rsidRPr="002D2DA3">
                    <w:rPr>
                      <w:sz w:val="22"/>
                      <w:szCs w:val="22"/>
                    </w:rPr>
                    <w:t xml:space="preserve">Орган внутреннего муниципального финансового контроля осуществляет </w:t>
                  </w:r>
                  <w:proofErr w:type="gramStart"/>
                  <w:r w:rsidRPr="002D2DA3">
                    <w:rPr>
                      <w:sz w:val="22"/>
                      <w:szCs w:val="22"/>
                    </w:rPr>
                    <w:t>контроль за</w:t>
                  </w:r>
                  <w:proofErr w:type="gramEnd"/>
                  <w:r w:rsidRPr="002D2DA3">
                    <w:rPr>
                      <w:sz w:val="22"/>
                      <w:szCs w:val="22"/>
                    </w:rPr>
                    <w:t xml:space="preserve"> своевременностью и полнотой рассмотрения представлений и исполнением предписаний.</w:t>
                  </w:r>
                </w:p>
                <w:p w:rsidR="00D51AC9" w:rsidRPr="002D2DA3" w:rsidRDefault="00D51AC9" w:rsidP="006F6148">
                  <w:pPr>
                    <w:spacing w:before="100" w:beforeAutospacing="1" w:after="100" w:afterAutospacing="1"/>
                    <w:ind w:firstLine="735"/>
                    <w:jc w:val="both"/>
                    <w:rPr>
                      <w:sz w:val="22"/>
                      <w:szCs w:val="22"/>
                    </w:rPr>
                  </w:pPr>
                  <w:proofErr w:type="gramStart"/>
                  <w:r w:rsidRPr="002D2DA3">
                    <w:rPr>
                      <w:sz w:val="22"/>
                      <w:szCs w:val="22"/>
                    </w:rPr>
                    <w:t xml:space="preserve">Под </w:t>
                  </w:r>
                  <w:r w:rsidRPr="002D2DA3">
                    <w:rPr>
                      <w:b/>
                      <w:bCs/>
                      <w:sz w:val="22"/>
                      <w:szCs w:val="22"/>
                    </w:rPr>
                    <w:t>представлением</w:t>
                  </w:r>
                  <w:r w:rsidRPr="002D2DA3">
                    <w:rPr>
                      <w:sz w:val="22"/>
                      <w:szCs w:val="22"/>
                    </w:rPr>
                    <w:t xml:space="preserve">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w:t>
                  </w:r>
                  <w:r w:rsidRPr="002D2DA3">
                    <w:rPr>
                      <w:i/>
                      <w:iCs/>
                      <w:sz w:val="22"/>
                      <w:szCs w:val="22"/>
                    </w:rPr>
                    <w:t>в течение 30 дней</w:t>
                  </w:r>
                  <w:r w:rsidRPr="002D2DA3">
                    <w:rPr>
                      <w:sz w:val="22"/>
                      <w:szCs w:val="22"/>
                    </w:rPr>
                    <w:t xml:space="preserve">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2D2DA3">
                    <w:rPr>
                      <w:sz w:val="22"/>
                      <w:szCs w:val="22"/>
                    </w:rPr>
                    <w:t xml:space="preserve"> и условий таких нарушений.</w:t>
                  </w:r>
                </w:p>
                <w:p w:rsidR="00D51AC9" w:rsidRPr="002D2DA3" w:rsidRDefault="00D51AC9" w:rsidP="006F6148">
                  <w:pPr>
                    <w:spacing w:before="100" w:beforeAutospacing="1" w:after="100" w:afterAutospacing="1"/>
                    <w:ind w:firstLine="735"/>
                    <w:jc w:val="both"/>
                    <w:rPr>
                      <w:sz w:val="22"/>
                      <w:szCs w:val="22"/>
                    </w:rPr>
                  </w:pPr>
                  <w:proofErr w:type="gramStart"/>
                  <w:r w:rsidRPr="002D2DA3">
                    <w:rPr>
                      <w:sz w:val="22"/>
                      <w:szCs w:val="22"/>
                    </w:rPr>
                    <w:t xml:space="preserve">Под </w:t>
                  </w:r>
                  <w:r w:rsidRPr="002D2DA3">
                    <w:rPr>
                      <w:b/>
                      <w:bCs/>
                      <w:sz w:val="22"/>
                      <w:szCs w:val="22"/>
                    </w:rPr>
                    <w:t>предписанием</w:t>
                  </w:r>
                  <w:r w:rsidRPr="002D2DA3">
                    <w:rPr>
                      <w:sz w:val="22"/>
                      <w:szCs w:val="22"/>
                    </w:rPr>
                    <w:t xml:space="preserve"> понимается документ органа муниципального финансового контроля, содержащий обязательные для исполнения в указанный в предписании срок </w:t>
                  </w:r>
                  <w:r w:rsidRPr="002D2DA3">
                    <w:rPr>
                      <w:sz w:val="22"/>
                      <w:szCs w:val="22"/>
                    </w:rPr>
                    <w:lastRenderedPageBreak/>
                    <w:t>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D51AC9" w:rsidRPr="002D2DA3" w:rsidRDefault="00D51AC9" w:rsidP="006F6148">
                  <w:pPr>
                    <w:spacing w:before="100" w:beforeAutospacing="1" w:after="100" w:afterAutospacing="1"/>
                    <w:ind w:firstLine="735"/>
                    <w:jc w:val="both"/>
                    <w:rPr>
                      <w:sz w:val="22"/>
                      <w:szCs w:val="22"/>
                    </w:rPr>
                  </w:pPr>
                  <w:r w:rsidRPr="002D2DA3">
                    <w:rPr>
                      <w:sz w:val="22"/>
                      <w:szCs w:val="22"/>
                    </w:rPr>
                    <w:t>8.3. В случае неисполнение выданного представления (предписания) орган внутреннего муниципального финансового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D51AC9" w:rsidRPr="002D2DA3" w:rsidRDefault="00D51AC9" w:rsidP="006F6148">
                  <w:pPr>
                    <w:spacing w:before="100" w:beforeAutospacing="1" w:after="100" w:afterAutospacing="1"/>
                    <w:ind w:firstLine="735"/>
                    <w:jc w:val="both"/>
                    <w:rPr>
                      <w:sz w:val="22"/>
                      <w:szCs w:val="22"/>
                    </w:rPr>
                  </w:pPr>
                  <w:r w:rsidRPr="002D2DA3">
                    <w:rPr>
                      <w:sz w:val="22"/>
                      <w:szCs w:val="22"/>
                    </w:rPr>
                    <w:t>8.4.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D51AC9" w:rsidRPr="002D2DA3" w:rsidRDefault="00D51AC9" w:rsidP="006F6148">
                  <w:pPr>
                    <w:rPr>
                      <w:sz w:val="22"/>
                      <w:szCs w:val="22"/>
                    </w:rPr>
                  </w:pPr>
                </w:p>
              </w:tc>
            </w:tr>
            <w:tr w:rsidR="00D51AC9" w:rsidRPr="002D2DA3" w:rsidTr="00FE243F">
              <w:trPr>
                <w:tblCellSpacing w:w="15" w:type="dxa"/>
              </w:trPr>
              <w:tc>
                <w:tcPr>
                  <w:tcW w:w="4759" w:type="dxa"/>
                  <w:vAlign w:val="center"/>
                  <w:hideMark/>
                </w:tcPr>
                <w:p w:rsidR="00D51AC9" w:rsidRPr="002D2DA3" w:rsidRDefault="00D51AC9" w:rsidP="006F6148">
                  <w:pPr>
                    <w:rPr>
                      <w:sz w:val="22"/>
                      <w:szCs w:val="22"/>
                    </w:rPr>
                  </w:pPr>
                </w:p>
              </w:tc>
            </w:tr>
          </w:tbl>
          <w:p w:rsidR="002D2DA3" w:rsidRPr="002D2DA3" w:rsidRDefault="00D51AC9" w:rsidP="002D2DA3">
            <w:pPr>
              <w:jc w:val="center"/>
              <w:rPr>
                <w:b/>
                <w:sz w:val="22"/>
                <w:szCs w:val="22"/>
              </w:rPr>
            </w:pPr>
            <w:r w:rsidRPr="002D2DA3">
              <w:rPr>
                <w:sz w:val="22"/>
                <w:szCs w:val="22"/>
              </w:rPr>
              <w:t> </w:t>
            </w:r>
            <w:r w:rsidR="002D2DA3" w:rsidRPr="002D2DA3">
              <w:rPr>
                <w:b/>
                <w:sz w:val="22"/>
                <w:szCs w:val="22"/>
              </w:rPr>
              <w:t>22.10.2018г. № 36</w:t>
            </w:r>
            <w:proofErr w:type="gramStart"/>
            <w:r w:rsidR="002D2DA3" w:rsidRPr="002D2DA3">
              <w:rPr>
                <w:b/>
                <w:sz w:val="22"/>
                <w:szCs w:val="22"/>
              </w:rPr>
              <w:t xml:space="preserve"> Б</w:t>
            </w:r>
            <w:proofErr w:type="gramEnd"/>
          </w:p>
          <w:p w:rsidR="002D2DA3" w:rsidRPr="002D2DA3" w:rsidRDefault="002D2DA3" w:rsidP="002D2DA3">
            <w:pPr>
              <w:jc w:val="center"/>
              <w:rPr>
                <w:b/>
                <w:sz w:val="22"/>
                <w:szCs w:val="22"/>
              </w:rPr>
            </w:pPr>
            <w:r w:rsidRPr="002D2DA3">
              <w:rPr>
                <w:b/>
                <w:sz w:val="22"/>
                <w:szCs w:val="22"/>
              </w:rPr>
              <w:t>РОССИЙСКАЯ ФЕДЕРАЦИЯ</w:t>
            </w:r>
          </w:p>
          <w:p w:rsidR="002D2DA3" w:rsidRPr="002D2DA3" w:rsidRDefault="002D2DA3" w:rsidP="002D2DA3">
            <w:pPr>
              <w:jc w:val="center"/>
              <w:rPr>
                <w:b/>
                <w:sz w:val="22"/>
                <w:szCs w:val="22"/>
              </w:rPr>
            </w:pPr>
            <w:r w:rsidRPr="002D2DA3">
              <w:rPr>
                <w:b/>
                <w:sz w:val="22"/>
                <w:szCs w:val="22"/>
              </w:rPr>
              <w:t>ИРКУТСКАЯ ОБЛАСТЬ</w:t>
            </w:r>
          </w:p>
          <w:p w:rsidR="002D2DA3" w:rsidRPr="002D2DA3" w:rsidRDefault="002D2DA3" w:rsidP="002D2DA3">
            <w:pPr>
              <w:jc w:val="center"/>
              <w:rPr>
                <w:b/>
                <w:sz w:val="22"/>
                <w:szCs w:val="22"/>
              </w:rPr>
            </w:pPr>
            <w:r w:rsidRPr="002D2DA3">
              <w:rPr>
                <w:b/>
                <w:sz w:val="22"/>
                <w:szCs w:val="22"/>
              </w:rPr>
              <w:t>БОХАНСКИЙ МУНИЦИПАЛЬНЫЙ РАЙОН</w:t>
            </w:r>
          </w:p>
          <w:p w:rsidR="002D2DA3" w:rsidRPr="002D2DA3" w:rsidRDefault="002D2DA3" w:rsidP="002D2DA3">
            <w:pPr>
              <w:jc w:val="center"/>
              <w:rPr>
                <w:b/>
                <w:sz w:val="22"/>
                <w:szCs w:val="22"/>
              </w:rPr>
            </w:pPr>
            <w:r w:rsidRPr="002D2DA3">
              <w:rPr>
                <w:b/>
                <w:sz w:val="22"/>
                <w:szCs w:val="22"/>
              </w:rPr>
              <w:t>СЕЛЬСКОЕ ПОСЕЛЕНИЕ УКЫР</w:t>
            </w:r>
          </w:p>
          <w:p w:rsidR="002D2DA3" w:rsidRPr="002D2DA3" w:rsidRDefault="002D2DA3" w:rsidP="002D2DA3">
            <w:pPr>
              <w:jc w:val="center"/>
              <w:rPr>
                <w:b/>
                <w:sz w:val="22"/>
                <w:szCs w:val="22"/>
              </w:rPr>
            </w:pPr>
            <w:r w:rsidRPr="002D2DA3">
              <w:rPr>
                <w:b/>
                <w:sz w:val="22"/>
                <w:szCs w:val="22"/>
              </w:rPr>
              <w:t>ПОСТАНОВЛЕНИЕ</w:t>
            </w:r>
          </w:p>
          <w:p w:rsidR="002D2DA3" w:rsidRPr="002D2DA3" w:rsidRDefault="002D2DA3" w:rsidP="002D2DA3">
            <w:pPr>
              <w:jc w:val="center"/>
              <w:rPr>
                <w:b/>
                <w:sz w:val="22"/>
                <w:szCs w:val="22"/>
              </w:rPr>
            </w:pPr>
          </w:p>
          <w:p w:rsidR="002D2DA3" w:rsidRPr="002D2DA3" w:rsidRDefault="002D2DA3" w:rsidP="002D2DA3">
            <w:pPr>
              <w:jc w:val="center"/>
              <w:rPr>
                <w:b/>
                <w:sz w:val="22"/>
                <w:szCs w:val="22"/>
              </w:rPr>
            </w:pPr>
            <w:r w:rsidRPr="002D2DA3">
              <w:rPr>
                <w:b/>
                <w:sz w:val="22"/>
                <w:szCs w:val="22"/>
              </w:rPr>
              <w:t>ОБ УТВЕРЖДЕНИИ МУНИЦИПАЛЬНОЙ ПРОГРАММЫ «РАЗВИТИЕ ФИЗИЧЕСКОЙ КУЛЬТУРЫ И СПОРТА В СЕЛЬСКОМ ПОСЕЛЕНИИ «УКЫР» НА 2018-2020 гг.»</w:t>
            </w:r>
          </w:p>
          <w:p w:rsidR="002D2DA3" w:rsidRPr="002D2DA3" w:rsidRDefault="002D2DA3" w:rsidP="002D2DA3">
            <w:pPr>
              <w:pStyle w:val="ae"/>
              <w:spacing w:before="0" w:beforeAutospacing="0" w:after="0" w:afterAutospacing="0"/>
              <w:ind w:firstLine="709"/>
              <w:jc w:val="center"/>
              <w:rPr>
                <w:sz w:val="22"/>
                <w:szCs w:val="22"/>
              </w:rPr>
            </w:pP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Согласно ст.14 п.14 ФЗ «Об общих принципах организации местного самоуправления в Российской Федерации» № 131 от 06.10.2003 года, в соответствии с п. 1, 3 ст. 179 Бюджетного кодекса Российской Федерации, в целях повышения эффективности реализации муниципальных программ, Уставом муниципального образования «</w:t>
            </w:r>
            <w:proofErr w:type="spellStart"/>
            <w:r w:rsidRPr="002D2DA3">
              <w:rPr>
                <w:sz w:val="22"/>
                <w:szCs w:val="22"/>
              </w:rPr>
              <w:t>Укыр</w:t>
            </w:r>
            <w:proofErr w:type="spellEnd"/>
            <w:r w:rsidRPr="002D2DA3">
              <w:rPr>
                <w:sz w:val="22"/>
                <w:szCs w:val="22"/>
              </w:rPr>
              <w:t>», Администрация</w:t>
            </w:r>
          </w:p>
          <w:p w:rsidR="002D2DA3" w:rsidRPr="002D2DA3" w:rsidRDefault="002D2DA3" w:rsidP="002D2DA3">
            <w:pPr>
              <w:pStyle w:val="ae"/>
              <w:spacing w:before="0" w:beforeAutospacing="0" w:after="0" w:afterAutospacing="0"/>
              <w:ind w:firstLine="709"/>
              <w:jc w:val="center"/>
              <w:rPr>
                <w:b/>
                <w:sz w:val="22"/>
                <w:szCs w:val="22"/>
              </w:rPr>
            </w:pPr>
          </w:p>
          <w:p w:rsidR="002D2DA3" w:rsidRPr="002D2DA3" w:rsidRDefault="002D2DA3" w:rsidP="002D2DA3">
            <w:pPr>
              <w:pStyle w:val="ae"/>
              <w:spacing w:before="0" w:beforeAutospacing="0" w:after="0" w:afterAutospacing="0"/>
              <w:ind w:firstLine="709"/>
              <w:jc w:val="center"/>
              <w:rPr>
                <w:b/>
                <w:sz w:val="22"/>
                <w:szCs w:val="22"/>
              </w:rPr>
            </w:pPr>
            <w:r w:rsidRPr="002D2DA3">
              <w:rPr>
                <w:b/>
                <w:sz w:val="22"/>
                <w:szCs w:val="22"/>
              </w:rPr>
              <w:t>ПОСТАНОВЛЯЕТ:</w:t>
            </w:r>
          </w:p>
          <w:p w:rsidR="002D2DA3" w:rsidRPr="002D2DA3" w:rsidRDefault="002D2DA3" w:rsidP="002D2DA3">
            <w:pPr>
              <w:pStyle w:val="ae"/>
              <w:spacing w:before="0" w:beforeAutospacing="0" w:after="0" w:afterAutospacing="0"/>
              <w:ind w:firstLine="709"/>
              <w:jc w:val="center"/>
              <w:rPr>
                <w:b/>
                <w:sz w:val="22"/>
                <w:szCs w:val="22"/>
              </w:rPr>
            </w:pP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1. Утвердить муниципальную программу «Развитие физической культуры и спорта в сельском поселении «</w:t>
            </w:r>
            <w:proofErr w:type="spellStart"/>
            <w:r w:rsidRPr="002D2DA3">
              <w:rPr>
                <w:sz w:val="22"/>
                <w:szCs w:val="22"/>
              </w:rPr>
              <w:t>Укыр</w:t>
            </w:r>
            <w:proofErr w:type="spellEnd"/>
            <w:r w:rsidRPr="002D2DA3">
              <w:rPr>
                <w:sz w:val="22"/>
                <w:szCs w:val="22"/>
              </w:rPr>
              <w:t>» на 2018-2020 гг.</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xml:space="preserve">2. Настоящее постановление вступает в силу </w:t>
            </w:r>
            <w:proofErr w:type="gramStart"/>
            <w:r w:rsidRPr="002D2DA3">
              <w:rPr>
                <w:sz w:val="22"/>
                <w:szCs w:val="22"/>
              </w:rPr>
              <w:t>с</w:t>
            </w:r>
            <w:proofErr w:type="gramEnd"/>
            <w:r w:rsidRPr="002D2DA3">
              <w:rPr>
                <w:sz w:val="22"/>
                <w:szCs w:val="22"/>
              </w:rPr>
              <w:t xml:space="preserve"> даты его официального опубликования.</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3. Опубликовать настоящее постановление на официальном сайте администрации муниципального образования «</w:t>
            </w:r>
            <w:proofErr w:type="spellStart"/>
            <w:r w:rsidRPr="002D2DA3">
              <w:rPr>
                <w:sz w:val="22"/>
                <w:szCs w:val="22"/>
              </w:rPr>
              <w:t>Укыр</w:t>
            </w:r>
            <w:proofErr w:type="spellEnd"/>
            <w:r w:rsidRPr="002D2DA3">
              <w:rPr>
                <w:sz w:val="22"/>
                <w:szCs w:val="22"/>
              </w:rPr>
              <w:t>».</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xml:space="preserve">4. </w:t>
            </w:r>
            <w:proofErr w:type="gramStart"/>
            <w:r w:rsidRPr="002D2DA3">
              <w:rPr>
                <w:sz w:val="22"/>
                <w:szCs w:val="22"/>
              </w:rPr>
              <w:t>Контроль за</w:t>
            </w:r>
            <w:proofErr w:type="gramEnd"/>
            <w:r w:rsidRPr="002D2DA3">
              <w:rPr>
                <w:sz w:val="22"/>
                <w:szCs w:val="22"/>
              </w:rPr>
              <w:t xml:space="preserve"> исполнением настоящего постановления оставляю за собой.</w:t>
            </w:r>
          </w:p>
          <w:p w:rsidR="002D2DA3" w:rsidRPr="002D2DA3" w:rsidRDefault="002D2DA3" w:rsidP="002D2DA3">
            <w:pPr>
              <w:ind w:firstLine="709"/>
              <w:jc w:val="both"/>
              <w:rPr>
                <w:sz w:val="22"/>
                <w:szCs w:val="22"/>
              </w:rPr>
            </w:pPr>
          </w:p>
          <w:p w:rsidR="002D2DA3" w:rsidRPr="002D2DA3" w:rsidRDefault="002D2DA3" w:rsidP="002D2DA3">
            <w:pPr>
              <w:ind w:firstLine="709"/>
              <w:jc w:val="both"/>
              <w:rPr>
                <w:rFonts w:eastAsiaTheme="minorEastAsia"/>
                <w:sz w:val="22"/>
                <w:szCs w:val="22"/>
              </w:rPr>
            </w:pPr>
            <w:r w:rsidRPr="002D2DA3">
              <w:rPr>
                <w:sz w:val="22"/>
                <w:szCs w:val="22"/>
              </w:rPr>
              <w:t xml:space="preserve">Глава администрации муниципального образования </w:t>
            </w:r>
          </w:p>
          <w:p w:rsidR="002D2DA3" w:rsidRPr="002D2DA3" w:rsidRDefault="002D2DA3" w:rsidP="002D2DA3">
            <w:pPr>
              <w:ind w:firstLine="709"/>
              <w:jc w:val="both"/>
              <w:rPr>
                <w:sz w:val="22"/>
                <w:szCs w:val="22"/>
              </w:rPr>
            </w:pPr>
            <w:proofErr w:type="spellStart"/>
            <w:r w:rsidRPr="002D2DA3">
              <w:rPr>
                <w:sz w:val="22"/>
                <w:szCs w:val="22"/>
              </w:rPr>
              <w:t>Багайников</w:t>
            </w:r>
            <w:proofErr w:type="spellEnd"/>
            <w:r w:rsidRPr="002D2DA3">
              <w:rPr>
                <w:sz w:val="22"/>
                <w:szCs w:val="22"/>
              </w:rPr>
              <w:t xml:space="preserve"> В.А.</w:t>
            </w:r>
          </w:p>
          <w:p w:rsidR="002D2DA3" w:rsidRPr="002D2DA3" w:rsidRDefault="002D2DA3" w:rsidP="002D2DA3">
            <w:pPr>
              <w:pStyle w:val="ae"/>
              <w:spacing w:before="0" w:beforeAutospacing="0" w:after="0" w:afterAutospacing="0"/>
              <w:ind w:firstLine="709"/>
              <w:jc w:val="right"/>
              <w:rPr>
                <w:sz w:val="22"/>
                <w:szCs w:val="22"/>
              </w:rPr>
            </w:pPr>
          </w:p>
          <w:p w:rsidR="002D2DA3" w:rsidRPr="002D2DA3" w:rsidRDefault="002D2DA3" w:rsidP="002D2DA3">
            <w:pPr>
              <w:pStyle w:val="ae"/>
              <w:spacing w:before="0" w:beforeAutospacing="0" w:after="0" w:afterAutospacing="0"/>
              <w:ind w:firstLine="709"/>
              <w:jc w:val="right"/>
              <w:rPr>
                <w:sz w:val="22"/>
                <w:szCs w:val="22"/>
              </w:rPr>
            </w:pPr>
          </w:p>
          <w:p w:rsidR="002D2DA3" w:rsidRPr="002D2DA3" w:rsidRDefault="002D2DA3" w:rsidP="002D2DA3">
            <w:pPr>
              <w:pStyle w:val="ae"/>
              <w:spacing w:before="0" w:beforeAutospacing="0" w:after="0" w:afterAutospacing="0"/>
              <w:ind w:firstLine="709"/>
              <w:jc w:val="right"/>
              <w:rPr>
                <w:sz w:val="22"/>
                <w:szCs w:val="22"/>
              </w:rPr>
            </w:pPr>
            <w:r w:rsidRPr="002D2DA3">
              <w:rPr>
                <w:sz w:val="22"/>
                <w:szCs w:val="22"/>
              </w:rPr>
              <w:t>Приложение № 1</w:t>
            </w:r>
          </w:p>
          <w:p w:rsidR="002D2DA3" w:rsidRPr="002D2DA3" w:rsidRDefault="002D2DA3" w:rsidP="002D2DA3">
            <w:pPr>
              <w:pStyle w:val="ae"/>
              <w:spacing w:before="0" w:beforeAutospacing="0" w:after="0" w:afterAutospacing="0"/>
              <w:ind w:firstLine="709"/>
              <w:jc w:val="right"/>
              <w:rPr>
                <w:sz w:val="22"/>
                <w:szCs w:val="22"/>
              </w:rPr>
            </w:pPr>
            <w:r w:rsidRPr="002D2DA3">
              <w:rPr>
                <w:sz w:val="22"/>
                <w:szCs w:val="22"/>
              </w:rPr>
              <w:t>к постановлению</w:t>
            </w:r>
          </w:p>
          <w:p w:rsidR="002D2DA3" w:rsidRPr="002D2DA3" w:rsidRDefault="002D2DA3" w:rsidP="002D2DA3">
            <w:pPr>
              <w:pStyle w:val="ae"/>
              <w:spacing w:before="0" w:beforeAutospacing="0" w:after="0" w:afterAutospacing="0"/>
              <w:ind w:firstLine="709"/>
              <w:jc w:val="right"/>
              <w:rPr>
                <w:sz w:val="22"/>
                <w:szCs w:val="22"/>
              </w:rPr>
            </w:pPr>
            <w:r w:rsidRPr="002D2DA3">
              <w:rPr>
                <w:sz w:val="22"/>
                <w:szCs w:val="22"/>
              </w:rPr>
              <w:t>администрации МО «</w:t>
            </w:r>
            <w:proofErr w:type="spellStart"/>
            <w:r w:rsidRPr="002D2DA3">
              <w:rPr>
                <w:sz w:val="22"/>
                <w:szCs w:val="22"/>
              </w:rPr>
              <w:t>Укыр</w:t>
            </w:r>
            <w:proofErr w:type="spellEnd"/>
            <w:r w:rsidRPr="002D2DA3">
              <w:rPr>
                <w:sz w:val="22"/>
                <w:szCs w:val="22"/>
              </w:rPr>
              <w:t>»</w:t>
            </w:r>
          </w:p>
          <w:p w:rsidR="002D2DA3" w:rsidRPr="002D2DA3" w:rsidRDefault="002D2DA3" w:rsidP="002D2DA3">
            <w:pPr>
              <w:pStyle w:val="ae"/>
              <w:spacing w:before="0" w:beforeAutospacing="0" w:after="0" w:afterAutospacing="0"/>
              <w:ind w:firstLine="709"/>
              <w:jc w:val="right"/>
              <w:rPr>
                <w:sz w:val="22"/>
                <w:szCs w:val="22"/>
              </w:rPr>
            </w:pPr>
            <w:r w:rsidRPr="002D2DA3">
              <w:rPr>
                <w:sz w:val="22"/>
                <w:szCs w:val="22"/>
              </w:rPr>
              <w:t xml:space="preserve"> № 36</w:t>
            </w:r>
          </w:p>
          <w:p w:rsidR="002D2DA3" w:rsidRPr="002D2DA3" w:rsidRDefault="002D2DA3"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6F6148" w:rsidRDefault="006F6148" w:rsidP="002D2DA3">
            <w:pPr>
              <w:pStyle w:val="ae"/>
              <w:spacing w:before="0" w:beforeAutospacing="0" w:after="0" w:afterAutospacing="0"/>
              <w:ind w:firstLine="709"/>
              <w:jc w:val="center"/>
              <w:rPr>
                <w:rStyle w:val="af0"/>
                <w:sz w:val="22"/>
                <w:szCs w:val="22"/>
              </w:rPr>
            </w:pPr>
          </w:p>
          <w:p w:rsidR="002D2DA3" w:rsidRPr="002D2DA3" w:rsidRDefault="006F6148" w:rsidP="002D2DA3">
            <w:pPr>
              <w:pStyle w:val="ae"/>
              <w:spacing w:before="0" w:beforeAutospacing="0" w:after="0" w:afterAutospacing="0"/>
              <w:ind w:firstLine="709"/>
              <w:jc w:val="center"/>
              <w:rPr>
                <w:sz w:val="22"/>
                <w:szCs w:val="22"/>
              </w:rPr>
            </w:pPr>
            <w:r>
              <w:rPr>
                <w:rStyle w:val="af0"/>
                <w:sz w:val="22"/>
                <w:szCs w:val="22"/>
              </w:rPr>
              <w:t>М</w:t>
            </w:r>
            <w:r w:rsidR="002D2DA3" w:rsidRPr="002D2DA3">
              <w:rPr>
                <w:rStyle w:val="af0"/>
                <w:sz w:val="22"/>
                <w:szCs w:val="22"/>
              </w:rPr>
              <w:t>УНИЦИПАЛЬНАЯ ПРОГРАММА</w:t>
            </w:r>
          </w:p>
          <w:p w:rsidR="002D2DA3" w:rsidRPr="002D2DA3" w:rsidRDefault="002D2DA3" w:rsidP="002D2DA3">
            <w:pPr>
              <w:pStyle w:val="ae"/>
              <w:spacing w:before="0" w:beforeAutospacing="0" w:after="0" w:afterAutospacing="0"/>
              <w:ind w:firstLine="709"/>
              <w:jc w:val="center"/>
              <w:rPr>
                <w:sz w:val="22"/>
                <w:szCs w:val="22"/>
              </w:rPr>
            </w:pPr>
            <w:r w:rsidRPr="002D2DA3">
              <w:rPr>
                <w:rStyle w:val="af0"/>
                <w:sz w:val="22"/>
                <w:szCs w:val="22"/>
              </w:rPr>
              <w:t xml:space="preserve">МУНИЦИПАЛЬНОГО ОБРАЗОВАНИЯ </w:t>
            </w:r>
            <w:r w:rsidRPr="002D2DA3">
              <w:rPr>
                <w:rStyle w:val="af0"/>
                <w:sz w:val="22"/>
                <w:szCs w:val="22"/>
              </w:rPr>
              <w:lastRenderedPageBreak/>
              <w:t>«УКЫР»</w:t>
            </w:r>
          </w:p>
          <w:p w:rsidR="002D2DA3" w:rsidRPr="002D2DA3" w:rsidRDefault="002D2DA3" w:rsidP="002D2DA3">
            <w:pPr>
              <w:pStyle w:val="ae"/>
              <w:spacing w:before="0" w:beforeAutospacing="0" w:after="0" w:afterAutospacing="0"/>
              <w:ind w:firstLine="709"/>
              <w:jc w:val="center"/>
              <w:rPr>
                <w:sz w:val="22"/>
                <w:szCs w:val="22"/>
              </w:rPr>
            </w:pPr>
            <w:r w:rsidRPr="002D2DA3">
              <w:rPr>
                <w:rStyle w:val="af0"/>
                <w:sz w:val="22"/>
                <w:szCs w:val="22"/>
              </w:rPr>
              <w:t>«РАЗВИТИЕ ФИЗИЧЕСКОЙ КУЛЬТУРЫ И СПОРТА»</w:t>
            </w:r>
          </w:p>
          <w:p w:rsidR="002D2DA3" w:rsidRPr="002D2DA3" w:rsidRDefault="002D2DA3" w:rsidP="002D2DA3">
            <w:pPr>
              <w:pStyle w:val="ae"/>
              <w:spacing w:before="0" w:beforeAutospacing="0" w:after="0" w:afterAutospacing="0"/>
              <w:ind w:firstLine="709"/>
              <w:jc w:val="center"/>
              <w:rPr>
                <w:sz w:val="22"/>
                <w:szCs w:val="22"/>
              </w:rPr>
            </w:pPr>
            <w:r w:rsidRPr="002D2DA3">
              <w:rPr>
                <w:rStyle w:val="af0"/>
                <w:sz w:val="22"/>
                <w:szCs w:val="22"/>
              </w:rPr>
              <w:t>НА 2017 – 2020 гг.</w:t>
            </w:r>
          </w:p>
          <w:p w:rsidR="002D2DA3" w:rsidRPr="002D2DA3" w:rsidRDefault="002D2DA3" w:rsidP="002D2DA3">
            <w:pPr>
              <w:pStyle w:val="ae"/>
              <w:spacing w:before="0" w:beforeAutospacing="0" w:after="0" w:afterAutospacing="0"/>
              <w:ind w:firstLine="709"/>
              <w:jc w:val="center"/>
              <w:rPr>
                <w:sz w:val="22"/>
                <w:szCs w:val="22"/>
              </w:rPr>
            </w:pPr>
            <w:r w:rsidRPr="002D2DA3">
              <w:rPr>
                <w:rStyle w:val="af0"/>
                <w:sz w:val="22"/>
                <w:szCs w:val="22"/>
              </w:rPr>
              <w:t>(далее – Программа)</w:t>
            </w:r>
          </w:p>
          <w:p w:rsidR="002D2DA3" w:rsidRPr="002D2DA3" w:rsidRDefault="002D2DA3" w:rsidP="002D2DA3">
            <w:pPr>
              <w:pStyle w:val="ae"/>
              <w:spacing w:before="0" w:beforeAutospacing="0" w:after="0" w:afterAutospacing="0"/>
              <w:ind w:firstLine="709"/>
              <w:jc w:val="center"/>
              <w:rPr>
                <w:rStyle w:val="af0"/>
                <w:sz w:val="22"/>
                <w:szCs w:val="22"/>
              </w:rPr>
            </w:pPr>
            <w:r w:rsidRPr="002D2DA3">
              <w:rPr>
                <w:rStyle w:val="af0"/>
                <w:sz w:val="22"/>
                <w:szCs w:val="22"/>
              </w:rPr>
              <w:t>ПАСПОРТ ПРОГРАММЫ</w:t>
            </w:r>
          </w:p>
          <w:p w:rsidR="002D2DA3" w:rsidRPr="002D2DA3" w:rsidRDefault="002D2DA3" w:rsidP="002D2DA3">
            <w:pPr>
              <w:pStyle w:val="ae"/>
              <w:spacing w:before="0" w:beforeAutospacing="0" w:after="0" w:afterAutospacing="0"/>
              <w:ind w:firstLine="709"/>
              <w:jc w:val="center"/>
              <w:rPr>
                <w:sz w:val="22"/>
                <w:szCs w:val="22"/>
              </w:rPr>
            </w:pP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26"/>
              <w:gridCol w:w="4774"/>
            </w:tblGrid>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center"/>
                    <w:rPr>
                      <w:sz w:val="22"/>
                      <w:szCs w:val="22"/>
                      <w:lang w:eastAsia="en-US"/>
                    </w:rPr>
                  </w:pPr>
                  <w:r w:rsidRPr="002D2DA3">
                    <w:rPr>
                      <w:sz w:val="22"/>
                      <w:szCs w:val="22"/>
                      <w:lang w:eastAsia="en-US"/>
                    </w:rPr>
                    <w:t>НАИМЕНОВАНИЕ 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Муниципальная программа сельского поселения «Развитие физической культуры и спорта» на 2017-2020гг.</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ОБОСНОВАНИЕ ДЛЯ РАЗРАБОТКИ 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Федеральный закон от 06.10.2003г. № 131-ФЗ «Об общих принципах организации местного самоуправления в Российской Федерации»</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ЗАКАЗЧИК 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Администрация муниципального образования «</w:t>
                  </w:r>
                  <w:proofErr w:type="spellStart"/>
                  <w:r w:rsidRPr="002D2DA3">
                    <w:rPr>
                      <w:sz w:val="22"/>
                      <w:szCs w:val="22"/>
                      <w:lang w:eastAsia="en-US"/>
                    </w:rPr>
                    <w:t>Укыр</w:t>
                  </w:r>
                  <w:proofErr w:type="spellEnd"/>
                  <w:r w:rsidRPr="002D2DA3">
                    <w:rPr>
                      <w:sz w:val="22"/>
                      <w:szCs w:val="22"/>
                      <w:lang w:eastAsia="en-US"/>
                    </w:rPr>
                    <w:t>»</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center"/>
                    <w:rPr>
                      <w:sz w:val="22"/>
                      <w:szCs w:val="22"/>
                      <w:lang w:eastAsia="en-US"/>
                    </w:rPr>
                  </w:pPr>
                  <w:r w:rsidRPr="002D2DA3">
                    <w:rPr>
                      <w:sz w:val="22"/>
                      <w:szCs w:val="22"/>
                      <w:lang w:eastAsia="en-US"/>
                    </w:rPr>
                    <w:t>РАЗРАБОТЧИК 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Администрация муниципального образования «</w:t>
                  </w:r>
                  <w:proofErr w:type="spellStart"/>
                  <w:r w:rsidRPr="002D2DA3">
                    <w:rPr>
                      <w:sz w:val="22"/>
                      <w:szCs w:val="22"/>
                      <w:lang w:eastAsia="en-US"/>
                    </w:rPr>
                    <w:t>Укыр</w:t>
                  </w:r>
                  <w:proofErr w:type="spellEnd"/>
                  <w:r w:rsidRPr="002D2DA3">
                    <w:rPr>
                      <w:sz w:val="22"/>
                      <w:szCs w:val="22"/>
                      <w:lang w:eastAsia="en-US"/>
                    </w:rPr>
                    <w:t>»</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rPr>
                      <w:sz w:val="22"/>
                      <w:szCs w:val="22"/>
                      <w:lang w:eastAsia="en-US"/>
                    </w:rPr>
                  </w:pPr>
                  <w:r w:rsidRPr="002D2DA3">
                    <w:rPr>
                      <w:sz w:val="22"/>
                      <w:szCs w:val="22"/>
                      <w:lang w:eastAsia="en-US"/>
                    </w:rPr>
                    <w:t>ИСПОЛНИТЕЛИ 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Администрация муниципального образования «</w:t>
                  </w:r>
                  <w:proofErr w:type="spellStart"/>
                  <w:r w:rsidRPr="002D2DA3">
                    <w:rPr>
                      <w:sz w:val="22"/>
                      <w:szCs w:val="22"/>
                      <w:lang w:eastAsia="en-US"/>
                    </w:rPr>
                    <w:t>Укыр</w:t>
                  </w:r>
                  <w:proofErr w:type="spellEnd"/>
                  <w:r w:rsidRPr="002D2DA3">
                    <w:rPr>
                      <w:sz w:val="22"/>
                      <w:szCs w:val="22"/>
                      <w:lang w:eastAsia="en-US"/>
                    </w:rPr>
                    <w:t>»</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ЦЕЛИ И ЗАДАЧИ 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Цель программы:</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создание условий для сохранения и укрепления здоровья жителей сельского поселения путем популяризации массового спорта, приобщения различных слоев населения к занятиям физической культурой и спортом.</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Задачи программы:</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создание условий и разработка механизма привлечения к занятиям физической культурой и массовым спортом всех категорий жителей сельского поселения «</w:t>
                  </w:r>
                  <w:proofErr w:type="spellStart"/>
                  <w:r w:rsidRPr="002D2DA3">
                    <w:rPr>
                      <w:sz w:val="22"/>
                      <w:szCs w:val="22"/>
                      <w:lang w:eastAsia="en-US"/>
                    </w:rPr>
                    <w:t>Укыр</w:t>
                  </w:r>
                  <w:proofErr w:type="spellEnd"/>
                  <w:r w:rsidRPr="002D2DA3">
                    <w:rPr>
                      <w:sz w:val="22"/>
                      <w:szCs w:val="22"/>
                      <w:lang w:eastAsia="en-US"/>
                    </w:rPr>
                    <w:t>» в независимости от их возраста, материального или социального положения;</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развитие системы спортивных и физкультурных мероприятий с населением сельского поселения «</w:t>
                  </w:r>
                  <w:proofErr w:type="spellStart"/>
                  <w:r w:rsidRPr="002D2DA3">
                    <w:rPr>
                      <w:sz w:val="22"/>
                      <w:szCs w:val="22"/>
                      <w:lang w:eastAsia="en-US"/>
                    </w:rPr>
                    <w:t>Укыр</w:t>
                  </w:r>
                  <w:proofErr w:type="spellEnd"/>
                  <w:r w:rsidRPr="002D2DA3">
                    <w:rPr>
                      <w:sz w:val="22"/>
                      <w:szCs w:val="22"/>
                      <w:lang w:eastAsia="en-US"/>
                    </w:rPr>
                    <w:t>» по месту жительства;</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развитие системы физкультурных и спортивных мероприятий для лиц с ограниченными возможностями здоровья и инвалидов;</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осуществление пропаганды физической культуры и спорта как важнейшей составляющей здорового образа жизни.</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xml:space="preserve">ОСНОВНЫЕ МЕРОПРИЯТИЯ </w:t>
                  </w:r>
                  <w:r w:rsidRPr="002D2DA3">
                    <w:rPr>
                      <w:sz w:val="22"/>
                      <w:szCs w:val="22"/>
                      <w:lang w:eastAsia="en-US"/>
                    </w:rPr>
                    <w:lastRenderedPageBreak/>
                    <w:t>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совершенствование физкультурно-спортивной работы по месту жительства и в организациях;</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развитие массовой физической культуры и формирование здорового образа жизни;</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участие в областных и районных соревнованиях</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СРОКИ И ЭТАПЫ ПРОГРАММЫ</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Начало реализации Программы -01 января 2017 г</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Окончание реализации Программы – 31 декабря 2020 г.</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ИСТОЧНИКИ ФИНАНСИРОВАНИЯ</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Планируемые финансовые затраты на реализацию Программы составят 1780 тысяч руб.</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в том числе: 2017- 385 тысяч руб.</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2018 – 580 тысяч руб.</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2019 – 745 тысяч руб.</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2020 - 70 тысяч руб.</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Источником финансирования Программы является бюджеты Иркутской области и муниципального образования «</w:t>
                  </w:r>
                  <w:proofErr w:type="spellStart"/>
                  <w:r w:rsidRPr="002D2DA3">
                    <w:rPr>
                      <w:sz w:val="22"/>
                      <w:szCs w:val="22"/>
                      <w:lang w:eastAsia="en-US"/>
                    </w:rPr>
                    <w:t>Укыр</w:t>
                  </w:r>
                  <w:proofErr w:type="spellEnd"/>
                  <w:r w:rsidRPr="002D2DA3">
                    <w:rPr>
                      <w:sz w:val="22"/>
                      <w:szCs w:val="22"/>
                      <w:lang w:eastAsia="en-US"/>
                    </w:rPr>
                    <w:t>»</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УПРАВЛЕНИЕ ПРОГРАММОЙ</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xml:space="preserve">И </w:t>
                  </w:r>
                  <w:proofErr w:type="gramStart"/>
                  <w:r w:rsidRPr="002D2DA3">
                    <w:rPr>
                      <w:sz w:val="22"/>
                      <w:szCs w:val="22"/>
                      <w:lang w:eastAsia="en-US"/>
                    </w:rPr>
                    <w:t>КОНТРОЛЬ ЗА</w:t>
                  </w:r>
                  <w:proofErr w:type="gramEnd"/>
                  <w:r w:rsidRPr="002D2DA3">
                    <w:rPr>
                      <w:sz w:val="22"/>
                      <w:szCs w:val="22"/>
                      <w:lang w:eastAsia="en-US"/>
                    </w:rPr>
                    <w:t xml:space="preserve"> ЕЕ РЕАЛИЗАЦИЕЙ</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1. Организацию работ по реализации Программы осуществляет администрация муниципального образования «</w:t>
                  </w:r>
                  <w:proofErr w:type="spellStart"/>
                  <w:r w:rsidRPr="002D2DA3">
                    <w:rPr>
                      <w:sz w:val="22"/>
                      <w:szCs w:val="22"/>
                      <w:lang w:eastAsia="en-US"/>
                    </w:rPr>
                    <w:t>Укыр</w:t>
                  </w:r>
                  <w:proofErr w:type="spellEnd"/>
                  <w:r w:rsidRPr="002D2DA3">
                    <w:rPr>
                      <w:sz w:val="22"/>
                      <w:szCs w:val="22"/>
                      <w:lang w:eastAsia="en-US"/>
                    </w:rPr>
                    <w:t>»</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xml:space="preserve">2. </w:t>
                  </w:r>
                  <w:proofErr w:type="gramStart"/>
                  <w:r w:rsidRPr="002D2DA3">
                    <w:rPr>
                      <w:sz w:val="22"/>
                      <w:szCs w:val="22"/>
                      <w:lang w:eastAsia="en-US"/>
                    </w:rPr>
                    <w:t>Контроль за</w:t>
                  </w:r>
                  <w:proofErr w:type="gramEnd"/>
                  <w:r w:rsidRPr="002D2DA3">
                    <w:rPr>
                      <w:sz w:val="22"/>
                      <w:szCs w:val="22"/>
                      <w:lang w:eastAsia="en-US"/>
                    </w:rPr>
                    <w:t xml:space="preserve"> ходом исполнения Программы осуществляется Думой муниципального образования «</w:t>
                  </w:r>
                  <w:proofErr w:type="spellStart"/>
                  <w:r w:rsidRPr="002D2DA3">
                    <w:rPr>
                      <w:sz w:val="22"/>
                      <w:szCs w:val="22"/>
                      <w:lang w:eastAsia="en-US"/>
                    </w:rPr>
                    <w:t>Укыр</w:t>
                  </w:r>
                  <w:proofErr w:type="spellEnd"/>
                  <w:r w:rsidRPr="002D2DA3">
                    <w:rPr>
                      <w:sz w:val="22"/>
                      <w:szCs w:val="22"/>
                      <w:lang w:eastAsia="en-US"/>
                    </w:rPr>
                    <w:t>»</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xml:space="preserve">3. </w:t>
                  </w:r>
                  <w:proofErr w:type="gramStart"/>
                  <w:r w:rsidRPr="002D2DA3">
                    <w:rPr>
                      <w:sz w:val="22"/>
                      <w:szCs w:val="22"/>
                      <w:lang w:eastAsia="en-US"/>
                    </w:rPr>
                    <w:t>Контроль за</w:t>
                  </w:r>
                  <w:proofErr w:type="gramEnd"/>
                  <w:r w:rsidRPr="002D2DA3">
                    <w:rPr>
                      <w:sz w:val="22"/>
                      <w:szCs w:val="22"/>
                      <w:lang w:eastAsia="en-US"/>
                    </w:rPr>
                    <w:t xml:space="preserve"> целевым использованием бюджетных средств осуществляет Администрация муниципального образования «</w:t>
                  </w:r>
                  <w:proofErr w:type="spellStart"/>
                  <w:r w:rsidRPr="002D2DA3">
                    <w:rPr>
                      <w:sz w:val="22"/>
                      <w:szCs w:val="22"/>
                      <w:lang w:eastAsia="en-US"/>
                    </w:rPr>
                    <w:t>Укыр</w:t>
                  </w:r>
                  <w:proofErr w:type="spellEnd"/>
                  <w:r w:rsidRPr="002D2DA3">
                    <w:rPr>
                      <w:sz w:val="22"/>
                      <w:szCs w:val="22"/>
                      <w:lang w:eastAsia="en-US"/>
                    </w:rPr>
                    <w:t>»</w:t>
                  </w:r>
                </w:p>
              </w:tc>
            </w:tr>
            <w:tr w:rsidR="002D2DA3" w:rsidRPr="002D2DA3" w:rsidTr="002D2DA3">
              <w:trPr>
                <w:tblCellSpacing w:w="15" w:type="dxa"/>
                <w:jc w:val="center"/>
              </w:trPr>
              <w:tc>
                <w:tcPr>
                  <w:tcW w:w="295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ОЖИДАЕМЫЕ КОНЕЧНЫЕ РЕЗУЛЬТАТЫ </w:t>
                  </w:r>
                </w:p>
              </w:tc>
              <w:tc>
                <w:tcPr>
                  <w:tcW w:w="6645" w:type="dxa"/>
                  <w:tcBorders>
                    <w:top w:val="outset" w:sz="6" w:space="0" w:color="auto"/>
                    <w:left w:val="outset" w:sz="6" w:space="0" w:color="auto"/>
                    <w:bottom w:val="outset" w:sz="6" w:space="0" w:color="auto"/>
                    <w:right w:val="outset" w:sz="6" w:space="0" w:color="auto"/>
                  </w:tcBorders>
                  <w:hideMark/>
                </w:tcPr>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обеспечение доступности занятий физической культурой и спортом всем жителям поселения;</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xml:space="preserve">- увеличение количества детей и </w:t>
                  </w:r>
                  <w:proofErr w:type="gramStart"/>
                  <w:r w:rsidRPr="002D2DA3">
                    <w:rPr>
                      <w:sz w:val="22"/>
                      <w:szCs w:val="22"/>
                      <w:lang w:eastAsia="en-US"/>
                    </w:rPr>
                    <w:t>подростков</w:t>
                  </w:r>
                  <w:proofErr w:type="gramEnd"/>
                  <w:r w:rsidRPr="002D2DA3">
                    <w:rPr>
                      <w:sz w:val="22"/>
                      <w:szCs w:val="22"/>
                      <w:lang w:eastAsia="en-US"/>
                    </w:rPr>
                    <w:t xml:space="preserve"> занимающихся спортом;</w:t>
                  </w:r>
                </w:p>
                <w:p w:rsidR="002D2DA3" w:rsidRPr="002D2DA3" w:rsidRDefault="002D2DA3">
                  <w:pPr>
                    <w:pStyle w:val="ae"/>
                    <w:spacing w:before="0" w:beforeAutospacing="0" w:after="0" w:afterAutospacing="0" w:line="276" w:lineRule="auto"/>
                    <w:ind w:firstLine="709"/>
                    <w:jc w:val="both"/>
                    <w:rPr>
                      <w:sz w:val="22"/>
                      <w:szCs w:val="22"/>
                      <w:lang w:eastAsia="en-US"/>
                    </w:rPr>
                  </w:pPr>
                  <w:r w:rsidRPr="002D2DA3">
                    <w:rPr>
                      <w:sz w:val="22"/>
                      <w:szCs w:val="22"/>
                      <w:lang w:eastAsia="en-US"/>
                    </w:rPr>
                    <w:t>- приобщение жителей сельского поселения к здоровому образу жизни.</w:t>
                  </w:r>
                </w:p>
              </w:tc>
            </w:tr>
          </w:tbl>
          <w:p w:rsidR="002D2DA3" w:rsidRPr="002D2DA3" w:rsidRDefault="002D2DA3" w:rsidP="002D2DA3">
            <w:pPr>
              <w:pStyle w:val="ae"/>
              <w:spacing w:before="0" w:beforeAutospacing="0" w:after="0" w:afterAutospacing="0"/>
              <w:ind w:firstLine="709"/>
              <w:jc w:val="both"/>
              <w:rPr>
                <w:sz w:val="22"/>
                <w:szCs w:val="22"/>
              </w:rPr>
            </w:pPr>
          </w:p>
          <w:p w:rsidR="002D2DA3" w:rsidRPr="002D2DA3" w:rsidRDefault="002D2DA3" w:rsidP="002D2DA3">
            <w:pPr>
              <w:pStyle w:val="ae"/>
              <w:spacing w:before="0" w:beforeAutospacing="0" w:after="0" w:afterAutospacing="0"/>
              <w:ind w:firstLine="709"/>
              <w:jc w:val="center"/>
              <w:rPr>
                <w:sz w:val="22"/>
                <w:szCs w:val="22"/>
              </w:rPr>
            </w:pPr>
            <w:r w:rsidRPr="002D2DA3">
              <w:rPr>
                <w:sz w:val="22"/>
                <w:szCs w:val="22"/>
              </w:rPr>
              <w:t>Содержание проблемы и необходимость её решения программными методами</w:t>
            </w:r>
          </w:p>
          <w:p w:rsidR="002D2DA3" w:rsidRPr="002D2DA3" w:rsidRDefault="002D2DA3" w:rsidP="002D2DA3">
            <w:pPr>
              <w:pStyle w:val="ae"/>
              <w:spacing w:before="0" w:beforeAutospacing="0" w:after="0" w:afterAutospacing="0"/>
              <w:ind w:firstLine="709"/>
              <w:jc w:val="both"/>
              <w:rPr>
                <w:sz w:val="22"/>
                <w:szCs w:val="22"/>
              </w:rPr>
            </w:pPr>
            <w:proofErr w:type="gramStart"/>
            <w:r w:rsidRPr="002D2DA3">
              <w:rPr>
                <w:sz w:val="22"/>
                <w:szCs w:val="22"/>
              </w:rPr>
              <w:t>Программа является стратегическим документом, стимулирующим развитие отрасли «Физическая культура и спорт» в муниципального образования «</w:t>
            </w:r>
            <w:proofErr w:type="spellStart"/>
            <w:r w:rsidRPr="002D2DA3">
              <w:rPr>
                <w:sz w:val="22"/>
                <w:szCs w:val="22"/>
              </w:rPr>
              <w:t>Укыр</w:t>
            </w:r>
            <w:proofErr w:type="spellEnd"/>
            <w:r w:rsidRPr="002D2DA3">
              <w:rPr>
                <w:sz w:val="22"/>
                <w:szCs w:val="22"/>
              </w:rPr>
              <w:t xml:space="preserve">». </w:t>
            </w:r>
            <w:proofErr w:type="gramEnd"/>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xml:space="preserve">Главной задачей государственной политики является создание условий для роста благосостояния населения Российской Федерации, обеспечения социальной стабильности. Создание </w:t>
            </w:r>
            <w:r w:rsidRPr="002D2DA3">
              <w:rPr>
                <w:sz w:val="22"/>
                <w:szCs w:val="22"/>
              </w:rPr>
              <w:lastRenderedPageBreak/>
              <w:t>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В настоящее время имеется ряд проблем, сдерживающих развитие на территории поселения такой важной сферы как физическая культура и спорт:</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недостаточный уровень обеспеченности населения спортивным и инвентарем по месту жительства;</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недостаточная на муниципальном уровне пропаганда занятий физической культурой и спортом как составляющей здорового образа жизни;</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низкий уровень вовлеченности населения в занятия физической культурой и спортом.</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Принятие Программы позволит обеспечить комплексное решение проблем, связанных с развитием физической культуры и спорта в муниципальном образовании «</w:t>
            </w:r>
            <w:proofErr w:type="spellStart"/>
            <w:r w:rsidRPr="002D2DA3">
              <w:rPr>
                <w:sz w:val="22"/>
                <w:szCs w:val="22"/>
              </w:rPr>
              <w:t>Укыр</w:t>
            </w:r>
            <w:proofErr w:type="spellEnd"/>
            <w:r w:rsidRPr="002D2DA3">
              <w:rPr>
                <w:sz w:val="22"/>
                <w:szCs w:val="22"/>
              </w:rPr>
              <w:t>»,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Цели и задачи Программы.</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lastRenderedPageBreak/>
              <w:t>Основной целью Программы является создание условий для укрепления здоровья жителей муниципального образования «</w:t>
            </w:r>
            <w:proofErr w:type="spellStart"/>
            <w:r w:rsidRPr="002D2DA3">
              <w:rPr>
                <w:sz w:val="22"/>
                <w:szCs w:val="22"/>
              </w:rPr>
              <w:t>Укыр</w:t>
            </w:r>
            <w:proofErr w:type="spellEnd"/>
            <w:r w:rsidRPr="002D2DA3">
              <w:rPr>
                <w:sz w:val="22"/>
                <w:szCs w:val="22"/>
              </w:rPr>
              <w:t>» путём популяризации спорта, приобщения различных слоёв населения к регулярным занятиям физической культурой и спортом.</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В рамках реализации Программы предусматривается решение следующих задач:</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развитие физической культуры и спорта для занятий массовым спортом по месту жительства, включая обеспечение спортивным инвентарем граждан по месту жительства;</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 материального и социального положения;</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развитие системы спортивных и физкультурных мероприятий с населением по месту жительства.</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Перечень и характеристика основных мероприятий Программы.</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В соответствии с поставленными задачами основные мероприятия Программы включают в себя такие направления:</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приобретение спортивного инвентаря по месту жительства граждан;</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совершенствование физкультурно-спортивной работы по месту жительства и в организациях;</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развитие массовой физической культуры и формирование здорового образа жизни;</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участие в областных и районных соревнованиях.</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Перечень основных мероприятий Программы приведен в Приложении к Программе.</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Этапы и сроки реализации Программы. Решение задач и достижение поставленных Программой целей планируется в сроки с 01 января 2017 года до 31 декабря 2020 года. Реализация Программы выстроена с учетом сбалансированного распределения финансовых средств из бюджета муниципального образования «</w:t>
            </w:r>
            <w:proofErr w:type="spellStart"/>
            <w:r w:rsidRPr="002D2DA3">
              <w:rPr>
                <w:sz w:val="22"/>
                <w:szCs w:val="22"/>
              </w:rPr>
              <w:t>Укыр</w:t>
            </w:r>
            <w:proofErr w:type="spellEnd"/>
            <w:r w:rsidRPr="002D2DA3">
              <w:rPr>
                <w:sz w:val="22"/>
                <w:szCs w:val="22"/>
              </w:rPr>
              <w:t>», Федерального и областного бюджетов.</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Общий объём финансирования составит- 1780 тысяч руб.</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Из них 2017г- 385 тысяч руб.</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2018г- 580 тысяч руб.</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2019г – 745 тысяч руб.</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2020 г- 70 тысяч руб.</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Эффективность от реализации мероприятий Программы.</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Реализация мероприятий данной Программы позволит:</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обеспечить доступность физкультурно-оздоровительных и спортивных услуг населению;</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lastRenderedPageBreak/>
              <w:t>- снизить уровень криминализации в молодежной среде, осуществить профилактику наркомании, внедрить спортивный стиль среди молодежи;</w:t>
            </w:r>
          </w:p>
          <w:p w:rsidR="002D2DA3" w:rsidRPr="002D2DA3" w:rsidRDefault="002D2DA3" w:rsidP="002D2DA3">
            <w:pPr>
              <w:pStyle w:val="ae"/>
              <w:spacing w:before="0" w:beforeAutospacing="0" w:after="0" w:afterAutospacing="0"/>
              <w:ind w:firstLine="709"/>
              <w:jc w:val="both"/>
              <w:rPr>
                <w:sz w:val="22"/>
                <w:szCs w:val="22"/>
              </w:rPr>
            </w:pPr>
            <w:r w:rsidRPr="002D2DA3">
              <w:rPr>
                <w:sz w:val="22"/>
                <w:szCs w:val="22"/>
              </w:rPr>
              <w:t>- увеличить участие населения сельского поселения в спортивных и физкультурно-оздоровительных мероприятиях.</w:t>
            </w:r>
          </w:p>
          <w:p w:rsidR="002D2DA3" w:rsidRPr="002D2DA3" w:rsidRDefault="002D2DA3" w:rsidP="002D2DA3">
            <w:pPr>
              <w:pStyle w:val="ae"/>
              <w:spacing w:before="0" w:beforeAutospacing="0" w:after="0" w:afterAutospacing="0"/>
              <w:ind w:firstLine="709"/>
              <w:jc w:val="right"/>
              <w:rPr>
                <w:sz w:val="22"/>
                <w:szCs w:val="22"/>
              </w:rPr>
            </w:pPr>
          </w:p>
          <w:p w:rsidR="002D2DA3" w:rsidRPr="002D2DA3" w:rsidRDefault="002D2DA3" w:rsidP="002D2DA3">
            <w:pPr>
              <w:pStyle w:val="ae"/>
              <w:spacing w:before="0" w:beforeAutospacing="0" w:after="0" w:afterAutospacing="0"/>
              <w:ind w:firstLine="709"/>
              <w:jc w:val="right"/>
              <w:rPr>
                <w:sz w:val="22"/>
                <w:szCs w:val="22"/>
              </w:rPr>
            </w:pPr>
          </w:p>
          <w:p w:rsidR="002D2DA3" w:rsidRPr="002D2DA3" w:rsidRDefault="002D2DA3" w:rsidP="002D2DA3">
            <w:pPr>
              <w:pStyle w:val="ae"/>
              <w:spacing w:before="0" w:beforeAutospacing="0" w:after="0" w:afterAutospacing="0"/>
              <w:ind w:firstLine="709"/>
              <w:jc w:val="right"/>
              <w:rPr>
                <w:sz w:val="22"/>
                <w:szCs w:val="22"/>
              </w:rPr>
            </w:pPr>
            <w:r w:rsidRPr="002D2DA3">
              <w:rPr>
                <w:sz w:val="22"/>
                <w:szCs w:val="22"/>
              </w:rPr>
              <w:t>ПРИЛОЖЕНИЕ</w:t>
            </w:r>
          </w:p>
          <w:p w:rsidR="002D2DA3" w:rsidRPr="002D2DA3" w:rsidRDefault="002D2DA3" w:rsidP="002D2DA3">
            <w:pPr>
              <w:pStyle w:val="ae"/>
              <w:spacing w:before="0" w:beforeAutospacing="0" w:after="0" w:afterAutospacing="0"/>
              <w:ind w:firstLine="709"/>
              <w:jc w:val="right"/>
              <w:rPr>
                <w:sz w:val="22"/>
                <w:szCs w:val="22"/>
              </w:rPr>
            </w:pPr>
            <w:r w:rsidRPr="002D2DA3">
              <w:rPr>
                <w:sz w:val="22"/>
                <w:szCs w:val="22"/>
              </w:rPr>
              <w:t>к Программе</w:t>
            </w:r>
          </w:p>
          <w:p w:rsidR="002D2DA3" w:rsidRPr="002D2DA3" w:rsidRDefault="002D2DA3" w:rsidP="002D2DA3">
            <w:pPr>
              <w:pStyle w:val="ae"/>
              <w:spacing w:before="0" w:beforeAutospacing="0" w:after="0" w:afterAutospacing="0"/>
              <w:ind w:firstLine="709"/>
              <w:jc w:val="center"/>
              <w:rPr>
                <w:sz w:val="22"/>
                <w:szCs w:val="22"/>
              </w:rPr>
            </w:pPr>
            <w:r w:rsidRPr="002D2DA3">
              <w:rPr>
                <w:rStyle w:val="af0"/>
                <w:sz w:val="22"/>
                <w:szCs w:val="22"/>
              </w:rPr>
              <w:t>Перечень мероприятий</w:t>
            </w:r>
          </w:p>
          <w:p w:rsidR="002D2DA3" w:rsidRPr="002D2DA3" w:rsidRDefault="002D2DA3" w:rsidP="002D2DA3">
            <w:pPr>
              <w:pStyle w:val="ae"/>
              <w:spacing w:before="0" w:beforeAutospacing="0" w:after="0" w:afterAutospacing="0"/>
              <w:ind w:firstLine="709"/>
              <w:jc w:val="center"/>
              <w:rPr>
                <w:rStyle w:val="af0"/>
                <w:sz w:val="22"/>
                <w:szCs w:val="22"/>
              </w:rPr>
            </w:pPr>
            <w:r w:rsidRPr="002D2DA3">
              <w:rPr>
                <w:rStyle w:val="af0"/>
                <w:sz w:val="22"/>
                <w:szCs w:val="22"/>
              </w:rPr>
              <w:t>муниципальной программы</w:t>
            </w:r>
          </w:p>
          <w:p w:rsidR="002D2DA3" w:rsidRPr="002D2DA3" w:rsidRDefault="002D2DA3" w:rsidP="002D2DA3">
            <w:pPr>
              <w:pStyle w:val="ae"/>
              <w:spacing w:before="0" w:beforeAutospacing="0" w:after="0" w:afterAutospacing="0"/>
              <w:ind w:firstLine="709"/>
              <w:jc w:val="center"/>
              <w:rPr>
                <w:rStyle w:val="af0"/>
                <w:sz w:val="22"/>
                <w:szCs w:val="22"/>
              </w:rPr>
            </w:pPr>
            <w:r w:rsidRPr="002D2DA3">
              <w:rPr>
                <w:rStyle w:val="af0"/>
                <w:sz w:val="22"/>
                <w:szCs w:val="22"/>
              </w:rPr>
              <w:t>«Развитие физической культуры и спорта в муниципальном образовании «</w:t>
            </w:r>
            <w:proofErr w:type="spellStart"/>
            <w:r w:rsidRPr="002D2DA3">
              <w:rPr>
                <w:rStyle w:val="af0"/>
                <w:sz w:val="22"/>
                <w:szCs w:val="22"/>
              </w:rPr>
              <w:t>Укыр</w:t>
            </w:r>
            <w:proofErr w:type="spellEnd"/>
            <w:r w:rsidRPr="002D2DA3">
              <w:rPr>
                <w:rStyle w:val="af0"/>
                <w:sz w:val="22"/>
                <w:szCs w:val="22"/>
              </w:rPr>
              <w:t>» на 2017- 2020 годы</w:t>
            </w:r>
          </w:p>
          <w:p w:rsidR="002D2DA3" w:rsidRPr="002D2DA3" w:rsidRDefault="002D2DA3" w:rsidP="002D2DA3">
            <w:pPr>
              <w:pStyle w:val="ae"/>
              <w:spacing w:before="0" w:beforeAutospacing="0" w:after="0" w:afterAutospacing="0"/>
              <w:ind w:firstLine="709"/>
              <w:jc w:val="center"/>
              <w:rPr>
                <w:sz w:val="22"/>
                <w:szCs w:val="22"/>
              </w:rPr>
            </w:pPr>
          </w:p>
          <w:tbl>
            <w:tblPr>
              <w:tblW w:w="8352"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3"/>
              <w:gridCol w:w="4169"/>
              <w:gridCol w:w="796"/>
              <w:gridCol w:w="733"/>
              <w:gridCol w:w="733"/>
              <w:gridCol w:w="643"/>
              <w:gridCol w:w="845"/>
            </w:tblGrid>
            <w:tr w:rsidR="002D2DA3" w:rsidRPr="002D2DA3" w:rsidTr="006F6148">
              <w:trPr>
                <w:tblHeader/>
                <w:tblCellSpacing w:w="15" w:type="dxa"/>
                <w:jc w:val="center"/>
              </w:trPr>
              <w:tc>
                <w:tcPr>
                  <w:tcW w:w="388" w:type="dxa"/>
                  <w:vMerge w:val="restart"/>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w:t>
                  </w:r>
                </w:p>
              </w:tc>
              <w:tc>
                <w:tcPr>
                  <w:tcW w:w="4139" w:type="dxa"/>
                  <w:vMerge w:val="restart"/>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Наименование мероприятия</w:t>
                  </w:r>
                </w:p>
              </w:tc>
              <w:tc>
                <w:tcPr>
                  <w:tcW w:w="3705" w:type="dxa"/>
                  <w:gridSpan w:val="5"/>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 xml:space="preserve">Ресурсное обеспечение, </w:t>
                  </w:r>
                  <w:proofErr w:type="spellStart"/>
                  <w:r w:rsidRPr="002D2DA3">
                    <w:rPr>
                      <w:rStyle w:val="af0"/>
                      <w:sz w:val="22"/>
                      <w:szCs w:val="22"/>
                      <w:lang w:eastAsia="en-US"/>
                    </w:rPr>
                    <w:t>тыс</w:t>
                  </w:r>
                  <w:proofErr w:type="gramStart"/>
                  <w:r w:rsidRPr="002D2DA3">
                    <w:rPr>
                      <w:rStyle w:val="af0"/>
                      <w:sz w:val="22"/>
                      <w:szCs w:val="22"/>
                      <w:lang w:eastAsia="en-US"/>
                    </w:rPr>
                    <w:t>.р</w:t>
                  </w:r>
                  <w:proofErr w:type="gramEnd"/>
                  <w:r w:rsidRPr="002D2DA3">
                    <w:rPr>
                      <w:rStyle w:val="af0"/>
                      <w:sz w:val="22"/>
                      <w:szCs w:val="22"/>
                      <w:lang w:eastAsia="en-US"/>
                    </w:rPr>
                    <w:t>уб</w:t>
                  </w:r>
                  <w:proofErr w:type="spellEnd"/>
                  <w:r w:rsidRPr="002D2DA3">
                    <w:rPr>
                      <w:rStyle w:val="af0"/>
                      <w:sz w:val="22"/>
                      <w:szCs w:val="22"/>
                      <w:lang w:eastAsia="en-US"/>
                    </w:rPr>
                    <w:t>.</w:t>
                  </w:r>
                </w:p>
              </w:tc>
            </w:tr>
            <w:tr w:rsidR="002D2DA3" w:rsidRPr="002D2DA3" w:rsidTr="006F6148">
              <w:trPr>
                <w:tblHeade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rPr>
                      <w:sz w:val="22"/>
                      <w:szCs w:val="22"/>
                      <w:lang w:eastAsia="en-US"/>
                    </w:rPr>
                  </w:pPr>
                </w:p>
              </w:tc>
              <w:tc>
                <w:tcPr>
                  <w:tcW w:w="4139" w:type="dxa"/>
                  <w:vMerge/>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rPr>
                      <w:sz w:val="22"/>
                      <w:szCs w:val="22"/>
                      <w:lang w:eastAsia="en-US"/>
                    </w:rPr>
                  </w:pPr>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2017г.</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2018 г.</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2019 г.</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2020 г</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sz w:val="22"/>
                      <w:szCs w:val="22"/>
                      <w:lang w:eastAsia="en-US"/>
                    </w:rPr>
                    <w:t>Итого</w:t>
                  </w:r>
                </w:p>
              </w:tc>
            </w:tr>
            <w:tr w:rsidR="002D2DA3" w:rsidRPr="002D2DA3" w:rsidTr="006F6148">
              <w:trPr>
                <w:tblHeader/>
                <w:tblCellSpacing w:w="15" w:type="dxa"/>
                <w:jc w:val="center"/>
              </w:trPr>
              <w:tc>
                <w:tcPr>
                  <w:tcW w:w="388"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1</w:t>
                  </w:r>
                </w:p>
              </w:tc>
              <w:tc>
                <w:tcPr>
                  <w:tcW w:w="4139"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Строительство многофункциональной спортивной площадки</w:t>
                  </w:r>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175,0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175,0</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0</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350,0</w:t>
                  </w:r>
                </w:p>
              </w:tc>
            </w:tr>
            <w:tr w:rsidR="002D2DA3" w:rsidRPr="002D2DA3" w:rsidTr="006F6148">
              <w:trPr>
                <w:tblHeader/>
                <w:tblCellSpacing w:w="15" w:type="dxa"/>
                <w:jc w:val="center"/>
              </w:trPr>
              <w:tc>
                <w:tcPr>
                  <w:tcW w:w="388"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2</w:t>
                  </w:r>
                </w:p>
              </w:tc>
              <w:tc>
                <w:tcPr>
                  <w:tcW w:w="4139"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 xml:space="preserve">Строительство открытого стадиона в </w:t>
                  </w:r>
                  <w:proofErr w:type="spellStart"/>
                  <w:r w:rsidRPr="002D2DA3">
                    <w:rPr>
                      <w:sz w:val="22"/>
                      <w:szCs w:val="22"/>
                      <w:lang w:eastAsia="en-US"/>
                    </w:rPr>
                    <w:t>с</w:t>
                  </w:r>
                  <w:proofErr w:type="gramStart"/>
                  <w:r w:rsidRPr="002D2DA3">
                    <w:rPr>
                      <w:sz w:val="22"/>
                      <w:szCs w:val="22"/>
                      <w:lang w:eastAsia="en-US"/>
                    </w:rPr>
                    <w:t>.У</w:t>
                  </w:r>
                  <w:proofErr w:type="gramEnd"/>
                  <w:r w:rsidRPr="002D2DA3">
                    <w:rPr>
                      <w:sz w:val="22"/>
                      <w:szCs w:val="22"/>
                      <w:lang w:eastAsia="en-US"/>
                    </w:rPr>
                    <w:t>кыр</w:t>
                  </w:r>
                  <w:proofErr w:type="spellEnd"/>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500,0</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0</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rStyle w:val="af0"/>
                      <w:b w:val="0"/>
                      <w:sz w:val="22"/>
                      <w:szCs w:val="22"/>
                      <w:lang w:eastAsia="en-US"/>
                    </w:rPr>
                    <w:t>500,0</w:t>
                  </w:r>
                </w:p>
              </w:tc>
            </w:tr>
            <w:tr w:rsidR="002D2DA3" w:rsidRPr="002D2DA3" w:rsidTr="006F6148">
              <w:trPr>
                <w:tblCellSpacing w:w="15" w:type="dxa"/>
                <w:jc w:val="center"/>
              </w:trPr>
              <w:tc>
                <w:tcPr>
                  <w:tcW w:w="388"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w:t>
                  </w:r>
                </w:p>
              </w:tc>
              <w:tc>
                <w:tcPr>
                  <w:tcW w:w="4139"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Приобретение спортивного инвентаря</w:t>
                  </w:r>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15,0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15,0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30,0</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30,0</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90,0</w:t>
                  </w:r>
                </w:p>
              </w:tc>
            </w:tr>
            <w:tr w:rsidR="002D2DA3" w:rsidRPr="002D2DA3" w:rsidTr="006F6148">
              <w:trPr>
                <w:tblCellSpacing w:w="15" w:type="dxa"/>
                <w:jc w:val="center"/>
              </w:trPr>
              <w:tc>
                <w:tcPr>
                  <w:tcW w:w="388"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4</w:t>
                  </w:r>
                </w:p>
              </w:tc>
              <w:tc>
                <w:tcPr>
                  <w:tcW w:w="4139"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Организация и проведение спортивных, культурно-массовых мероприятий, способствующих развитию физической культуры и спорта</w:t>
                  </w:r>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10,0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30,0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30,0</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30,0</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100,0</w:t>
                  </w:r>
                </w:p>
              </w:tc>
            </w:tr>
            <w:tr w:rsidR="002D2DA3" w:rsidRPr="002D2DA3" w:rsidTr="006F6148">
              <w:trPr>
                <w:tblCellSpacing w:w="15" w:type="dxa"/>
                <w:jc w:val="center"/>
              </w:trPr>
              <w:tc>
                <w:tcPr>
                  <w:tcW w:w="388"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5</w:t>
                  </w:r>
                </w:p>
              </w:tc>
              <w:tc>
                <w:tcPr>
                  <w:tcW w:w="4139"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Изготовление проектно-сметной документации (Строительство многофункциональной спортивной площадки)</w:t>
                  </w:r>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350,0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350,0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0,0</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0,0</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before="0" w:beforeAutospacing="0" w:after="0" w:afterAutospacing="0" w:line="276" w:lineRule="auto"/>
                    <w:jc w:val="center"/>
                    <w:rPr>
                      <w:sz w:val="22"/>
                      <w:szCs w:val="22"/>
                      <w:lang w:eastAsia="en-US"/>
                    </w:rPr>
                  </w:pPr>
                  <w:r w:rsidRPr="002D2DA3">
                    <w:rPr>
                      <w:sz w:val="22"/>
                      <w:szCs w:val="22"/>
                      <w:lang w:eastAsia="en-US"/>
                    </w:rPr>
                    <w:t>700,0</w:t>
                  </w:r>
                </w:p>
              </w:tc>
            </w:tr>
            <w:tr w:rsidR="002D2DA3" w:rsidRPr="002D2DA3" w:rsidTr="006F6148">
              <w:trPr>
                <w:tblCellSpacing w:w="15" w:type="dxa"/>
                <w:jc w:val="center"/>
              </w:trPr>
              <w:tc>
                <w:tcPr>
                  <w:tcW w:w="388"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sz w:val="22"/>
                      <w:szCs w:val="22"/>
                      <w:lang w:eastAsia="en-US"/>
                    </w:rPr>
                    <w:t>6</w:t>
                  </w:r>
                </w:p>
              </w:tc>
              <w:tc>
                <w:tcPr>
                  <w:tcW w:w="4139"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sz w:val="22"/>
                      <w:szCs w:val="22"/>
                      <w:lang w:eastAsia="en-US"/>
                    </w:rPr>
                    <w:t>Выездные спортивные мероприятия</w:t>
                  </w:r>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sz w:val="22"/>
                      <w:szCs w:val="22"/>
                      <w:lang w:eastAsia="en-US"/>
                    </w:rPr>
                    <w:t>10,0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sz w:val="22"/>
                      <w:szCs w:val="22"/>
                      <w:lang w:eastAsia="en-US"/>
                    </w:rPr>
                    <w:t>10,0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sz w:val="22"/>
                      <w:szCs w:val="22"/>
                      <w:lang w:eastAsia="en-US"/>
                    </w:rPr>
                    <w:t>10,0</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sz w:val="22"/>
                      <w:szCs w:val="22"/>
                      <w:lang w:eastAsia="en-US"/>
                    </w:rPr>
                    <w:t>10,0</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sz w:val="22"/>
                      <w:szCs w:val="22"/>
                      <w:lang w:eastAsia="en-US"/>
                    </w:rPr>
                    <w:t>40,0</w:t>
                  </w:r>
                </w:p>
              </w:tc>
            </w:tr>
            <w:tr w:rsidR="002D2DA3" w:rsidRPr="002D2DA3" w:rsidTr="006F6148">
              <w:trPr>
                <w:tblCellSpacing w:w="15" w:type="dxa"/>
                <w:jc w:val="center"/>
              </w:trPr>
              <w:tc>
                <w:tcPr>
                  <w:tcW w:w="388"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rStyle w:val="af0"/>
                      <w:sz w:val="22"/>
                      <w:szCs w:val="22"/>
                      <w:lang w:eastAsia="en-US"/>
                    </w:rPr>
                    <w:t> </w:t>
                  </w:r>
                </w:p>
              </w:tc>
              <w:tc>
                <w:tcPr>
                  <w:tcW w:w="4139"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rStyle w:val="af0"/>
                      <w:sz w:val="22"/>
                      <w:szCs w:val="22"/>
                      <w:lang w:eastAsia="en-US"/>
                    </w:rPr>
                    <w:t>Итого по Программе</w:t>
                  </w:r>
                </w:p>
              </w:tc>
              <w:tc>
                <w:tcPr>
                  <w:tcW w:w="766"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rStyle w:val="af0"/>
                      <w:sz w:val="22"/>
                      <w:szCs w:val="22"/>
                      <w:lang w:eastAsia="en-US"/>
                    </w:rPr>
                    <w:t>385,0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rStyle w:val="af0"/>
                      <w:sz w:val="22"/>
                      <w:szCs w:val="22"/>
                      <w:lang w:eastAsia="en-US"/>
                    </w:rPr>
                    <w:t>580,0</w:t>
                  </w:r>
                </w:p>
              </w:tc>
              <w:tc>
                <w:tcPr>
                  <w:tcW w:w="70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rStyle w:val="af0"/>
                      <w:sz w:val="22"/>
                      <w:szCs w:val="22"/>
                      <w:lang w:eastAsia="en-US"/>
                    </w:rPr>
                    <w:t>745,0</w:t>
                  </w:r>
                </w:p>
              </w:tc>
              <w:tc>
                <w:tcPr>
                  <w:tcW w:w="613"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rStyle w:val="af0"/>
                      <w:sz w:val="22"/>
                      <w:szCs w:val="22"/>
                      <w:lang w:eastAsia="en-US"/>
                    </w:rPr>
                    <w:t>70,0</w:t>
                  </w:r>
                </w:p>
              </w:tc>
              <w:tc>
                <w:tcPr>
                  <w:tcW w:w="800" w:type="dxa"/>
                  <w:tcBorders>
                    <w:top w:val="outset" w:sz="6" w:space="0" w:color="auto"/>
                    <w:left w:val="outset" w:sz="6" w:space="0" w:color="auto"/>
                    <w:bottom w:val="outset" w:sz="6" w:space="0" w:color="auto"/>
                    <w:right w:val="outset" w:sz="6" w:space="0" w:color="auto"/>
                  </w:tcBorders>
                  <w:vAlign w:val="center"/>
                  <w:hideMark/>
                </w:tcPr>
                <w:p w:rsidR="002D2DA3" w:rsidRPr="002D2DA3" w:rsidRDefault="002D2DA3">
                  <w:pPr>
                    <w:pStyle w:val="ae"/>
                    <w:spacing w:line="276" w:lineRule="auto"/>
                    <w:jc w:val="center"/>
                    <w:rPr>
                      <w:sz w:val="22"/>
                      <w:szCs w:val="22"/>
                      <w:lang w:eastAsia="en-US"/>
                    </w:rPr>
                  </w:pPr>
                  <w:r w:rsidRPr="002D2DA3">
                    <w:rPr>
                      <w:rStyle w:val="af0"/>
                      <w:sz w:val="22"/>
                      <w:szCs w:val="22"/>
                      <w:lang w:eastAsia="en-US"/>
                    </w:rPr>
                    <w:t>1780,0</w:t>
                  </w:r>
                </w:p>
              </w:tc>
            </w:tr>
          </w:tbl>
          <w:p w:rsidR="00D51AC9" w:rsidRPr="002D2DA3" w:rsidRDefault="00D51AC9" w:rsidP="00D51AC9">
            <w:pPr>
              <w:rPr>
                <w:sz w:val="22"/>
                <w:szCs w:val="22"/>
              </w:rPr>
            </w:pPr>
          </w:p>
        </w:tc>
      </w:tr>
    </w:tbl>
    <w:p w:rsidR="009D13A7" w:rsidRPr="002D2DA3" w:rsidRDefault="009D13A7" w:rsidP="00D51AC9">
      <w:pPr>
        <w:rPr>
          <w:sz w:val="22"/>
          <w:szCs w:val="22"/>
        </w:rPr>
        <w:sectPr w:rsidR="009D13A7" w:rsidRPr="002D2DA3" w:rsidSect="00872852">
          <w:type w:val="continuous"/>
          <w:pgSz w:w="11906" w:h="16838"/>
          <w:pgMar w:top="1134" w:right="566" w:bottom="1134" w:left="993" w:header="708" w:footer="708" w:gutter="0"/>
          <w:cols w:num="2" w:space="708"/>
          <w:docGrid w:linePitch="360"/>
        </w:sectPr>
      </w:pPr>
    </w:p>
    <w:p w:rsidR="00D51AC9" w:rsidRPr="002D2DA3" w:rsidRDefault="00D51AC9" w:rsidP="006F6148">
      <w:pPr>
        <w:rPr>
          <w:b/>
          <w:sz w:val="22"/>
          <w:szCs w:val="22"/>
        </w:rPr>
      </w:pPr>
    </w:p>
    <w:p w:rsidR="00D51AC9" w:rsidRPr="002D2DA3" w:rsidRDefault="00D51AC9" w:rsidP="00431F54">
      <w:pPr>
        <w:jc w:val="center"/>
        <w:rPr>
          <w:b/>
          <w:sz w:val="22"/>
          <w:szCs w:val="22"/>
        </w:rPr>
      </w:pPr>
    </w:p>
    <w:p w:rsidR="00D51AC9" w:rsidRPr="002D2DA3" w:rsidRDefault="00D51AC9" w:rsidP="00431F54">
      <w:pPr>
        <w:jc w:val="center"/>
        <w:rPr>
          <w:b/>
          <w:sz w:val="22"/>
          <w:szCs w:val="22"/>
        </w:rPr>
      </w:pPr>
    </w:p>
    <w:p w:rsidR="00431F54" w:rsidRPr="002D2DA3" w:rsidRDefault="00431F54" w:rsidP="00431F54">
      <w:pPr>
        <w:jc w:val="center"/>
        <w:rPr>
          <w:b/>
          <w:sz w:val="22"/>
          <w:szCs w:val="22"/>
        </w:rPr>
      </w:pPr>
      <w:r w:rsidRPr="002D2DA3">
        <w:rPr>
          <w:b/>
          <w:sz w:val="22"/>
          <w:szCs w:val="22"/>
        </w:rPr>
        <w:t>25.10.2018г. №278</w:t>
      </w:r>
    </w:p>
    <w:p w:rsidR="00431F54" w:rsidRPr="002D2DA3" w:rsidRDefault="00431F54" w:rsidP="00431F54">
      <w:pPr>
        <w:jc w:val="center"/>
        <w:rPr>
          <w:b/>
          <w:sz w:val="22"/>
          <w:szCs w:val="22"/>
        </w:rPr>
      </w:pPr>
      <w:r w:rsidRPr="002D2DA3">
        <w:rPr>
          <w:b/>
          <w:sz w:val="22"/>
          <w:szCs w:val="22"/>
        </w:rPr>
        <w:t xml:space="preserve">РОССИЙСКАЯ ФЕДЕРАЦИЯ </w:t>
      </w:r>
    </w:p>
    <w:p w:rsidR="00431F54" w:rsidRPr="002D2DA3" w:rsidRDefault="00431F54" w:rsidP="00431F54">
      <w:pPr>
        <w:jc w:val="center"/>
        <w:rPr>
          <w:b/>
          <w:sz w:val="22"/>
          <w:szCs w:val="22"/>
        </w:rPr>
      </w:pPr>
      <w:r w:rsidRPr="002D2DA3">
        <w:rPr>
          <w:b/>
          <w:sz w:val="22"/>
          <w:szCs w:val="22"/>
        </w:rPr>
        <w:t>ИРКУТСКАЯ ОБЛАСТЬ</w:t>
      </w:r>
    </w:p>
    <w:p w:rsidR="00431F54" w:rsidRPr="002D2DA3" w:rsidRDefault="00431F54" w:rsidP="00431F54">
      <w:pPr>
        <w:jc w:val="center"/>
        <w:rPr>
          <w:b/>
          <w:sz w:val="22"/>
          <w:szCs w:val="22"/>
        </w:rPr>
      </w:pPr>
      <w:r w:rsidRPr="002D2DA3">
        <w:rPr>
          <w:b/>
          <w:sz w:val="22"/>
          <w:szCs w:val="22"/>
        </w:rPr>
        <w:t>БОХАНСКИЙ МУНИЦИПАЛЬНЫЙ РАЙОН</w:t>
      </w:r>
    </w:p>
    <w:p w:rsidR="00431F54" w:rsidRPr="002D2DA3" w:rsidRDefault="00431F54" w:rsidP="00431F54">
      <w:pPr>
        <w:jc w:val="center"/>
        <w:rPr>
          <w:b/>
          <w:sz w:val="22"/>
          <w:szCs w:val="22"/>
        </w:rPr>
      </w:pPr>
      <w:r w:rsidRPr="002D2DA3">
        <w:rPr>
          <w:b/>
          <w:sz w:val="22"/>
          <w:szCs w:val="22"/>
        </w:rPr>
        <w:t>СЕЛЬСКОЕ ПОСЕЛЕНИЕ УКЫР</w:t>
      </w:r>
    </w:p>
    <w:p w:rsidR="00431F54" w:rsidRPr="002D2DA3" w:rsidRDefault="00431F54" w:rsidP="00431F54">
      <w:pPr>
        <w:jc w:val="center"/>
        <w:rPr>
          <w:b/>
          <w:sz w:val="22"/>
          <w:szCs w:val="22"/>
        </w:rPr>
      </w:pPr>
      <w:r w:rsidRPr="002D2DA3">
        <w:rPr>
          <w:b/>
          <w:sz w:val="22"/>
          <w:szCs w:val="22"/>
        </w:rPr>
        <w:t>ДУМА</w:t>
      </w:r>
    </w:p>
    <w:p w:rsidR="00431F54" w:rsidRPr="002D2DA3" w:rsidRDefault="00431F54" w:rsidP="00431F54">
      <w:pPr>
        <w:tabs>
          <w:tab w:val="left" w:pos="9639"/>
        </w:tabs>
        <w:ind w:right="-1"/>
        <w:jc w:val="center"/>
        <w:rPr>
          <w:b/>
          <w:sz w:val="22"/>
          <w:szCs w:val="22"/>
        </w:rPr>
      </w:pPr>
      <w:r w:rsidRPr="002D2DA3">
        <w:rPr>
          <w:b/>
          <w:sz w:val="22"/>
          <w:szCs w:val="22"/>
        </w:rPr>
        <w:t>РЕШЕНИЕ</w:t>
      </w:r>
    </w:p>
    <w:p w:rsidR="00431F54" w:rsidRPr="002D2DA3" w:rsidRDefault="00431F54" w:rsidP="00431F54">
      <w:pPr>
        <w:widowControl w:val="0"/>
        <w:autoSpaceDE w:val="0"/>
        <w:autoSpaceDN w:val="0"/>
        <w:adjustRightInd w:val="0"/>
        <w:outlineLvl w:val="0"/>
        <w:rPr>
          <w:sz w:val="22"/>
          <w:szCs w:val="22"/>
        </w:rPr>
      </w:pPr>
    </w:p>
    <w:p w:rsidR="00431F54" w:rsidRPr="002D2DA3" w:rsidRDefault="00431F54" w:rsidP="00431F54">
      <w:pPr>
        <w:pStyle w:val="ConsPlusTitle"/>
        <w:widowControl/>
        <w:rPr>
          <w:rFonts w:ascii="Times New Roman" w:hAnsi="Times New Roman" w:cs="Times New Roman"/>
          <w:b w:val="0"/>
          <w:szCs w:val="22"/>
        </w:rPr>
      </w:pPr>
      <w:r w:rsidRPr="002D2DA3">
        <w:rPr>
          <w:rFonts w:ascii="Times New Roman" w:hAnsi="Times New Roman" w:cs="Times New Roman"/>
          <w:b w:val="0"/>
          <w:szCs w:val="22"/>
        </w:rPr>
        <w:t>О внесении изменений и дополнений в решение</w:t>
      </w:r>
    </w:p>
    <w:p w:rsidR="006F6148" w:rsidRDefault="006F6148" w:rsidP="00431F54">
      <w:pPr>
        <w:pStyle w:val="ConsPlusTitle"/>
        <w:widowControl/>
        <w:rPr>
          <w:rFonts w:ascii="Times New Roman" w:hAnsi="Times New Roman" w:cs="Times New Roman"/>
          <w:b w:val="0"/>
          <w:szCs w:val="22"/>
        </w:rPr>
      </w:pPr>
    </w:p>
    <w:p w:rsidR="006F6148" w:rsidRDefault="006F6148" w:rsidP="00431F54">
      <w:pPr>
        <w:pStyle w:val="ConsPlusTitle"/>
        <w:widowControl/>
        <w:rPr>
          <w:rFonts w:ascii="Times New Roman" w:hAnsi="Times New Roman" w:cs="Times New Roman"/>
          <w:b w:val="0"/>
          <w:szCs w:val="22"/>
        </w:rPr>
      </w:pPr>
    </w:p>
    <w:p w:rsidR="00431F54" w:rsidRPr="002D2DA3" w:rsidRDefault="00431F54" w:rsidP="00431F54">
      <w:pPr>
        <w:pStyle w:val="ConsPlusTitle"/>
        <w:widowControl/>
        <w:rPr>
          <w:rFonts w:ascii="Times New Roman" w:hAnsi="Times New Roman" w:cs="Times New Roman"/>
          <w:b w:val="0"/>
          <w:szCs w:val="22"/>
        </w:rPr>
      </w:pPr>
      <w:r w:rsidRPr="002D2DA3">
        <w:rPr>
          <w:rFonts w:ascii="Times New Roman" w:hAnsi="Times New Roman" w:cs="Times New Roman"/>
          <w:b w:val="0"/>
          <w:szCs w:val="22"/>
        </w:rPr>
        <w:t>Думы  «Об утверждении бюджетного процесса</w:t>
      </w:r>
      <w:proofErr w:type="gramStart"/>
      <w:r w:rsidRPr="002D2DA3">
        <w:rPr>
          <w:rFonts w:ascii="Times New Roman" w:hAnsi="Times New Roman" w:cs="Times New Roman"/>
          <w:b w:val="0"/>
          <w:szCs w:val="22"/>
        </w:rPr>
        <w:t xml:space="preserve"> ,</w:t>
      </w:r>
      <w:proofErr w:type="gramEnd"/>
      <w:r w:rsidRPr="002D2DA3">
        <w:rPr>
          <w:rFonts w:ascii="Times New Roman" w:hAnsi="Times New Roman" w:cs="Times New Roman"/>
          <w:b w:val="0"/>
          <w:szCs w:val="22"/>
        </w:rPr>
        <w:t>в редакции  от 19.06.2018 г. №267</w:t>
      </w:r>
    </w:p>
    <w:p w:rsidR="00431F54" w:rsidRPr="002D2DA3" w:rsidRDefault="00431F54" w:rsidP="00431F54">
      <w:pPr>
        <w:ind w:firstLine="709"/>
        <w:jc w:val="both"/>
        <w:rPr>
          <w:sz w:val="22"/>
          <w:szCs w:val="22"/>
        </w:rPr>
      </w:pPr>
    </w:p>
    <w:p w:rsidR="00431F54" w:rsidRPr="002D2DA3" w:rsidRDefault="00431F54" w:rsidP="00431F54">
      <w:pPr>
        <w:ind w:firstLine="709"/>
        <w:jc w:val="both"/>
        <w:rPr>
          <w:sz w:val="22"/>
          <w:szCs w:val="22"/>
        </w:rPr>
      </w:pPr>
      <w:proofErr w:type="gramStart"/>
      <w:r w:rsidRPr="002D2DA3">
        <w:rPr>
          <w:sz w:val="22"/>
          <w:szCs w:val="22"/>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18.07.2017 г №178-ФЗ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w:t>
      </w:r>
      <w:r w:rsidRPr="002D2DA3">
        <w:rPr>
          <w:sz w:val="22"/>
          <w:szCs w:val="22"/>
        </w:rPr>
        <w:lastRenderedPageBreak/>
        <w:t>силу отдельных положений законодательных актов Российской Федерации</w:t>
      </w:r>
      <w:proofErr w:type="gramEnd"/>
      <w:r w:rsidRPr="002D2DA3">
        <w:rPr>
          <w:sz w:val="22"/>
          <w:szCs w:val="22"/>
        </w:rPr>
        <w:t>», Федеральным законом от 14.11.2017 г. №315-ФЗ «О внесении изменений в Бюджетный кодекс Российской Федерации», Федеральным законом от 28.12.2017 г. №434-ФЗ «О внесении изменений в Бюджетный кодекс Российской Федерации», Уставом МО «</w:t>
      </w:r>
      <w:proofErr w:type="spellStart"/>
      <w:r w:rsidRPr="002D2DA3">
        <w:rPr>
          <w:sz w:val="22"/>
          <w:szCs w:val="22"/>
        </w:rPr>
        <w:t>Укыр</w:t>
      </w:r>
      <w:proofErr w:type="spellEnd"/>
      <w:r w:rsidRPr="002D2DA3">
        <w:rPr>
          <w:sz w:val="22"/>
          <w:szCs w:val="22"/>
        </w:rPr>
        <w:t xml:space="preserve">» </w:t>
      </w:r>
    </w:p>
    <w:p w:rsidR="00431F54" w:rsidRPr="002D2DA3" w:rsidRDefault="00431F54" w:rsidP="00431F54">
      <w:pPr>
        <w:rPr>
          <w:sz w:val="22"/>
          <w:szCs w:val="22"/>
        </w:rPr>
      </w:pPr>
    </w:p>
    <w:p w:rsidR="00431F54" w:rsidRPr="002D2DA3" w:rsidRDefault="00431F54" w:rsidP="00431F54">
      <w:pPr>
        <w:jc w:val="center"/>
        <w:rPr>
          <w:b/>
          <w:sz w:val="22"/>
          <w:szCs w:val="22"/>
        </w:rPr>
      </w:pPr>
      <w:r w:rsidRPr="002D2DA3">
        <w:rPr>
          <w:b/>
          <w:sz w:val="22"/>
          <w:szCs w:val="22"/>
        </w:rPr>
        <w:t>Дума решила:</w:t>
      </w:r>
    </w:p>
    <w:p w:rsidR="00431F54" w:rsidRPr="002D2DA3" w:rsidRDefault="00431F54" w:rsidP="00431F54">
      <w:pPr>
        <w:pStyle w:val="a8"/>
        <w:rPr>
          <w:rFonts w:ascii="Times New Roman" w:hAnsi="Times New Roman" w:cs="Times New Roman"/>
          <w:sz w:val="22"/>
          <w:szCs w:val="22"/>
        </w:rPr>
      </w:pPr>
    </w:p>
    <w:p w:rsidR="00431F54" w:rsidRPr="002D2DA3" w:rsidRDefault="00431F54" w:rsidP="00431F54">
      <w:pPr>
        <w:numPr>
          <w:ilvl w:val="0"/>
          <w:numId w:val="1"/>
        </w:numPr>
        <w:tabs>
          <w:tab w:val="clear" w:pos="720"/>
          <w:tab w:val="num" w:pos="360"/>
        </w:tabs>
        <w:ind w:left="0" w:firstLine="709"/>
        <w:jc w:val="both"/>
        <w:rPr>
          <w:sz w:val="22"/>
          <w:szCs w:val="22"/>
        </w:rPr>
      </w:pPr>
      <w:r w:rsidRPr="002D2DA3">
        <w:rPr>
          <w:sz w:val="22"/>
          <w:szCs w:val="22"/>
        </w:rPr>
        <w:t>Внести изменения и дополнения в Положение «О бюджетном процессе МО «</w:t>
      </w:r>
      <w:proofErr w:type="spellStart"/>
      <w:r w:rsidRPr="002D2DA3">
        <w:rPr>
          <w:sz w:val="22"/>
          <w:szCs w:val="22"/>
        </w:rPr>
        <w:t>Укыр</w:t>
      </w:r>
      <w:proofErr w:type="spellEnd"/>
      <w:r w:rsidRPr="002D2DA3">
        <w:rPr>
          <w:sz w:val="22"/>
          <w:szCs w:val="22"/>
        </w:rPr>
        <w:t xml:space="preserve">» в статью 6. </w:t>
      </w:r>
    </w:p>
    <w:p w:rsidR="00431F54" w:rsidRPr="002D2DA3" w:rsidRDefault="00431F54" w:rsidP="00431F54">
      <w:pPr>
        <w:jc w:val="both"/>
        <w:rPr>
          <w:sz w:val="22"/>
          <w:szCs w:val="22"/>
        </w:rPr>
      </w:pPr>
    </w:p>
    <w:p w:rsidR="00431F54" w:rsidRPr="002D2DA3" w:rsidRDefault="00431F54" w:rsidP="00431F54">
      <w:pPr>
        <w:numPr>
          <w:ilvl w:val="0"/>
          <w:numId w:val="1"/>
        </w:numPr>
        <w:tabs>
          <w:tab w:val="clear" w:pos="720"/>
          <w:tab w:val="num" w:pos="360"/>
        </w:tabs>
        <w:ind w:left="0" w:firstLine="709"/>
        <w:jc w:val="both"/>
        <w:rPr>
          <w:sz w:val="22"/>
          <w:szCs w:val="22"/>
        </w:rPr>
      </w:pPr>
      <w:r w:rsidRPr="002D2DA3">
        <w:rPr>
          <w:sz w:val="22"/>
          <w:szCs w:val="22"/>
        </w:rPr>
        <w:t>Приложение 1 читать в новой редакции.</w:t>
      </w:r>
    </w:p>
    <w:p w:rsidR="00431F54" w:rsidRPr="002D2DA3" w:rsidRDefault="00431F54" w:rsidP="00431F54">
      <w:pPr>
        <w:jc w:val="both"/>
        <w:rPr>
          <w:sz w:val="22"/>
          <w:szCs w:val="22"/>
        </w:rPr>
      </w:pPr>
    </w:p>
    <w:p w:rsidR="00431F54" w:rsidRPr="002D2DA3" w:rsidRDefault="00431F54" w:rsidP="00431F54">
      <w:pPr>
        <w:numPr>
          <w:ilvl w:val="0"/>
          <w:numId w:val="1"/>
        </w:numPr>
        <w:tabs>
          <w:tab w:val="clear" w:pos="720"/>
          <w:tab w:val="num" w:pos="360"/>
        </w:tabs>
        <w:ind w:left="0" w:firstLine="709"/>
        <w:jc w:val="both"/>
        <w:rPr>
          <w:sz w:val="22"/>
          <w:szCs w:val="22"/>
        </w:rPr>
      </w:pPr>
      <w:r w:rsidRPr="002D2DA3">
        <w:rPr>
          <w:sz w:val="22"/>
          <w:szCs w:val="22"/>
        </w:rPr>
        <w:t>Настоящее решение опубликовать в Вестнике МО «</w:t>
      </w:r>
      <w:proofErr w:type="spellStart"/>
      <w:r w:rsidRPr="002D2DA3">
        <w:rPr>
          <w:sz w:val="22"/>
          <w:szCs w:val="22"/>
        </w:rPr>
        <w:t>Укыр</w:t>
      </w:r>
      <w:proofErr w:type="spellEnd"/>
      <w:r w:rsidRPr="002D2DA3">
        <w:rPr>
          <w:sz w:val="22"/>
          <w:szCs w:val="22"/>
        </w:rPr>
        <w:t>».</w:t>
      </w:r>
    </w:p>
    <w:p w:rsidR="00431F54" w:rsidRPr="002D2DA3" w:rsidRDefault="00431F54" w:rsidP="00431F54">
      <w:pPr>
        <w:rPr>
          <w:sz w:val="22"/>
          <w:szCs w:val="22"/>
        </w:rPr>
      </w:pPr>
    </w:p>
    <w:p w:rsidR="00431F54" w:rsidRPr="002D2DA3" w:rsidRDefault="00431F54" w:rsidP="00431F54">
      <w:pPr>
        <w:autoSpaceDE w:val="0"/>
        <w:autoSpaceDN w:val="0"/>
        <w:adjustRightInd w:val="0"/>
        <w:jc w:val="both"/>
        <w:rPr>
          <w:sz w:val="22"/>
          <w:szCs w:val="22"/>
        </w:rPr>
      </w:pPr>
      <w:r w:rsidRPr="002D2DA3">
        <w:rPr>
          <w:sz w:val="22"/>
          <w:szCs w:val="22"/>
        </w:rPr>
        <w:t xml:space="preserve">Председатель Думы </w:t>
      </w:r>
      <w:r w:rsidRPr="002D2DA3">
        <w:rPr>
          <w:sz w:val="22"/>
          <w:szCs w:val="22"/>
        </w:rPr>
        <w:tab/>
        <w:t xml:space="preserve">                                                                   </w:t>
      </w:r>
      <w:proofErr w:type="spellStart"/>
      <w:r w:rsidRPr="002D2DA3">
        <w:rPr>
          <w:sz w:val="22"/>
          <w:szCs w:val="22"/>
        </w:rPr>
        <w:t>В.А.Багайников</w:t>
      </w:r>
      <w:proofErr w:type="spellEnd"/>
      <w:r w:rsidRPr="002D2DA3">
        <w:rPr>
          <w:sz w:val="22"/>
          <w:szCs w:val="22"/>
        </w:rPr>
        <w:t xml:space="preserve">    </w:t>
      </w:r>
      <w:bookmarkStart w:id="0" w:name="Par641"/>
      <w:bookmarkEnd w:id="0"/>
    </w:p>
    <w:p w:rsidR="00431F54" w:rsidRPr="002D2DA3" w:rsidRDefault="00431F54" w:rsidP="00431F54">
      <w:pPr>
        <w:widowControl w:val="0"/>
        <w:autoSpaceDE w:val="0"/>
        <w:autoSpaceDN w:val="0"/>
        <w:adjustRightInd w:val="0"/>
        <w:jc w:val="center"/>
        <w:outlineLvl w:val="0"/>
        <w:rPr>
          <w:sz w:val="22"/>
          <w:szCs w:val="22"/>
        </w:rPr>
      </w:pPr>
      <w:r w:rsidRPr="002D2DA3">
        <w:rPr>
          <w:sz w:val="22"/>
          <w:szCs w:val="22"/>
        </w:rPr>
        <w:t xml:space="preserve">                                                                                             </w:t>
      </w:r>
    </w:p>
    <w:p w:rsidR="00431F54" w:rsidRPr="002D2DA3" w:rsidRDefault="00431F54" w:rsidP="00431F54">
      <w:pPr>
        <w:widowControl w:val="0"/>
        <w:autoSpaceDE w:val="0"/>
        <w:autoSpaceDN w:val="0"/>
        <w:adjustRightInd w:val="0"/>
        <w:jc w:val="center"/>
        <w:outlineLvl w:val="0"/>
        <w:rPr>
          <w:sz w:val="22"/>
          <w:szCs w:val="22"/>
        </w:rPr>
      </w:pPr>
      <w:r w:rsidRPr="002D2DA3">
        <w:rPr>
          <w:sz w:val="22"/>
          <w:szCs w:val="22"/>
        </w:rPr>
        <w:t xml:space="preserve">                                                                                                                      Приложение к решению</w:t>
      </w:r>
    </w:p>
    <w:p w:rsidR="00431F54" w:rsidRPr="002D2DA3" w:rsidRDefault="00431F54" w:rsidP="00431F54">
      <w:pPr>
        <w:widowControl w:val="0"/>
        <w:autoSpaceDE w:val="0"/>
        <w:autoSpaceDN w:val="0"/>
        <w:adjustRightInd w:val="0"/>
        <w:jc w:val="right"/>
        <w:rPr>
          <w:sz w:val="22"/>
          <w:szCs w:val="22"/>
        </w:rPr>
      </w:pPr>
      <w:r w:rsidRPr="002D2DA3">
        <w:rPr>
          <w:sz w:val="22"/>
          <w:szCs w:val="22"/>
        </w:rPr>
        <w:t>Думы №  267 от «19 » июня 2018г.</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jc w:val="center"/>
        <w:rPr>
          <w:b/>
          <w:bCs/>
          <w:sz w:val="22"/>
          <w:szCs w:val="22"/>
        </w:rPr>
      </w:pPr>
      <w:bookmarkStart w:id="1" w:name="Par48"/>
      <w:bookmarkEnd w:id="1"/>
      <w:r w:rsidRPr="002D2DA3">
        <w:rPr>
          <w:b/>
          <w:bCs/>
          <w:sz w:val="22"/>
          <w:szCs w:val="22"/>
        </w:rPr>
        <w:t>ПОЛОЖЕНИЕ</w:t>
      </w:r>
    </w:p>
    <w:p w:rsidR="00431F54" w:rsidRPr="002D2DA3" w:rsidRDefault="00431F54" w:rsidP="00431F54">
      <w:pPr>
        <w:widowControl w:val="0"/>
        <w:autoSpaceDE w:val="0"/>
        <w:autoSpaceDN w:val="0"/>
        <w:adjustRightInd w:val="0"/>
        <w:jc w:val="center"/>
        <w:rPr>
          <w:b/>
          <w:bCs/>
          <w:sz w:val="22"/>
          <w:szCs w:val="22"/>
        </w:rPr>
      </w:pPr>
      <w:r w:rsidRPr="002D2DA3">
        <w:rPr>
          <w:b/>
          <w:bCs/>
          <w:sz w:val="22"/>
          <w:szCs w:val="22"/>
        </w:rPr>
        <w:t>О БЮДЖЕТНОМ ПРОЦЕССЕ МУНИЦИПАЛЬНОГО ОБРАЗОВАНИЯ</w:t>
      </w:r>
    </w:p>
    <w:p w:rsidR="00431F54" w:rsidRPr="002D2DA3" w:rsidRDefault="00431F54" w:rsidP="00431F54">
      <w:pPr>
        <w:widowControl w:val="0"/>
        <w:autoSpaceDE w:val="0"/>
        <w:autoSpaceDN w:val="0"/>
        <w:adjustRightInd w:val="0"/>
        <w:jc w:val="center"/>
        <w:rPr>
          <w:b/>
          <w:bCs/>
          <w:sz w:val="22"/>
          <w:szCs w:val="22"/>
        </w:rPr>
      </w:pPr>
      <w:r w:rsidRPr="002D2DA3">
        <w:rPr>
          <w:b/>
          <w:bCs/>
          <w:sz w:val="22"/>
          <w:szCs w:val="22"/>
        </w:rPr>
        <w:t xml:space="preserve">«УКЫР» </w:t>
      </w:r>
    </w:p>
    <w:p w:rsidR="00431F54" w:rsidRPr="002D2DA3" w:rsidRDefault="00431F54" w:rsidP="00431F54">
      <w:pPr>
        <w:widowControl w:val="0"/>
        <w:autoSpaceDE w:val="0"/>
        <w:autoSpaceDN w:val="0"/>
        <w:adjustRightInd w:val="0"/>
        <w:ind w:firstLine="540"/>
        <w:jc w:val="both"/>
        <w:rPr>
          <w:sz w:val="22"/>
          <w:szCs w:val="22"/>
        </w:rPr>
      </w:pPr>
      <w:proofErr w:type="gramStart"/>
      <w:r w:rsidRPr="002D2DA3">
        <w:rPr>
          <w:sz w:val="22"/>
          <w:szCs w:val="22"/>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jc w:val="center"/>
        <w:outlineLvl w:val="1"/>
        <w:rPr>
          <w:sz w:val="22"/>
          <w:szCs w:val="22"/>
        </w:rPr>
      </w:pPr>
      <w:bookmarkStart w:id="2" w:name="Par61"/>
      <w:bookmarkEnd w:id="2"/>
      <w:r w:rsidRPr="002D2DA3">
        <w:rPr>
          <w:sz w:val="22"/>
          <w:szCs w:val="22"/>
        </w:rPr>
        <w:t>Раздел I. УЧАСТНИКИ БЮДЖЕТНОГО ПРОЦЕССА В МУНИЦИПАЛЬНОМ ОБРАЗОВАНИИ</w:t>
      </w:r>
    </w:p>
    <w:p w:rsidR="00431F54" w:rsidRPr="002D2DA3" w:rsidRDefault="00431F54" w:rsidP="00431F54">
      <w:pPr>
        <w:widowControl w:val="0"/>
        <w:autoSpaceDE w:val="0"/>
        <w:autoSpaceDN w:val="0"/>
        <w:adjustRightInd w:val="0"/>
        <w:jc w:val="center"/>
        <w:rPr>
          <w:sz w:val="22"/>
          <w:szCs w:val="22"/>
        </w:rPr>
      </w:pPr>
      <w:r w:rsidRPr="002D2DA3">
        <w:rPr>
          <w:sz w:val="22"/>
          <w:szCs w:val="22"/>
        </w:rPr>
        <w:t>И ИХ БЮДЖЕТНЫЕ ПОЛНОМОЧИЯ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3" w:name="Par64"/>
      <w:bookmarkEnd w:id="3"/>
      <w:r w:rsidRPr="002D2DA3">
        <w:rPr>
          <w:sz w:val="22"/>
          <w:szCs w:val="22"/>
        </w:rPr>
        <w:t>Статья 1. Участники бюджетного процесса в муниципальном образовании</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Участниками бюджетного процесса в муниципальном образовании являются: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Дума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мэр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lastRenderedPageBreak/>
        <w:t>3) администрация муниципального образования;</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4) финансовый отдел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5) ревизионная комиссия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6) главные распорядители бюджетных средств;</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7) главные администраторы доходов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8) главные администраторы источников финансирования дефицита </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9) получатели бюджетных средств;</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10) иные участники в соответствии с Бюджетным </w:t>
      </w:r>
      <w:hyperlink r:id="rId8" w:history="1">
        <w:r w:rsidRPr="002D2DA3">
          <w:rPr>
            <w:color w:val="0000FF"/>
            <w:sz w:val="22"/>
            <w:szCs w:val="22"/>
          </w:rPr>
          <w:t>кодексом</w:t>
        </w:r>
      </w:hyperlink>
      <w:r w:rsidRPr="002D2DA3">
        <w:rPr>
          <w:sz w:val="22"/>
          <w:szCs w:val="22"/>
        </w:rPr>
        <w:t xml:space="preserve"> Российской Федерации.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9" w:history="1">
        <w:r w:rsidRPr="002D2DA3">
          <w:rPr>
            <w:rFonts w:ascii="Times New Roman" w:hAnsi="Times New Roman" w:cs="Times New Roman"/>
            <w:color w:val="0000FF"/>
            <w:sz w:val="22"/>
            <w:szCs w:val="22"/>
          </w:rPr>
          <w:t>статьей 165</w:t>
        </w:r>
      </w:hyperlink>
      <w:r w:rsidRPr="002D2DA3">
        <w:rPr>
          <w:rFonts w:ascii="Times New Roman" w:hAnsi="Times New Roman" w:cs="Times New Roman"/>
          <w:sz w:val="22"/>
          <w:szCs w:val="22"/>
        </w:rPr>
        <w:t xml:space="preserve"> Бюджетного кодекса РФ.</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4" w:name="Par81"/>
      <w:bookmarkEnd w:id="4"/>
      <w:r w:rsidRPr="002D2DA3">
        <w:rPr>
          <w:sz w:val="22"/>
          <w:szCs w:val="22"/>
        </w:rPr>
        <w:t>Статья 2. Бюджетные полномочия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Дума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устанавливает порядок рассмотрения проекта бюджета и утверждения бюджета;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рассматривает и утверждает бюджет муниципального образования и годовой отчет о его исполнении;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формирует и определяет правовой статус ревизионной комиссии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5) осуществляют иные полномочия в соответствии с Бюджетным </w:t>
      </w:r>
      <w:hyperlink r:id="rId10" w:history="1">
        <w:r w:rsidRPr="002D2DA3">
          <w:rPr>
            <w:color w:val="0000FF"/>
            <w:sz w:val="22"/>
            <w:szCs w:val="22"/>
          </w:rPr>
          <w:t>кодексом</w:t>
        </w:r>
      </w:hyperlink>
      <w:r w:rsidRPr="002D2DA3">
        <w:rPr>
          <w:sz w:val="22"/>
          <w:szCs w:val="22"/>
        </w:rPr>
        <w:t xml:space="preserve"> Российской Федерации, Федеральным </w:t>
      </w:r>
      <w:hyperlink r:id="rId11" w:history="1">
        <w:r w:rsidRPr="002D2DA3">
          <w:rPr>
            <w:color w:val="0000FF"/>
            <w:sz w:val="22"/>
            <w:szCs w:val="22"/>
          </w:rPr>
          <w:t>законом</w:t>
        </w:r>
      </w:hyperlink>
      <w:r w:rsidRPr="002D2DA3">
        <w:rPr>
          <w:sz w:val="22"/>
          <w:szCs w:val="22"/>
        </w:rPr>
        <w:t xml:space="preserve"> "Об общих принципах организации местного самоуправления в Российской Федерации", Федеральным </w:t>
      </w:r>
      <w:hyperlink r:id="rId12" w:history="1">
        <w:r w:rsidRPr="002D2DA3">
          <w:rPr>
            <w:color w:val="0000FF"/>
            <w:sz w:val="22"/>
            <w:szCs w:val="22"/>
          </w:rPr>
          <w:t>законом</w:t>
        </w:r>
      </w:hyperlink>
      <w:r w:rsidRPr="002D2DA3">
        <w:rPr>
          <w:sz w:val="22"/>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2D2DA3">
          <w:rPr>
            <w:color w:val="0000FF"/>
            <w:sz w:val="22"/>
            <w:szCs w:val="22"/>
          </w:rPr>
          <w:t>Уставом</w:t>
        </w:r>
      </w:hyperlink>
      <w:r w:rsidRPr="002D2DA3">
        <w:rPr>
          <w:sz w:val="22"/>
          <w:szCs w:val="22"/>
        </w:rPr>
        <w:t xml:space="preserve"> муниципального </w:t>
      </w:r>
      <w:r w:rsidRPr="002D2DA3">
        <w:rPr>
          <w:sz w:val="22"/>
          <w:szCs w:val="22"/>
        </w:rPr>
        <w:lastRenderedPageBreak/>
        <w:t>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5" w:name="Par93"/>
      <w:bookmarkEnd w:id="5"/>
      <w:r w:rsidRPr="002D2DA3">
        <w:rPr>
          <w:sz w:val="22"/>
          <w:szCs w:val="22"/>
        </w:rPr>
        <w:t>Статья 3. Бюджетные полномочия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Администрация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обеспечивает исполнение бюджета и составление бюджетной отчетности;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обеспечивает управление муниципальным долгом;</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5) осуществляет иные бюджетные полномочия, определенные Бюджетным </w:t>
      </w:r>
      <w:hyperlink r:id="rId14" w:history="1">
        <w:r w:rsidRPr="002D2DA3">
          <w:rPr>
            <w:color w:val="0000FF"/>
            <w:sz w:val="22"/>
            <w:szCs w:val="22"/>
          </w:rPr>
          <w:t>кодексом</w:t>
        </w:r>
      </w:hyperlink>
      <w:r w:rsidRPr="002D2DA3">
        <w:rPr>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6" w:name="Par102"/>
      <w:bookmarkEnd w:id="6"/>
      <w:r w:rsidRPr="002D2DA3">
        <w:rPr>
          <w:sz w:val="22"/>
          <w:szCs w:val="22"/>
        </w:rPr>
        <w:t>Статья 4. Бюджетные полномочия финансового отдела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Финансовый отдел администрации муниципального образования является финансовым органом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Финансовый отдел администрации муниципального образования обладает следующими бюджетными полномочиями: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составляет проект бюджета и представляет его с необходимыми документами и материалами для внесения в Думу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организует исполнение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составляет и представляет отчет о кассовом исполнении бюджета в порядке, установленном Министерством финансов Российской Федерации;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устанавливает порядок составления бюджетной отчетности;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5) осуществляет внутренний муниципальный финансовый </w:t>
      </w:r>
      <w:proofErr w:type="gramStart"/>
      <w:r w:rsidRPr="002D2DA3">
        <w:rPr>
          <w:sz w:val="22"/>
          <w:szCs w:val="22"/>
        </w:rPr>
        <w:t>контроль за</w:t>
      </w:r>
      <w:proofErr w:type="gramEnd"/>
      <w:r w:rsidRPr="002D2DA3">
        <w:rPr>
          <w:sz w:val="22"/>
          <w:szCs w:val="22"/>
        </w:rPr>
        <w:t xml:space="preserve"> исполнением бюджета муниципального образования;</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6) устанавливает перечень и коды целевых статей расходов бюджета, если иное не установлено Бюджетным </w:t>
      </w:r>
      <w:hyperlink r:id="rId15" w:history="1">
        <w:r w:rsidRPr="002D2DA3">
          <w:rPr>
            <w:color w:val="0000FF"/>
            <w:sz w:val="22"/>
            <w:szCs w:val="22"/>
          </w:rPr>
          <w:t>кодексом</w:t>
        </w:r>
      </w:hyperlink>
      <w:r w:rsidRPr="002D2DA3">
        <w:rPr>
          <w:sz w:val="22"/>
          <w:szCs w:val="22"/>
        </w:rPr>
        <w:t xml:space="preserve"> Российской Федерации;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lastRenderedPageBreak/>
        <w:t xml:space="preserve">7) применяет бюджетные меры принуждения, предусмотренные Бюджетным </w:t>
      </w:r>
      <w:hyperlink r:id="rId16" w:history="1">
        <w:r w:rsidRPr="002D2DA3">
          <w:rPr>
            <w:color w:val="0000FF"/>
            <w:sz w:val="22"/>
            <w:szCs w:val="22"/>
          </w:rPr>
          <w:t>кодексом</w:t>
        </w:r>
      </w:hyperlink>
      <w:r w:rsidRPr="002D2DA3">
        <w:rPr>
          <w:sz w:val="22"/>
          <w:szCs w:val="22"/>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8) осуществляет иные бюджетные полномочия, определенные Бюджетным </w:t>
      </w:r>
      <w:hyperlink r:id="rId17" w:history="1">
        <w:r w:rsidRPr="002D2DA3">
          <w:rPr>
            <w:color w:val="0000FF"/>
            <w:sz w:val="22"/>
            <w:szCs w:val="22"/>
          </w:rPr>
          <w:t>кодексом</w:t>
        </w:r>
      </w:hyperlink>
      <w:r w:rsidRPr="002D2DA3">
        <w:rPr>
          <w:sz w:val="22"/>
          <w:szCs w:val="22"/>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7" w:name="Par128"/>
      <w:bookmarkEnd w:id="7"/>
      <w:r w:rsidRPr="002D2DA3">
        <w:rPr>
          <w:sz w:val="22"/>
          <w:szCs w:val="22"/>
        </w:rPr>
        <w:t>Статья 5. Бюджетные полномочия ревизионной комиссии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Ревизионная комиссия Думы муниципального образования осуществляет бюджетные полномочия </w:t>
      </w:r>
      <w:proofErr w:type="gramStart"/>
      <w:r w:rsidRPr="002D2DA3">
        <w:rPr>
          <w:sz w:val="22"/>
          <w:szCs w:val="22"/>
        </w:rPr>
        <w:t>по</w:t>
      </w:r>
      <w:proofErr w:type="gramEnd"/>
      <w:r w:rsidRPr="002D2DA3">
        <w:rPr>
          <w:sz w:val="22"/>
          <w:szCs w:val="22"/>
        </w:rPr>
        <w:t>:</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 -аудиту эффективности, направленному на определение экономности и результативности использования бюджетных средств;</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-экспертизе государственных (муниципальных) программ;</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 xml:space="preserve">-другим вопросам, установленным Федеральным </w:t>
      </w:r>
      <w:hyperlink r:id="rId18" w:history="1">
        <w:r w:rsidRPr="002D2DA3">
          <w:rPr>
            <w:rFonts w:ascii="Times New Roman" w:hAnsi="Times New Roman" w:cs="Times New Roman"/>
            <w:color w:val="0000FF"/>
            <w:sz w:val="22"/>
            <w:szCs w:val="22"/>
          </w:rPr>
          <w:t>законом</w:t>
        </w:r>
      </w:hyperlink>
      <w:r w:rsidRPr="002D2DA3">
        <w:rPr>
          <w:rFonts w:ascii="Times New Roman" w:hAnsi="Times New Roman" w:cs="Times New Roman"/>
          <w:sz w:val="22"/>
          <w:szCs w:val="22"/>
        </w:rPr>
        <w:t xml:space="preserve"> от 5 апреля 2013 года N 41-ФЗ "О Счетной палате Российской Федерации" и Федеральным </w:t>
      </w:r>
      <w:hyperlink r:id="rId19" w:history="1">
        <w:r w:rsidRPr="002D2DA3">
          <w:rPr>
            <w:rFonts w:ascii="Times New Roman" w:hAnsi="Times New Roman" w:cs="Times New Roman"/>
            <w:color w:val="0000FF"/>
            <w:sz w:val="22"/>
            <w:szCs w:val="22"/>
          </w:rPr>
          <w:t>законом</w:t>
        </w:r>
      </w:hyperlink>
      <w:r w:rsidRPr="002D2DA3">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Органы муниципального финансового </w:t>
      </w:r>
      <w:r w:rsidRPr="002D2DA3">
        <w:rPr>
          <w:rFonts w:ascii="Times New Roman" w:hAnsi="Times New Roman" w:cs="Times New Roman"/>
          <w:sz w:val="22"/>
          <w:szCs w:val="22"/>
        </w:rPr>
        <w:lastRenderedPageBreak/>
        <w:t>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0" w:history="1">
        <w:r w:rsidRPr="002D2DA3">
          <w:rPr>
            <w:rFonts w:ascii="Times New Roman" w:hAnsi="Times New Roman" w:cs="Times New Roman"/>
            <w:color w:val="0000FF"/>
            <w:sz w:val="22"/>
            <w:szCs w:val="22"/>
          </w:rPr>
          <w:t>пункте 2 статьи 265</w:t>
        </w:r>
      </w:hyperlink>
      <w:r w:rsidRPr="002D2DA3">
        <w:rPr>
          <w:rFonts w:ascii="Times New Roman" w:hAnsi="Times New Roman" w:cs="Times New Roman"/>
          <w:sz w:val="22"/>
          <w:szCs w:val="22"/>
        </w:rPr>
        <w:t xml:space="preserve"> Бюджетного кодекса РФ, внутреннего финансового контроля и внутреннего финансового аудита.</w:t>
      </w:r>
      <w:proofErr w:type="gramEnd"/>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 xml:space="preserve">Главные администраторы средств местного бюджета, не являющиеся органами, указанными в </w:t>
      </w:r>
      <w:hyperlink r:id="rId21" w:history="1">
        <w:r w:rsidRPr="002D2DA3">
          <w:rPr>
            <w:rFonts w:ascii="Times New Roman" w:hAnsi="Times New Roman" w:cs="Times New Roman"/>
            <w:color w:val="0000FF"/>
            <w:sz w:val="22"/>
            <w:szCs w:val="22"/>
          </w:rPr>
          <w:t>пункте 2 статьи 265</w:t>
        </w:r>
      </w:hyperlink>
      <w:r w:rsidRPr="002D2DA3">
        <w:rPr>
          <w:rFonts w:ascii="Times New Roman" w:hAnsi="Times New Roman" w:cs="Times New Roman"/>
          <w:sz w:val="22"/>
          <w:szCs w:val="22"/>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Бюджетные полномочия ревизионной комиссии осуществляются с соблюдением положений, установленных Федеральным </w:t>
      </w:r>
      <w:hyperlink r:id="rId22" w:history="1">
        <w:r w:rsidRPr="002D2DA3">
          <w:rPr>
            <w:rFonts w:ascii="Times New Roman" w:hAnsi="Times New Roman" w:cs="Times New Roman"/>
            <w:color w:val="0000FF"/>
            <w:sz w:val="22"/>
            <w:szCs w:val="22"/>
          </w:rPr>
          <w:t>законом</w:t>
        </w:r>
      </w:hyperlink>
      <w:r w:rsidRPr="002D2DA3">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 </w:t>
      </w:r>
    </w:p>
    <w:p w:rsidR="00431F54" w:rsidRPr="002D2DA3" w:rsidRDefault="00431F54" w:rsidP="00431F54">
      <w:pPr>
        <w:widowControl w:val="0"/>
        <w:autoSpaceDE w:val="0"/>
        <w:autoSpaceDN w:val="0"/>
        <w:adjustRightInd w:val="0"/>
        <w:ind w:firstLine="540"/>
        <w:jc w:val="both"/>
        <w:outlineLvl w:val="2"/>
        <w:rPr>
          <w:b/>
          <w:sz w:val="22"/>
          <w:szCs w:val="22"/>
        </w:rPr>
      </w:pPr>
      <w:bookmarkStart w:id="8" w:name="Par142"/>
      <w:bookmarkEnd w:id="8"/>
      <w:r w:rsidRPr="002D2DA3">
        <w:rPr>
          <w:b/>
          <w:sz w:val="22"/>
          <w:szCs w:val="22"/>
        </w:rPr>
        <w:t>Статья 6. Бюджетные полномочия главного распорядителя (распорядителя) бюджетных средств</w:t>
      </w:r>
    </w:p>
    <w:p w:rsidR="00431F54" w:rsidRPr="002D2DA3" w:rsidRDefault="00431F54" w:rsidP="00431F54">
      <w:pPr>
        <w:widowControl w:val="0"/>
        <w:autoSpaceDE w:val="0"/>
        <w:autoSpaceDN w:val="0"/>
        <w:adjustRightInd w:val="0"/>
        <w:jc w:val="both"/>
        <w:rPr>
          <w:b/>
          <w:sz w:val="22"/>
          <w:szCs w:val="22"/>
        </w:rPr>
      </w:pPr>
    </w:p>
    <w:p w:rsidR="00431F54" w:rsidRPr="002D2DA3" w:rsidRDefault="00431F54" w:rsidP="00431F54">
      <w:pPr>
        <w:widowControl w:val="0"/>
        <w:autoSpaceDE w:val="0"/>
        <w:autoSpaceDN w:val="0"/>
        <w:adjustRightInd w:val="0"/>
        <w:ind w:firstLine="540"/>
        <w:jc w:val="both"/>
        <w:rPr>
          <w:b/>
          <w:sz w:val="22"/>
          <w:szCs w:val="22"/>
        </w:rPr>
      </w:pPr>
      <w:r w:rsidRPr="002D2DA3">
        <w:rPr>
          <w:b/>
          <w:sz w:val="22"/>
          <w:szCs w:val="22"/>
        </w:rPr>
        <w:t>Главный распорядитель бюджетных средств:</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 Главный распорядитель бюджетных средств обладает следующими бюджетными полномочиями:</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 обеспечивает результативность, адресность и целевой характер использования бюджетных сре</w:t>
      </w:r>
      <w:proofErr w:type="gramStart"/>
      <w:r w:rsidRPr="002D2DA3">
        <w:rPr>
          <w:b/>
          <w:sz w:val="22"/>
          <w:szCs w:val="22"/>
        </w:rPr>
        <w:t>дств в с</w:t>
      </w:r>
      <w:proofErr w:type="gramEnd"/>
      <w:r w:rsidRPr="002D2DA3">
        <w:rPr>
          <w:b/>
          <w:sz w:val="22"/>
          <w:szCs w:val="22"/>
        </w:rPr>
        <w:t>оответствии с утвержденными ему бюджетными ассигнованиями и лимитами бюджетных обязательств;</w:t>
      </w:r>
    </w:p>
    <w:p w:rsidR="00431F54" w:rsidRPr="002D2DA3" w:rsidRDefault="00431F54" w:rsidP="00431F54">
      <w:pPr>
        <w:autoSpaceDE w:val="0"/>
        <w:autoSpaceDN w:val="0"/>
        <w:adjustRightInd w:val="0"/>
        <w:ind w:firstLine="540"/>
        <w:jc w:val="both"/>
        <w:rPr>
          <w:b/>
          <w:sz w:val="22"/>
          <w:szCs w:val="22"/>
        </w:rPr>
      </w:pPr>
      <w:r w:rsidRPr="002D2DA3">
        <w:rPr>
          <w:b/>
          <w:sz w:val="22"/>
          <w:szCs w:val="22"/>
        </w:rPr>
        <w:t>2) формирует перечень подведомственных ему распорядителей и получателей бюджетных средств;</w:t>
      </w:r>
    </w:p>
    <w:p w:rsidR="00431F54" w:rsidRPr="002D2DA3" w:rsidRDefault="00431F54" w:rsidP="00431F54">
      <w:pPr>
        <w:autoSpaceDE w:val="0"/>
        <w:autoSpaceDN w:val="0"/>
        <w:adjustRightInd w:val="0"/>
        <w:ind w:firstLine="540"/>
        <w:jc w:val="both"/>
        <w:rPr>
          <w:b/>
          <w:sz w:val="22"/>
          <w:szCs w:val="22"/>
        </w:rPr>
      </w:pPr>
      <w:r w:rsidRPr="002D2DA3">
        <w:rPr>
          <w:b/>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31F54" w:rsidRPr="002D2DA3" w:rsidRDefault="00431F54" w:rsidP="00431F54">
      <w:pPr>
        <w:autoSpaceDE w:val="0"/>
        <w:autoSpaceDN w:val="0"/>
        <w:adjustRightInd w:val="0"/>
        <w:ind w:firstLine="540"/>
        <w:jc w:val="both"/>
        <w:rPr>
          <w:b/>
          <w:sz w:val="22"/>
          <w:szCs w:val="22"/>
        </w:rPr>
      </w:pPr>
      <w:r w:rsidRPr="002D2DA3">
        <w:rPr>
          <w:b/>
          <w:sz w:val="22"/>
          <w:szCs w:val="22"/>
        </w:rPr>
        <w:lastRenderedPageBreak/>
        <w:t>4) осуществляет планирование соответствующих расходов бюджета, составляет обоснования бюджетных ассигнований;</w:t>
      </w:r>
    </w:p>
    <w:p w:rsidR="00431F54" w:rsidRPr="002D2DA3" w:rsidRDefault="00431F54" w:rsidP="00431F54">
      <w:pPr>
        <w:autoSpaceDE w:val="0"/>
        <w:autoSpaceDN w:val="0"/>
        <w:adjustRightInd w:val="0"/>
        <w:ind w:firstLine="540"/>
        <w:jc w:val="both"/>
        <w:rPr>
          <w:b/>
          <w:sz w:val="22"/>
          <w:szCs w:val="22"/>
        </w:rPr>
      </w:pPr>
      <w:r w:rsidRPr="002D2DA3">
        <w:rPr>
          <w:b/>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31F54" w:rsidRPr="002D2DA3" w:rsidRDefault="00431F54" w:rsidP="00431F54">
      <w:pPr>
        <w:autoSpaceDE w:val="0"/>
        <w:autoSpaceDN w:val="0"/>
        <w:adjustRightInd w:val="0"/>
        <w:ind w:firstLine="540"/>
        <w:jc w:val="both"/>
        <w:rPr>
          <w:b/>
          <w:sz w:val="22"/>
          <w:szCs w:val="22"/>
        </w:rPr>
      </w:pPr>
      <w:r w:rsidRPr="002D2DA3">
        <w:rPr>
          <w:b/>
          <w:sz w:val="22"/>
          <w:szCs w:val="22"/>
        </w:rPr>
        <w:t>6) вносит предложения по формированию и изменению лимитов бюджетных обязательств;</w:t>
      </w:r>
    </w:p>
    <w:p w:rsidR="00431F54" w:rsidRPr="002D2DA3" w:rsidRDefault="00431F54" w:rsidP="00431F54">
      <w:pPr>
        <w:autoSpaceDE w:val="0"/>
        <w:autoSpaceDN w:val="0"/>
        <w:adjustRightInd w:val="0"/>
        <w:ind w:firstLine="540"/>
        <w:jc w:val="both"/>
        <w:rPr>
          <w:b/>
          <w:sz w:val="22"/>
          <w:szCs w:val="22"/>
        </w:rPr>
      </w:pPr>
      <w:r w:rsidRPr="002D2DA3">
        <w:rPr>
          <w:b/>
          <w:sz w:val="22"/>
          <w:szCs w:val="22"/>
        </w:rPr>
        <w:t>7) вносит предложения по формированию и изменению сводной бюджетной росписи;</w:t>
      </w:r>
    </w:p>
    <w:p w:rsidR="00431F54" w:rsidRPr="002D2DA3" w:rsidRDefault="00431F54" w:rsidP="00431F54">
      <w:pPr>
        <w:autoSpaceDE w:val="0"/>
        <w:autoSpaceDN w:val="0"/>
        <w:adjustRightInd w:val="0"/>
        <w:ind w:firstLine="540"/>
        <w:jc w:val="both"/>
        <w:rPr>
          <w:b/>
          <w:sz w:val="22"/>
          <w:szCs w:val="22"/>
        </w:rPr>
      </w:pPr>
      <w:r w:rsidRPr="002D2DA3">
        <w:rPr>
          <w:b/>
          <w:sz w:val="22"/>
          <w:szCs w:val="22"/>
        </w:rPr>
        <w:t xml:space="preserve">8) определяет </w:t>
      </w:r>
      <w:hyperlink r:id="rId23" w:history="1">
        <w:r w:rsidRPr="002D2DA3">
          <w:rPr>
            <w:b/>
            <w:color w:val="0000FF"/>
            <w:sz w:val="22"/>
            <w:szCs w:val="22"/>
          </w:rPr>
          <w:t>порядок</w:t>
        </w:r>
      </w:hyperlink>
      <w:r w:rsidRPr="002D2DA3">
        <w:rPr>
          <w:b/>
          <w:sz w:val="22"/>
          <w:szCs w:val="22"/>
        </w:rPr>
        <w:t xml:space="preserve"> утверждения бюджетных смет подведомственных получателей бюджетных средств, являющихся казенными учреждениями;</w:t>
      </w:r>
    </w:p>
    <w:p w:rsidR="00431F54" w:rsidRPr="002D2DA3" w:rsidRDefault="00431F54" w:rsidP="00431F54">
      <w:pPr>
        <w:autoSpaceDE w:val="0"/>
        <w:autoSpaceDN w:val="0"/>
        <w:adjustRightInd w:val="0"/>
        <w:ind w:firstLine="540"/>
        <w:jc w:val="both"/>
        <w:rPr>
          <w:b/>
          <w:sz w:val="22"/>
          <w:szCs w:val="22"/>
        </w:rPr>
      </w:pPr>
      <w:r w:rsidRPr="002D2DA3">
        <w:rPr>
          <w:b/>
          <w:sz w:val="22"/>
          <w:szCs w:val="22"/>
        </w:rPr>
        <w:t>9) формирует и утверждает государственные (муниципальные) задания;</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11) формирует бюджетную отчетность главного распорядителя бюджетных средств;</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12) отвечает от имени муниципального образования по денежным обязательствам подведомственных ему получателей бюджетных средств;</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431F54" w:rsidRPr="002D2DA3" w:rsidRDefault="00431F54" w:rsidP="00431F54">
      <w:pPr>
        <w:autoSpaceDE w:val="0"/>
        <w:autoSpaceDN w:val="0"/>
        <w:adjustRightInd w:val="0"/>
        <w:ind w:firstLine="540"/>
        <w:jc w:val="both"/>
        <w:rPr>
          <w:b/>
          <w:sz w:val="22"/>
          <w:szCs w:val="22"/>
        </w:rPr>
      </w:pPr>
      <w:r w:rsidRPr="002D2DA3">
        <w:rPr>
          <w:b/>
          <w:sz w:val="22"/>
          <w:szCs w:val="22"/>
        </w:rPr>
        <w:t>2. Распорядитель бюджетных средств обладает следующими бюджетными полномочиями:</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 осуществляет планирование соответствующих расходов бюджета;</w:t>
      </w:r>
    </w:p>
    <w:p w:rsidR="00431F54" w:rsidRPr="002D2DA3" w:rsidRDefault="00431F54" w:rsidP="00431F54">
      <w:pPr>
        <w:autoSpaceDE w:val="0"/>
        <w:autoSpaceDN w:val="0"/>
        <w:adjustRightInd w:val="0"/>
        <w:ind w:firstLine="540"/>
        <w:jc w:val="both"/>
        <w:rPr>
          <w:b/>
          <w:sz w:val="22"/>
          <w:szCs w:val="22"/>
        </w:rPr>
      </w:pPr>
      <w:r w:rsidRPr="002D2DA3">
        <w:rPr>
          <w:b/>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31F54" w:rsidRPr="002D2DA3" w:rsidRDefault="00431F54" w:rsidP="00431F54">
      <w:pPr>
        <w:autoSpaceDE w:val="0"/>
        <w:autoSpaceDN w:val="0"/>
        <w:adjustRightInd w:val="0"/>
        <w:ind w:firstLine="540"/>
        <w:jc w:val="both"/>
        <w:rPr>
          <w:b/>
          <w:sz w:val="22"/>
          <w:szCs w:val="22"/>
        </w:rPr>
      </w:pPr>
      <w:r w:rsidRPr="002D2DA3">
        <w:rPr>
          <w:b/>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31F54" w:rsidRPr="002D2DA3" w:rsidRDefault="00431F54" w:rsidP="00431F54">
      <w:pPr>
        <w:autoSpaceDE w:val="0"/>
        <w:autoSpaceDN w:val="0"/>
        <w:adjustRightInd w:val="0"/>
        <w:ind w:firstLine="540"/>
        <w:jc w:val="both"/>
        <w:rPr>
          <w:b/>
          <w:sz w:val="22"/>
          <w:szCs w:val="22"/>
        </w:rPr>
      </w:pPr>
      <w:r w:rsidRPr="002D2DA3">
        <w:rPr>
          <w:b/>
          <w:sz w:val="22"/>
          <w:szCs w:val="22"/>
        </w:rPr>
        <w:t xml:space="preserve">4) обеспечивает соблюдение получателями межбюджетных субсидий, субвенций и иных </w:t>
      </w:r>
      <w:r w:rsidRPr="002D2DA3">
        <w:rPr>
          <w:b/>
          <w:sz w:val="22"/>
          <w:szCs w:val="22"/>
        </w:rPr>
        <w:lastRenderedPageBreak/>
        <w:t>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31F54" w:rsidRPr="002D2DA3" w:rsidRDefault="00431F54" w:rsidP="00431F54">
      <w:pPr>
        <w:autoSpaceDE w:val="0"/>
        <w:autoSpaceDN w:val="0"/>
        <w:adjustRightInd w:val="0"/>
        <w:ind w:firstLine="540"/>
        <w:jc w:val="both"/>
        <w:rPr>
          <w:b/>
          <w:sz w:val="22"/>
          <w:szCs w:val="22"/>
        </w:rPr>
      </w:pPr>
      <w:r w:rsidRPr="002D2DA3">
        <w:rPr>
          <w:b/>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31F54" w:rsidRPr="002D2DA3" w:rsidRDefault="00431F54" w:rsidP="00431F54">
      <w:pPr>
        <w:autoSpaceDE w:val="0"/>
        <w:autoSpaceDN w:val="0"/>
        <w:adjustRightInd w:val="0"/>
        <w:ind w:firstLine="540"/>
        <w:jc w:val="both"/>
        <w:rPr>
          <w:b/>
          <w:sz w:val="22"/>
          <w:szCs w:val="22"/>
        </w:rPr>
      </w:pPr>
      <w:r w:rsidRPr="002D2DA3">
        <w:rPr>
          <w:b/>
          <w:sz w:val="22"/>
          <w:szCs w:val="22"/>
        </w:rPr>
        <w:t xml:space="preserve">3. Главный распорядитель средств бюджета муниципального образования выступает </w:t>
      </w:r>
      <w:proofErr w:type="gramStart"/>
      <w:r w:rsidRPr="002D2DA3">
        <w:rPr>
          <w:b/>
          <w:sz w:val="22"/>
          <w:szCs w:val="22"/>
        </w:rPr>
        <w:t>в суде от имени муниципального образования в качестве представителя ответчика по искам к муниципальному образованию</w:t>
      </w:r>
      <w:proofErr w:type="gramEnd"/>
      <w:r w:rsidRPr="002D2DA3">
        <w:rPr>
          <w:b/>
          <w:sz w:val="22"/>
          <w:szCs w:val="22"/>
        </w:rPr>
        <w:t>:</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431F54" w:rsidRPr="002D2DA3" w:rsidRDefault="00431F54" w:rsidP="00431F54">
      <w:pPr>
        <w:autoSpaceDE w:val="0"/>
        <w:autoSpaceDN w:val="0"/>
        <w:adjustRightInd w:val="0"/>
        <w:ind w:firstLine="540"/>
        <w:jc w:val="both"/>
        <w:rPr>
          <w:b/>
          <w:sz w:val="22"/>
          <w:szCs w:val="22"/>
        </w:rPr>
      </w:pPr>
      <w:r w:rsidRPr="002D2DA3">
        <w:rPr>
          <w:b/>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31F54" w:rsidRPr="002D2DA3" w:rsidRDefault="00431F54" w:rsidP="00431F54">
      <w:pPr>
        <w:autoSpaceDE w:val="0"/>
        <w:autoSpaceDN w:val="0"/>
        <w:adjustRightInd w:val="0"/>
        <w:ind w:firstLine="540"/>
        <w:jc w:val="both"/>
        <w:rPr>
          <w:b/>
          <w:sz w:val="22"/>
          <w:szCs w:val="22"/>
        </w:rPr>
      </w:pPr>
      <w:r w:rsidRPr="002D2DA3">
        <w:rPr>
          <w:b/>
          <w:sz w:val="22"/>
          <w:szCs w:val="22"/>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431F54" w:rsidRPr="002D2DA3" w:rsidRDefault="00431F54" w:rsidP="00431F54">
      <w:pPr>
        <w:autoSpaceDE w:val="0"/>
        <w:autoSpaceDN w:val="0"/>
        <w:adjustRightInd w:val="0"/>
        <w:ind w:firstLine="540"/>
        <w:jc w:val="both"/>
        <w:rPr>
          <w:b/>
          <w:sz w:val="22"/>
          <w:szCs w:val="22"/>
        </w:rPr>
      </w:pPr>
      <w:proofErr w:type="gramStart"/>
      <w:r w:rsidRPr="002D2DA3">
        <w:rPr>
          <w:b/>
          <w:sz w:val="22"/>
          <w:szCs w:val="22"/>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п.3.1 ст. 1081 Гражданского кодекса Российской Федерации к лицам, чьи </w:t>
      </w:r>
      <w:r w:rsidRPr="002D2DA3">
        <w:rPr>
          <w:b/>
          <w:sz w:val="22"/>
          <w:szCs w:val="22"/>
        </w:rPr>
        <w:lastRenderedPageBreak/>
        <w:t>действия (бездействия) повлекли возмещение вреда за счет</w:t>
      </w:r>
      <w:proofErr w:type="gramEnd"/>
      <w:r w:rsidRPr="002D2DA3">
        <w:rPr>
          <w:b/>
          <w:sz w:val="22"/>
          <w:szCs w:val="22"/>
        </w:rPr>
        <w:t xml:space="preserve"> соответственно казны Российской Федерации, казны муниципального образования.</w:t>
      </w:r>
    </w:p>
    <w:p w:rsidR="00431F54" w:rsidRPr="002D2DA3" w:rsidRDefault="00431F54" w:rsidP="00431F54">
      <w:pPr>
        <w:autoSpaceDE w:val="0"/>
        <w:autoSpaceDN w:val="0"/>
        <w:adjustRightInd w:val="0"/>
        <w:ind w:firstLine="540"/>
        <w:jc w:val="both"/>
        <w:rPr>
          <w:b/>
          <w:sz w:val="22"/>
          <w:szCs w:val="22"/>
        </w:rPr>
      </w:pPr>
      <w:r w:rsidRPr="002D2DA3">
        <w:rPr>
          <w:b/>
          <w:sz w:val="22"/>
          <w:szCs w:val="22"/>
        </w:rPr>
        <w:t>4. Главный распорядитель (распорядитель) бюджетных сре</w:t>
      </w:r>
      <w:proofErr w:type="gramStart"/>
      <w:r w:rsidRPr="002D2DA3">
        <w:rPr>
          <w:b/>
          <w:sz w:val="22"/>
          <w:szCs w:val="22"/>
        </w:rPr>
        <w:t>дств в сл</w:t>
      </w:r>
      <w:proofErr w:type="gramEnd"/>
      <w:r w:rsidRPr="002D2DA3">
        <w:rPr>
          <w:b/>
          <w:sz w:val="22"/>
          <w:szCs w:val="22"/>
        </w:rPr>
        <w:t xml:space="preserve">учаях, установленных местной администрацией, в порядке, установленном финансовым органом, в соответствии с </w:t>
      </w:r>
      <w:hyperlink r:id="rId24" w:history="1">
        <w:r w:rsidRPr="002D2DA3">
          <w:rPr>
            <w:b/>
            <w:sz w:val="22"/>
            <w:szCs w:val="22"/>
          </w:rPr>
          <w:t>общими требованиями</w:t>
        </w:r>
      </w:hyperlink>
      <w:r w:rsidRPr="002D2DA3">
        <w:rPr>
          <w:b/>
          <w:sz w:val="22"/>
          <w:szCs w:val="22"/>
        </w:rPr>
        <w:t>, установленными Министерством финансов Российской Федерации, вправе принять решение о передаче:</w:t>
      </w:r>
    </w:p>
    <w:p w:rsidR="00431F54" w:rsidRPr="002D2DA3" w:rsidRDefault="00431F54" w:rsidP="00431F54">
      <w:pPr>
        <w:autoSpaceDE w:val="0"/>
        <w:autoSpaceDN w:val="0"/>
        <w:adjustRightInd w:val="0"/>
        <w:ind w:firstLine="540"/>
        <w:jc w:val="both"/>
        <w:rPr>
          <w:b/>
          <w:sz w:val="22"/>
          <w:szCs w:val="22"/>
        </w:rPr>
      </w:pPr>
      <w:r w:rsidRPr="002D2DA3">
        <w:rPr>
          <w:b/>
          <w:sz w:val="22"/>
          <w:szCs w:val="22"/>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431F54" w:rsidRPr="002D2DA3" w:rsidRDefault="00431F54" w:rsidP="00431F54">
      <w:pPr>
        <w:autoSpaceDE w:val="0"/>
        <w:autoSpaceDN w:val="0"/>
        <w:adjustRightInd w:val="0"/>
        <w:ind w:firstLine="540"/>
        <w:jc w:val="both"/>
        <w:rPr>
          <w:b/>
          <w:sz w:val="22"/>
          <w:szCs w:val="22"/>
        </w:rPr>
      </w:pPr>
      <w:r w:rsidRPr="002D2DA3">
        <w:rPr>
          <w:b/>
          <w:sz w:val="22"/>
          <w:szCs w:val="22"/>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9" w:name="Par165"/>
      <w:bookmarkEnd w:id="9"/>
      <w:r w:rsidRPr="002D2DA3">
        <w:rPr>
          <w:sz w:val="22"/>
          <w:szCs w:val="22"/>
        </w:rPr>
        <w:t xml:space="preserve">Статья 7. Бюджетные полномочия главного администратора доходов бюджета и администратора доходов бюджета. </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Главный администратор доходов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формирует перечень подведомственных ему администраторов доходов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представляет сведения, необходимые для составления среднесрочного финансового плана и (или) проекта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представляет сведения для составления и ведения кассового плана;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формирует и представляет бюджетную отчетность главного администратора доходов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ведет реестр источников доходов бюджета по закрепленным за ним источникам доходов на основании </w:t>
      </w:r>
      <w:proofErr w:type="gramStart"/>
      <w:r w:rsidRPr="002D2DA3">
        <w:rPr>
          <w:rFonts w:ascii="Times New Roman" w:hAnsi="Times New Roman" w:cs="Times New Roman"/>
          <w:sz w:val="22"/>
          <w:szCs w:val="22"/>
        </w:rPr>
        <w:t>перечня источников доходов бюджетов бюджетной системы Российской Федерации</w:t>
      </w:r>
      <w:proofErr w:type="gramEnd"/>
      <w:r w:rsidRPr="002D2DA3">
        <w:rPr>
          <w:rFonts w:ascii="Times New Roman" w:hAnsi="Times New Roman" w:cs="Times New Roman"/>
          <w:sz w:val="22"/>
          <w:szCs w:val="22"/>
        </w:rPr>
        <w:t>;</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Администратор доходов бюджета обладает следующими бюджетными полномочиями: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осуществляет начисление, учет и </w:t>
      </w:r>
      <w:proofErr w:type="gramStart"/>
      <w:r w:rsidRPr="002D2DA3">
        <w:rPr>
          <w:rFonts w:ascii="Times New Roman" w:hAnsi="Times New Roman" w:cs="Times New Roman"/>
          <w:sz w:val="22"/>
          <w:szCs w:val="22"/>
        </w:rPr>
        <w:t>контроль за</w:t>
      </w:r>
      <w:proofErr w:type="gramEnd"/>
      <w:r w:rsidRPr="002D2DA3">
        <w:rPr>
          <w:rFonts w:ascii="Times New Roman" w:hAnsi="Times New Roman" w:cs="Times New Roman"/>
          <w:sz w:val="22"/>
          <w:szCs w:val="22"/>
        </w:rPr>
        <w:t xml:space="preserve"> правильностью исчисления, полнотой и </w:t>
      </w:r>
      <w:r w:rsidRPr="002D2DA3">
        <w:rPr>
          <w:rFonts w:ascii="Times New Roman" w:hAnsi="Times New Roman" w:cs="Times New Roman"/>
          <w:sz w:val="22"/>
          <w:szCs w:val="22"/>
        </w:rPr>
        <w:lastRenderedPageBreak/>
        <w:t>своевременностью осуществления платежей в бюджет, пеней и штрафов по ним;</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осуществляет взыскание задолженности по платежам в бюджет, пеней и штрафов;</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2D2DA3">
          <w:rPr>
            <w:rFonts w:ascii="Times New Roman" w:hAnsi="Times New Roman" w:cs="Times New Roman"/>
            <w:color w:val="0000FF"/>
            <w:sz w:val="22"/>
            <w:szCs w:val="22"/>
          </w:rPr>
          <w:t>законом</w:t>
        </w:r>
      </w:hyperlink>
      <w:r w:rsidRPr="002D2DA3">
        <w:rPr>
          <w:rFonts w:ascii="Times New Roman" w:hAnsi="Times New Roman" w:cs="Times New Roman"/>
          <w:sz w:val="22"/>
          <w:szCs w:val="22"/>
        </w:rPr>
        <w:t xml:space="preserve"> от 27 июля 2010 года N 210-ФЗ "Об организации предоставления государственных и муниципальных услуг";</w:t>
      </w:r>
      <w:proofErr w:type="gramEnd"/>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принимает решение о признании безнадежной к взысканию задолженности по платежам в бюджет;</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Бюджетные полномочия главных администраторов доходов бюджетов бюджетной системы Российской Федерации, являющихся </w:t>
      </w:r>
      <w:r w:rsidRPr="002D2DA3">
        <w:rPr>
          <w:rFonts w:ascii="Times New Roman" w:hAnsi="Times New Roman" w:cs="Times New Roman"/>
          <w:sz w:val="22"/>
          <w:szCs w:val="22"/>
        </w:rPr>
        <w:lastRenderedPageBreak/>
        <w:t>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10" w:name="Par180"/>
      <w:bookmarkEnd w:id="10"/>
      <w:r w:rsidRPr="002D2DA3">
        <w:rPr>
          <w:sz w:val="22"/>
          <w:szCs w:val="22"/>
        </w:rPr>
        <w:t xml:space="preserve">Статья 8. Главный администратор источников финансирования дефицита бюджета </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Главный администратор источников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формирует перечни подведомственных ему администраторов источников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осуществляет планирование (прогнозирование) поступлений и выплат по источникам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формирует бюджетную отчетность главного </w:t>
      </w:r>
      <w:proofErr w:type="gramStart"/>
      <w:r w:rsidRPr="002D2DA3">
        <w:rPr>
          <w:rFonts w:ascii="Times New Roman" w:hAnsi="Times New Roman" w:cs="Times New Roman"/>
          <w:sz w:val="22"/>
          <w:szCs w:val="22"/>
        </w:rPr>
        <w:t>администратора источников финансирования дефицита бюджета</w:t>
      </w:r>
      <w:proofErr w:type="gramEnd"/>
      <w:r w:rsidRPr="002D2DA3">
        <w:rPr>
          <w:rFonts w:ascii="Times New Roman" w:hAnsi="Times New Roman" w:cs="Times New Roman"/>
          <w:sz w:val="22"/>
          <w:szCs w:val="22"/>
        </w:rPr>
        <w:t>;</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31F54" w:rsidRPr="002D2DA3" w:rsidRDefault="00431F54" w:rsidP="00431F54">
      <w:pPr>
        <w:autoSpaceDE w:val="0"/>
        <w:autoSpaceDN w:val="0"/>
        <w:adjustRightInd w:val="0"/>
        <w:ind w:firstLine="540"/>
        <w:jc w:val="both"/>
        <w:rPr>
          <w:sz w:val="22"/>
          <w:szCs w:val="22"/>
        </w:rPr>
      </w:pPr>
      <w:r w:rsidRPr="002D2DA3">
        <w:rPr>
          <w:sz w:val="22"/>
          <w:szCs w:val="22"/>
        </w:rPr>
        <w:t>составляет обоснования бюджетных ассигнований.</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Администратор источников финансирования дефицита бюджета обладает следующими бюджетными полномочиями: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осуществляет планирование (прогнозирование) поступлений и выплат по источникам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осуществляет </w:t>
      </w:r>
      <w:proofErr w:type="gramStart"/>
      <w:r w:rsidRPr="002D2DA3">
        <w:rPr>
          <w:rFonts w:ascii="Times New Roman" w:hAnsi="Times New Roman" w:cs="Times New Roman"/>
          <w:sz w:val="22"/>
          <w:szCs w:val="22"/>
        </w:rPr>
        <w:t>контроль за</w:t>
      </w:r>
      <w:proofErr w:type="gramEnd"/>
      <w:r w:rsidRPr="002D2DA3">
        <w:rPr>
          <w:rFonts w:ascii="Times New Roman" w:hAnsi="Times New Roman" w:cs="Times New Roman"/>
          <w:sz w:val="22"/>
          <w:szCs w:val="22"/>
        </w:rPr>
        <w:t xml:space="preserve"> полнотой и своевременностью поступления в бюджет источников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обеспечивает поступления в бюджет и выплаты из бюджета по источникам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формирует и представляет бюджетную отчетность;</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осуществляет иные бюджетные полномочия, установленные настоящим Кодексом и </w:t>
      </w:r>
      <w:r w:rsidRPr="002D2DA3">
        <w:rPr>
          <w:rFonts w:ascii="Times New Roman" w:hAnsi="Times New Roman" w:cs="Times New Roman"/>
          <w:sz w:val="22"/>
          <w:szCs w:val="22"/>
        </w:rPr>
        <w:lastRenderedPageBreak/>
        <w:t>принимаемыми в соответствии с ним нормативными правовыми актами (муниципальными правовыми актами), регулирующими бюджетные правоотношения.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11" w:name="Par191"/>
      <w:bookmarkEnd w:id="11"/>
      <w:r w:rsidRPr="002D2DA3">
        <w:rPr>
          <w:sz w:val="22"/>
          <w:szCs w:val="22"/>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Главный распорядитель бюджетных средств осуществляет внутренний финансовый контроль, направленный </w:t>
      </w:r>
      <w:proofErr w:type="gramStart"/>
      <w:r w:rsidRPr="002D2DA3">
        <w:rPr>
          <w:sz w:val="22"/>
          <w:szCs w:val="22"/>
        </w:rPr>
        <w:t>на</w:t>
      </w:r>
      <w:proofErr w:type="gramEnd"/>
      <w:r w:rsidRPr="002D2DA3">
        <w:rPr>
          <w:sz w:val="22"/>
          <w:szCs w:val="22"/>
        </w:rPr>
        <w:t>:</w:t>
      </w:r>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подготовку и организацию мер по повышению экономности и результативности использования бюджетных средств.</w:t>
      </w:r>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w:t>
      </w:r>
      <w:r w:rsidRPr="002D2DA3">
        <w:rPr>
          <w:rFonts w:ascii="Times New Roman" w:hAnsi="Times New Roman" w:cs="Times New Roman"/>
          <w:sz w:val="22"/>
          <w:szCs w:val="22"/>
        </w:rPr>
        <w:lastRenderedPageBreak/>
        <w:t>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2D2DA3">
        <w:rPr>
          <w:rFonts w:ascii="Times New Roman" w:hAnsi="Times New Roman" w:cs="Times New Roman"/>
          <w:sz w:val="22"/>
          <w:szCs w:val="22"/>
        </w:rPr>
        <w:t xml:space="preserve"> финансирования дефицита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оценки надежности внутреннего финансового контроля и подготовки рекомендаций по повышению его эффективности;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подготовки предложений по повышению экономности и результативности использования бюджетных средств.</w:t>
      </w:r>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 xml:space="preserve">Внутренний финансовый контроль и внутренний финансовый аудит осуществляются в соответствии с </w:t>
      </w:r>
      <w:hyperlink r:id="rId26" w:history="1">
        <w:r w:rsidRPr="002D2DA3">
          <w:rPr>
            <w:rFonts w:ascii="Times New Roman" w:hAnsi="Times New Roman" w:cs="Times New Roman"/>
            <w:color w:val="0000FF"/>
            <w:sz w:val="22"/>
            <w:szCs w:val="22"/>
          </w:rPr>
          <w:t>порядком</w:t>
        </w:r>
      </w:hyperlink>
      <w:r w:rsidRPr="002D2DA3">
        <w:rPr>
          <w:rFonts w:ascii="Times New Roman" w:hAnsi="Times New Roman" w:cs="Times New Roman"/>
          <w:sz w:val="22"/>
          <w:szCs w:val="22"/>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b/>
          <w:sz w:val="22"/>
          <w:szCs w:val="22"/>
        </w:rPr>
      </w:pPr>
      <w:bookmarkStart w:id="12" w:name="Par207"/>
      <w:bookmarkEnd w:id="12"/>
      <w:r w:rsidRPr="002D2DA3">
        <w:rPr>
          <w:b/>
          <w:sz w:val="22"/>
          <w:szCs w:val="22"/>
        </w:rPr>
        <w:t>Статья 10. Бюджетные полномочия получателя бюджетных средств</w:t>
      </w:r>
    </w:p>
    <w:p w:rsidR="00431F54" w:rsidRPr="002D2DA3" w:rsidRDefault="00431F54" w:rsidP="00431F54">
      <w:pPr>
        <w:widowControl w:val="0"/>
        <w:autoSpaceDE w:val="0"/>
        <w:autoSpaceDN w:val="0"/>
        <w:adjustRightInd w:val="0"/>
        <w:jc w:val="both"/>
        <w:rPr>
          <w:b/>
          <w:sz w:val="22"/>
          <w:szCs w:val="22"/>
        </w:rPr>
      </w:pPr>
    </w:p>
    <w:p w:rsidR="00431F54" w:rsidRPr="002D2DA3" w:rsidRDefault="00431F54" w:rsidP="00431F54">
      <w:pPr>
        <w:widowControl w:val="0"/>
        <w:autoSpaceDE w:val="0"/>
        <w:autoSpaceDN w:val="0"/>
        <w:adjustRightInd w:val="0"/>
        <w:ind w:firstLine="539"/>
        <w:jc w:val="both"/>
        <w:rPr>
          <w:b/>
          <w:sz w:val="22"/>
          <w:szCs w:val="22"/>
        </w:rPr>
      </w:pPr>
      <w:r w:rsidRPr="002D2DA3">
        <w:rPr>
          <w:b/>
          <w:sz w:val="22"/>
          <w:szCs w:val="22"/>
        </w:rPr>
        <w:t>Получатель бюджетных средств обладает следующими бюджетными полномочиями:</w:t>
      </w:r>
    </w:p>
    <w:p w:rsidR="00431F54" w:rsidRPr="002D2DA3" w:rsidRDefault="00431F54" w:rsidP="00431F54">
      <w:pPr>
        <w:autoSpaceDE w:val="0"/>
        <w:autoSpaceDN w:val="0"/>
        <w:adjustRightInd w:val="0"/>
        <w:ind w:firstLine="539"/>
        <w:jc w:val="both"/>
        <w:rPr>
          <w:b/>
          <w:sz w:val="22"/>
          <w:szCs w:val="22"/>
        </w:rPr>
      </w:pPr>
      <w:r w:rsidRPr="002D2DA3">
        <w:rPr>
          <w:b/>
          <w:sz w:val="22"/>
          <w:szCs w:val="22"/>
        </w:rPr>
        <w:t>1) составляет и исполняет бюджетную смету;</w:t>
      </w:r>
    </w:p>
    <w:p w:rsidR="00431F54" w:rsidRPr="002D2DA3" w:rsidRDefault="00431F54" w:rsidP="00431F54">
      <w:pPr>
        <w:autoSpaceDE w:val="0"/>
        <w:autoSpaceDN w:val="0"/>
        <w:adjustRightInd w:val="0"/>
        <w:ind w:firstLine="539"/>
        <w:jc w:val="both"/>
        <w:rPr>
          <w:b/>
          <w:sz w:val="22"/>
          <w:szCs w:val="22"/>
        </w:rPr>
      </w:pPr>
      <w:r w:rsidRPr="002D2DA3">
        <w:rPr>
          <w:b/>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431F54" w:rsidRPr="002D2DA3" w:rsidRDefault="00431F54" w:rsidP="00431F54">
      <w:pPr>
        <w:autoSpaceDE w:val="0"/>
        <w:autoSpaceDN w:val="0"/>
        <w:adjustRightInd w:val="0"/>
        <w:ind w:firstLine="539"/>
        <w:jc w:val="both"/>
        <w:rPr>
          <w:b/>
          <w:sz w:val="22"/>
          <w:szCs w:val="22"/>
        </w:rPr>
      </w:pPr>
      <w:r w:rsidRPr="002D2DA3">
        <w:rPr>
          <w:b/>
          <w:sz w:val="22"/>
          <w:szCs w:val="22"/>
        </w:rPr>
        <w:t>3) обеспечивает результативность, целевой характер использования предусмотренных ему бюджетных ассигнований;</w:t>
      </w:r>
    </w:p>
    <w:p w:rsidR="00431F54" w:rsidRPr="002D2DA3" w:rsidRDefault="00431F54" w:rsidP="00431F54">
      <w:pPr>
        <w:autoSpaceDE w:val="0"/>
        <w:autoSpaceDN w:val="0"/>
        <w:adjustRightInd w:val="0"/>
        <w:ind w:firstLine="539"/>
        <w:jc w:val="both"/>
        <w:rPr>
          <w:b/>
          <w:sz w:val="22"/>
          <w:szCs w:val="22"/>
        </w:rPr>
      </w:pPr>
      <w:r w:rsidRPr="002D2DA3">
        <w:rPr>
          <w:b/>
          <w:sz w:val="22"/>
          <w:szCs w:val="22"/>
        </w:rPr>
        <w:t>4) вносит соответствующему главному распорядителю (распорядителю) бюджетных сре</w:t>
      </w:r>
      <w:proofErr w:type="gramStart"/>
      <w:r w:rsidRPr="002D2DA3">
        <w:rPr>
          <w:b/>
          <w:sz w:val="22"/>
          <w:szCs w:val="22"/>
        </w:rPr>
        <w:t>дств пр</w:t>
      </w:r>
      <w:proofErr w:type="gramEnd"/>
      <w:r w:rsidRPr="002D2DA3">
        <w:rPr>
          <w:b/>
          <w:sz w:val="22"/>
          <w:szCs w:val="22"/>
        </w:rPr>
        <w:t>едложения по изменению бюджетной росписи;</w:t>
      </w:r>
    </w:p>
    <w:p w:rsidR="00431F54" w:rsidRPr="002D2DA3" w:rsidRDefault="00431F54" w:rsidP="00431F54">
      <w:pPr>
        <w:autoSpaceDE w:val="0"/>
        <w:autoSpaceDN w:val="0"/>
        <w:adjustRightInd w:val="0"/>
        <w:ind w:firstLine="539"/>
        <w:jc w:val="both"/>
        <w:rPr>
          <w:b/>
          <w:sz w:val="22"/>
          <w:szCs w:val="22"/>
        </w:rPr>
      </w:pPr>
      <w:r w:rsidRPr="002D2DA3">
        <w:rPr>
          <w:b/>
          <w:sz w:val="22"/>
          <w:szCs w:val="22"/>
        </w:rPr>
        <w:t>5) ведет бюджетный учет (обеспечивает ведение бюджетного учета);</w:t>
      </w:r>
    </w:p>
    <w:p w:rsidR="00431F54" w:rsidRPr="002D2DA3" w:rsidRDefault="00431F54" w:rsidP="00431F54">
      <w:pPr>
        <w:autoSpaceDE w:val="0"/>
        <w:autoSpaceDN w:val="0"/>
        <w:adjustRightInd w:val="0"/>
        <w:ind w:firstLine="539"/>
        <w:jc w:val="both"/>
        <w:rPr>
          <w:b/>
          <w:sz w:val="22"/>
          <w:szCs w:val="22"/>
        </w:rPr>
      </w:pPr>
      <w:r w:rsidRPr="002D2DA3">
        <w:rPr>
          <w:b/>
          <w:sz w:val="22"/>
          <w:szCs w:val="22"/>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w:t>
      </w:r>
      <w:r w:rsidRPr="002D2DA3">
        <w:rPr>
          <w:b/>
          <w:sz w:val="22"/>
          <w:szCs w:val="22"/>
        </w:rPr>
        <w:lastRenderedPageBreak/>
        <w:t>соответствующему главному распорядителю (распорядителю) бюджетных средств;</w:t>
      </w:r>
    </w:p>
    <w:p w:rsidR="00431F54" w:rsidRPr="002D2DA3" w:rsidRDefault="00431F54" w:rsidP="00431F54">
      <w:pPr>
        <w:autoSpaceDE w:val="0"/>
        <w:autoSpaceDN w:val="0"/>
        <w:adjustRightInd w:val="0"/>
        <w:ind w:firstLine="539"/>
        <w:jc w:val="both"/>
        <w:rPr>
          <w:b/>
          <w:sz w:val="22"/>
          <w:szCs w:val="22"/>
        </w:rPr>
      </w:pPr>
      <w:r w:rsidRPr="002D2DA3">
        <w:rPr>
          <w:b/>
          <w:sz w:val="22"/>
          <w:szCs w:val="22"/>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431F54" w:rsidRPr="002D2DA3" w:rsidRDefault="00431F54" w:rsidP="00431F54">
      <w:pPr>
        <w:autoSpaceDE w:val="0"/>
        <w:autoSpaceDN w:val="0"/>
        <w:adjustRightInd w:val="0"/>
        <w:ind w:firstLine="539"/>
        <w:jc w:val="both"/>
        <w:rPr>
          <w:b/>
          <w:sz w:val="22"/>
          <w:szCs w:val="22"/>
        </w:rPr>
      </w:pPr>
      <w:r w:rsidRPr="002D2DA3">
        <w:rPr>
          <w:b/>
          <w:sz w:val="22"/>
          <w:szCs w:val="22"/>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7" w:history="1">
        <w:r w:rsidRPr="002D2DA3">
          <w:rPr>
            <w:b/>
            <w:sz w:val="22"/>
            <w:szCs w:val="22"/>
          </w:rPr>
          <w:t>общими требованиями</w:t>
        </w:r>
      </w:hyperlink>
      <w:r w:rsidRPr="002D2DA3">
        <w:rPr>
          <w:b/>
          <w:sz w:val="22"/>
          <w:szCs w:val="22"/>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8" w:history="1">
        <w:r w:rsidRPr="002D2DA3">
          <w:rPr>
            <w:b/>
            <w:sz w:val="22"/>
            <w:szCs w:val="22"/>
          </w:rPr>
          <w:t>пункте 3.1 статьи 158</w:t>
        </w:r>
      </w:hyperlink>
      <w:r w:rsidRPr="002D2DA3">
        <w:rPr>
          <w:b/>
          <w:sz w:val="22"/>
          <w:szCs w:val="22"/>
        </w:rPr>
        <w:t xml:space="preserve"> Бюджетного Кодекса РФ.</w:t>
      </w:r>
    </w:p>
    <w:p w:rsidR="00431F54" w:rsidRPr="002D2DA3" w:rsidRDefault="00431F54" w:rsidP="00431F54">
      <w:pPr>
        <w:widowControl w:val="0"/>
        <w:autoSpaceDE w:val="0"/>
        <w:autoSpaceDN w:val="0"/>
        <w:adjustRightInd w:val="0"/>
        <w:jc w:val="both"/>
        <w:rPr>
          <w:b/>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13" w:name="Par220"/>
      <w:bookmarkEnd w:id="13"/>
      <w:r w:rsidRPr="002D2DA3">
        <w:rPr>
          <w:sz w:val="22"/>
          <w:szCs w:val="22"/>
        </w:rPr>
        <w:t>Статья 11. Бюджетные полномочия иных участников бюджетного процесса в муниципальном образовании</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9" w:history="1">
        <w:r w:rsidRPr="002D2DA3">
          <w:rPr>
            <w:color w:val="0000FF"/>
            <w:sz w:val="22"/>
            <w:szCs w:val="22"/>
          </w:rPr>
          <w:t>кодексом</w:t>
        </w:r>
      </w:hyperlink>
      <w:r w:rsidRPr="002D2DA3">
        <w:rPr>
          <w:sz w:val="22"/>
          <w:szCs w:val="22"/>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2D2DA3">
        <w:rPr>
          <w:sz w:val="22"/>
          <w:szCs w:val="22"/>
        </w:rPr>
        <w:t>источников финансирования дефицита бюджета поселения</w:t>
      </w:r>
      <w:proofErr w:type="gramEnd"/>
      <w:r w:rsidRPr="002D2DA3">
        <w:rPr>
          <w:sz w:val="22"/>
          <w:szCs w:val="22"/>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jc w:val="center"/>
        <w:outlineLvl w:val="1"/>
        <w:rPr>
          <w:sz w:val="22"/>
          <w:szCs w:val="22"/>
        </w:rPr>
      </w:pPr>
      <w:bookmarkStart w:id="14" w:name="Par225"/>
      <w:bookmarkEnd w:id="14"/>
      <w:r w:rsidRPr="002D2DA3">
        <w:rPr>
          <w:sz w:val="22"/>
          <w:szCs w:val="22"/>
        </w:rPr>
        <w:t>Раздел II. СОСТАВЛЕНИЕ ПРОЕКТА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15" w:name="Par227"/>
      <w:bookmarkEnd w:id="15"/>
      <w:r w:rsidRPr="002D2DA3">
        <w:rPr>
          <w:sz w:val="22"/>
          <w:szCs w:val="22"/>
        </w:rPr>
        <w:t>Статья 12. Порядок и сроки составления проекта бюджета поселения</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Проект бюджета поселения составляется и утверждается сроком на три года - очередной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lastRenderedPageBreak/>
        <w:t>2. Составление проекта бюджета поселения - исключительная компетенция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Непосредственное составление проекта бюджета поселения осуществляет финансовый отдел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0" w:history="1">
        <w:r w:rsidRPr="002D2DA3">
          <w:rPr>
            <w:color w:val="0000FF"/>
            <w:sz w:val="22"/>
            <w:szCs w:val="22"/>
          </w:rPr>
          <w:t>кодексом</w:t>
        </w:r>
      </w:hyperlink>
      <w:r w:rsidRPr="002D2DA3">
        <w:rPr>
          <w:sz w:val="22"/>
          <w:szCs w:val="22"/>
        </w:rPr>
        <w:t xml:space="preserve"> Российской Федерации и принимаемыми с соблюдением его требований решениями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16" w:name="Par240"/>
      <w:bookmarkEnd w:id="16"/>
      <w:r w:rsidRPr="002D2DA3">
        <w:rPr>
          <w:sz w:val="22"/>
          <w:szCs w:val="22"/>
        </w:rPr>
        <w:t>Статья 13. Сведения, необходимые для составления проекта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Составление проекта бюджета поселения основывается </w:t>
      </w:r>
      <w:proofErr w:type="gramStart"/>
      <w:r w:rsidRPr="002D2DA3">
        <w:rPr>
          <w:sz w:val="22"/>
          <w:szCs w:val="22"/>
        </w:rPr>
        <w:t>на</w:t>
      </w:r>
      <w:proofErr w:type="gramEnd"/>
      <w:r w:rsidRPr="002D2DA3">
        <w:rPr>
          <w:sz w:val="22"/>
          <w:szCs w:val="22"/>
        </w:rPr>
        <w:t>:</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1) </w:t>
      </w:r>
      <w:proofErr w:type="gramStart"/>
      <w:r w:rsidRPr="002D2DA3">
        <w:rPr>
          <w:sz w:val="22"/>
          <w:szCs w:val="22"/>
        </w:rPr>
        <w:t>положениях</w:t>
      </w:r>
      <w:proofErr w:type="gramEnd"/>
      <w:r w:rsidRPr="002D2DA3">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31F54" w:rsidRPr="002D2DA3" w:rsidRDefault="00431F54" w:rsidP="00431F54">
      <w:pPr>
        <w:autoSpaceDE w:val="0"/>
        <w:autoSpaceDN w:val="0"/>
        <w:adjustRightInd w:val="0"/>
        <w:jc w:val="both"/>
        <w:rPr>
          <w:sz w:val="22"/>
          <w:szCs w:val="22"/>
        </w:rPr>
      </w:pPr>
      <w:proofErr w:type="gramStart"/>
      <w:r w:rsidRPr="002D2DA3">
        <w:rPr>
          <w:sz w:val="22"/>
          <w:szCs w:val="22"/>
        </w:rPr>
        <w:t xml:space="preserve">2) основных направлениях </w:t>
      </w:r>
      <w:hyperlink r:id="rId31" w:history="1">
        <w:r w:rsidRPr="002D2DA3">
          <w:rPr>
            <w:color w:val="0000FF"/>
            <w:sz w:val="22"/>
            <w:szCs w:val="22"/>
          </w:rPr>
          <w:t>бюджетной</w:t>
        </w:r>
      </w:hyperlink>
      <w:r w:rsidRPr="002D2DA3">
        <w:rPr>
          <w:sz w:val="22"/>
          <w:szCs w:val="22"/>
        </w:rPr>
        <w:t xml:space="preserve">, </w:t>
      </w:r>
      <w:hyperlink r:id="rId32" w:history="1">
        <w:r w:rsidRPr="002D2DA3">
          <w:rPr>
            <w:color w:val="0000FF"/>
            <w:sz w:val="22"/>
            <w:szCs w:val="22"/>
          </w:rPr>
          <w:t>налоговой</w:t>
        </w:r>
      </w:hyperlink>
      <w:r w:rsidRPr="002D2DA3">
        <w:rPr>
          <w:sz w:val="22"/>
          <w:szCs w:val="22"/>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3) </w:t>
      </w:r>
      <w:proofErr w:type="gramStart"/>
      <w:r w:rsidRPr="002D2DA3">
        <w:rPr>
          <w:sz w:val="22"/>
          <w:szCs w:val="22"/>
        </w:rPr>
        <w:t>прогнозе</w:t>
      </w:r>
      <w:proofErr w:type="gramEnd"/>
      <w:r w:rsidRPr="002D2DA3">
        <w:rPr>
          <w:sz w:val="22"/>
          <w:szCs w:val="22"/>
        </w:rPr>
        <w:t xml:space="preserve"> социально-экономического развития;</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4) бюджетном </w:t>
      </w:r>
      <w:proofErr w:type="gramStart"/>
      <w:r w:rsidRPr="002D2DA3">
        <w:rPr>
          <w:sz w:val="22"/>
          <w:szCs w:val="22"/>
        </w:rPr>
        <w:t>прогнозе</w:t>
      </w:r>
      <w:proofErr w:type="gramEnd"/>
      <w:r w:rsidRPr="002D2DA3">
        <w:rPr>
          <w:sz w:val="22"/>
          <w:szCs w:val="22"/>
        </w:rPr>
        <w:t xml:space="preserve"> (проекте бюджетного прогноза, проекте изменений бюджетного прогноза) на долгосрочный период;</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5) муниципальных </w:t>
      </w:r>
      <w:proofErr w:type="gramStart"/>
      <w:r w:rsidRPr="002D2DA3">
        <w:rPr>
          <w:sz w:val="22"/>
          <w:szCs w:val="22"/>
        </w:rPr>
        <w:t>программах</w:t>
      </w:r>
      <w:proofErr w:type="gramEnd"/>
      <w:r w:rsidRPr="002D2DA3">
        <w:rPr>
          <w:sz w:val="22"/>
          <w:szCs w:val="22"/>
        </w:rPr>
        <w:t xml:space="preserve"> (проектах муниципальных программ, проектах изменений указанных программ).</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17" w:name="Par249"/>
      <w:bookmarkEnd w:id="17"/>
      <w:r w:rsidRPr="002D2DA3">
        <w:rPr>
          <w:sz w:val="22"/>
          <w:szCs w:val="22"/>
        </w:rPr>
        <w:t xml:space="preserve">Статья 14. Прогноз социально-экономического развития поселения </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Прогноз социально-экономического развития муниципального образования ежегодно разрабатывается в </w:t>
      </w:r>
      <w:hyperlink r:id="rId33" w:history="1">
        <w:r w:rsidRPr="002D2DA3">
          <w:rPr>
            <w:color w:val="000000"/>
            <w:sz w:val="22"/>
            <w:szCs w:val="22"/>
          </w:rPr>
          <w:t>порядке</w:t>
        </w:r>
      </w:hyperlink>
      <w:r w:rsidRPr="002D2DA3">
        <w:rPr>
          <w:color w:val="000000"/>
          <w:sz w:val="22"/>
          <w:szCs w:val="22"/>
        </w:rPr>
        <w:t>,</w:t>
      </w:r>
      <w:r w:rsidRPr="002D2DA3">
        <w:rPr>
          <w:sz w:val="22"/>
          <w:szCs w:val="22"/>
        </w:rPr>
        <w:t xml:space="preserve"> установленном местной администрацией.</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3. Прогноз социально-экономического </w:t>
      </w:r>
      <w:r w:rsidRPr="002D2DA3">
        <w:rPr>
          <w:sz w:val="22"/>
          <w:szCs w:val="22"/>
        </w:rPr>
        <w:lastRenderedPageBreak/>
        <w:t xml:space="preserve">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431F54" w:rsidRPr="002D2DA3" w:rsidRDefault="00431F54" w:rsidP="00431F54">
      <w:pPr>
        <w:autoSpaceDE w:val="0"/>
        <w:autoSpaceDN w:val="0"/>
        <w:adjustRightInd w:val="0"/>
        <w:ind w:firstLine="540"/>
        <w:jc w:val="both"/>
        <w:rPr>
          <w:sz w:val="22"/>
          <w:szCs w:val="22"/>
        </w:rPr>
      </w:pPr>
      <w:r w:rsidRPr="002D2DA3">
        <w:rPr>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31F54" w:rsidRPr="002D2DA3" w:rsidRDefault="00431F54" w:rsidP="00431F54">
      <w:pPr>
        <w:autoSpaceDE w:val="0"/>
        <w:autoSpaceDN w:val="0"/>
        <w:adjustRightInd w:val="0"/>
        <w:ind w:firstLine="540"/>
        <w:jc w:val="both"/>
        <w:rPr>
          <w:sz w:val="22"/>
          <w:szCs w:val="22"/>
        </w:rPr>
      </w:pPr>
      <w:r w:rsidRPr="002D2DA3">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31F54" w:rsidRPr="002D2DA3" w:rsidRDefault="00431F54" w:rsidP="00431F54">
      <w:pPr>
        <w:autoSpaceDE w:val="0"/>
        <w:autoSpaceDN w:val="0"/>
        <w:adjustRightInd w:val="0"/>
        <w:ind w:firstLine="540"/>
        <w:jc w:val="both"/>
        <w:rPr>
          <w:sz w:val="22"/>
          <w:szCs w:val="22"/>
        </w:rPr>
      </w:pPr>
      <w:r w:rsidRPr="002D2DA3">
        <w:rPr>
          <w:sz w:val="22"/>
          <w:szCs w:val="22"/>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431F54" w:rsidRPr="002D2DA3" w:rsidRDefault="00431F54" w:rsidP="00431F54">
      <w:pPr>
        <w:autoSpaceDE w:val="0"/>
        <w:autoSpaceDN w:val="0"/>
        <w:adjustRightInd w:val="0"/>
        <w:ind w:firstLine="540"/>
        <w:jc w:val="both"/>
        <w:rPr>
          <w:sz w:val="22"/>
          <w:szCs w:val="22"/>
        </w:rPr>
      </w:pPr>
      <w:r w:rsidRPr="002D2DA3">
        <w:rPr>
          <w:sz w:val="22"/>
          <w:szCs w:val="22"/>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431F54" w:rsidRPr="002D2DA3" w:rsidRDefault="00431F54" w:rsidP="00431F54">
      <w:pPr>
        <w:autoSpaceDE w:val="0"/>
        <w:autoSpaceDN w:val="0"/>
        <w:adjustRightInd w:val="0"/>
        <w:ind w:firstLine="540"/>
        <w:jc w:val="both"/>
        <w:rPr>
          <w:sz w:val="22"/>
          <w:szCs w:val="22"/>
        </w:rPr>
      </w:pPr>
      <w:r w:rsidRPr="002D2DA3">
        <w:rPr>
          <w:sz w:val="22"/>
          <w:szCs w:val="22"/>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18" w:name="Par254"/>
      <w:bookmarkStart w:id="19" w:name="Par259"/>
      <w:bookmarkEnd w:id="18"/>
      <w:bookmarkEnd w:id="19"/>
      <w:r w:rsidRPr="002D2DA3">
        <w:rPr>
          <w:sz w:val="22"/>
          <w:szCs w:val="22"/>
        </w:rPr>
        <w:t>Статья 15. Прогнозирование доходов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Доходы бюджета поселения прогнозируются на основе прогноза социально-экономического развития </w:t>
      </w:r>
      <w:proofErr w:type="gramStart"/>
      <w:r w:rsidRPr="002D2DA3">
        <w:rPr>
          <w:sz w:val="22"/>
          <w:szCs w:val="22"/>
        </w:rPr>
        <w:t>поселения</w:t>
      </w:r>
      <w:proofErr w:type="gramEnd"/>
      <w:r w:rsidRPr="002D2DA3">
        <w:rPr>
          <w:sz w:val="22"/>
          <w:szCs w:val="22"/>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w:t>
      </w:r>
      <w:proofErr w:type="gramStart"/>
      <w:r w:rsidRPr="002D2DA3">
        <w:rPr>
          <w:sz w:val="22"/>
          <w:szCs w:val="22"/>
        </w:rPr>
        <w:t xml:space="preserve">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w:t>
      </w:r>
      <w:r w:rsidRPr="002D2DA3">
        <w:rPr>
          <w:sz w:val="22"/>
          <w:szCs w:val="22"/>
        </w:rPr>
        <w:lastRenderedPageBreak/>
        <w:t>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2D2DA3">
        <w:rPr>
          <w:sz w:val="22"/>
          <w:szCs w:val="22"/>
        </w:rPr>
        <w:t xml:space="preserve"> образования не ранее 1 января года, следующего за очередным финансовым годом.</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20" w:name="Par266"/>
      <w:bookmarkEnd w:id="20"/>
      <w:r w:rsidRPr="002D2DA3">
        <w:rPr>
          <w:sz w:val="22"/>
          <w:szCs w:val="22"/>
        </w:rPr>
        <w:t>Статья 16. Планирование бюджетных ассигнований</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431F54" w:rsidRPr="002D2DA3" w:rsidRDefault="00431F54" w:rsidP="00431F54">
      <w:pPr>
        <w:widowControl w:val="0"/>
        <w:autoSpaceDE w:val="0"/>
        <w:autoSpaceDN w:val="0"/>
        <w:adjustRightInd w:val="0"/>
        <w:ind w:firstLine="540"/>
        <w:jc w:val="both"/>
        <w:outlineLvl w:val="2"/>
        <w:rPr>
          <w:sz w:val="22"/>
          <w:szCs w:val="22"/>
        </w:rPr>
      </w:pPr>
      <w:bookmarkStart w:id="21" w:name="Par271"/>
      <w:bookmarkEnd w:id="21"/>
    </w:p>
    <w:p w:rsidR="00431F54" w:rsidRPr="002D2DA3" w:rsidRDefault="00431F54" w:rsidP="00431F54">
      <w:pPr>
        <w:widowControl w:val="0"/>
        <w:autoSpaceDE w:val="0"/>
        <w:autoSpaceDN w:val="0"/>
        <w:adjustRightInd w:val="0"/>
        <w:ind w:firstLine="540"/>
        <w:jc w:val="both"/>
        <w:outlineLvl w:val="2"/>
        <w:rPr>
          <w:sz w:val="22"/>
          <w:szCs w:val="22"/>
        </w:rPr>
      </w:pPr>
      <w:r w:rsidRPr="002D2DA3">
        <w:rPr>
          <w:sz w:val="22"/>
          <w:szCs w:val="22"/>
        </w:rPr>
        <w:t>Статья 17. Резервный фонд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В расходной части бюджета поселения образуется резервный фонд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22" w:name="Par278"/>
      <w:bookmarkEnd w:id="22"/>
      <w:r w:rsidRPr="002D2DA3">
        <w:rPr>
          <w:sz w:val="22"/>
          <w:szCs w:val="22"/>
        </w:rPr>
        <w:t>Статья 18. Муниципальный дорожный фонд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Муниципальный дорожный фонд муниципального образования создается решением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Бюджетные ассигнования муниципального дорожного фонда муниципального образования, </w:t>
      </w:r>
      <w:r w:rsidRPr="002D2DA3">
        <w:rPr>
          <w:sz w:val="22"/>
          <w:szCs w:val="22"/>
        </w:rPr>
        <w:lastRenderedPageBreak/>
        <w:t>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widowControl w:val="0"/>
        <w:autoSpaceDE w:val="0"/>
        <w:autoSpaceDN w:val="0"/>
        <w:adjustRightInd w:val="0"/>
        <w:jc w:val="center"/>
        <w:outlineLvl w:val="1"/>
        <w:rPr>
          <w:sz w:val="22"/>
          <w:szCs w:val="22"/>
        </w:rPr>
      </w:pPr>
      <w:bookmarkStart w:id="23" w:name="Par286"/>
      <w:bookmarkEnd w:id="23"/>
      <w:r w:rsidRPr="002D2DA3">
        <w:rPr>
          <w:sz w:val="22"/>
          <w:szCs w:val="22"/>
        </w:rPr>
        <w:t>Раздел III. РАССМОТРЕНИЕ И УТВЕРЖДЕНИЕ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24" w:name="Par288"/>
      <w:bookmarkEnd w:id="24"/>
      <w:r w:rsidRPr="002D2DA3">
        <w:rPr>
          <w:sz w:val="22"/>
          <w:szCs w:val="22"/>
        </w:rPr>
        <w:t>Статья 19. Содержание решения о бюджете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2D2DA3">
        <w:rPr>
          <w:sz w:val="22"/>
          <w:szCs w:val="22"/>
        </w:rPr>
        <w:t>поселения</w:t>
      </w:r>
      <w:proofErr w:type="gramEnd"/>
      <w:r w:rsidRPr="002D2DA3">
        <w:rPr>
          <w:sz w:val="22"/>
          <w:szCs w:val="22"/>
        </w:rPr>
        <w:t xml:space="preserve"> а также иные показатели, установленные Бюджетным </w:t>
      </w:r>
      <w:hyperlink r:id="rId34" w:history="1">
        <w:r w:rsidRPr="002D2DA3">
          <w:rPr>
            <w:color w:val="0000FF"/>
            <w:sz w:val="22"/>
            <w:szCs w:val="22"/>
          </w:rPr>
          <w:t>кодексом</w:t>
        </w:r>
      </w:hyperlink>
      <w:r w:rsidRPr="002D2DA3">
        <w:rPr>
          <w:sz w:val="22"/>
          <w:szCs w:val="22"/>
        </w:rPr>
        <w:t xml:space="preserve"> Российской Федерации, принимаемыми в соответствии с ним решениями Думы муниципального образования (кроме решения о бюджете).</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Решением о бюджете поселения утверждаются: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перечень главных администраторов доходов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перечень главных </w:t>
      </w:r>
      <w:proofErr w:type="gramStart"/>
      <w:r w:rsidRPr="002D2DA3">
        <w:rPr>
          <w:sz w:val="22"/>
          <w:szCs w:val="22"/>
        </w:rPr>
        <w:t>администраторов источников финансирования дефицита бюджета поселения</w:t>
      </w:r>
      <w:proofErr w:type="gramEnd"/>
      <w:r w:rsidRPr="002D2DA3">
        <w:rPr>
          <w:sz w:val="22"/>
          <w:szCs w:val="22"/>
        </w:rPr>
        <w:t>;</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2D2DA3">
        <w:rPr>
          <w:sz w:val="22"/>
          <w:szCs w:val="22"/>
        </w:rPr>
        <w:t>видов расходов классификации расходов бюджетов</w:t>
      </w:r>
      <w:proofErr w:type="gramEnd"/>
      <w:r w:rsidRPr="002D2DA3">
        <w:rPr>
          <w:sz w:val="22"/>
          <w:szCs w:val="22"/>
        </w:rPr>
        <w:t xml:space="preserve"> на очередной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ведомственная структура расходов бюджета на очередной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6) общий объем бюджетных ассигнований, направляемых на исполнение публичных нормативных обязательств;</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31F54" w:rsidRPr="002D2DA3" w:rsidRDefault="00431F54" w:rsidP="00431F54">
      <w:pPr>
        <w:widowControl w:val="0"/>
        <w:autoSpaceDE w:val="0"/>
        <w:autoSpaceDN w:val="0"/>
        <w:adjustRightInd w:val="0"/>
        <w:ind w:firstLine="540"/>
        <w:jc w:val="both"/>
        <w:rPr>
          <w:sz w:val="22"/>
          <w:szCs w:val="22"/>
        </w:rPr>
      </w:pPr>
      <w:proofErr w:type="gramStart"/>
      <w:r w:rsidRPr="002D2DA3">
        <w:rPr>
          <w:sz w:val="22"/>
          <w:szCs w:val="22"/>
        </w:rPr>
        <w:t xml:space="preserve">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w:t>
      </w:r>
      <w:r w:rsidRPr="002D2DA3">
        <w:rPr>
          <w:sz w:val="22"/>
          <w:szCs w:val="22"/>
        </w:rPr>
        <w:lastRenderedPageBreak/>
        <w:t>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2D2DA3">
        <w:rPr>
          <w:sz w:val="22"/>
          <w:szCs w:val="22"/>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9) объем бюджетных ассигнований муниципального дорожного фонда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10) источники финансирования дефицита бюджета поселения на очередной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D2DA3">
        <w:rPr>
          <w:sz w:val="22"/>
          <w:szCs w:val="22"/>
        </w:rPr>
        <w:t>указанием</w:t>
      </w:r>
      <w:proofErr w:type="gramEnd"/>
      <w:r w:rsidRPr="002D2DA3">
        <w:rPr>
          <w:sz w:val="22"/>
          <w:szCs w:val="22"/>
        </w:rPr>
        <w:t xml:space="preserve"> в том числе верхнего предела долга по муниципальным гарантиям;</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12) иные показатели бюджета поселения, установленные Бюджетным </w:t>
      </w:r>
      <w:hyperlink r:id="rId35" w:history="1">
        <w:r w:rsidRPr="002D2DA3">
          <w:rPr>
            <w:color w:val="0000FF"/>
            <w:sz w:val="22"/>
            <w:szCs w:val="22"/>
          </w:rPr>
          <w:t>кодексом</w:t>
        </w:r>
      </w:hyperlink>
      <w:r w:rsidRPr="002D2DA3">
        <w:rPr>
          <w:sz w:val="22"/>
          <w:szCs w:val="22"/>
        </w:rPr>
        <w:t xml:space="preserve"> Российской Федерации, принимаемыми в соответствии с ним решениями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25" w:name="Par346"/>
      <w:bookmarkEnd w:id="25"/>
      <w:r w:rsidRPr="002D2DA3">
        <w:rPr>
          <w:sz w:val="22"/>
          <w:szCs w:val="22"/>
        </w:rPr>
        <w:t>Статья 20. Документы и материалы, представляемые в Думу муниципального образования одновременно с проектом решения о бюджете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Одновременно с проектом решения о бюджете поселения в Думу муниципального образования представляются:</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autoSpaceDE w:val="0"/>
        <w:autoSpaceDN w:val="0"/>
        <w:adjustRightInd w:val="0"/>
        <w:ind w:firstLine="540"/>
        <w:jc w:val="both"/>
        <w:rPr>
          <w:sz w:val="22"/>
          <w:szCs w:val="22"/>
        </w:rPr>
      </w:pPr>
      <w:r w:rsidRPr="002D2DA3">
        <w:rPr>
          <w:sz w:val="22"/>
          <w:szCs w:val="22"/>
        </w:rPr>
        <w:t xml:space="preserve">1) основные направления </w:t>
      </w:r>
      <w:hyperlink r:id="rId36" w:history="1">
        <w:r w:rsidRPr="002D2DA3">
          <w:rPr>
            <w:color w:val="000000"/>
            <w:sz w:val="22"/>
            <w:szCs w:val="22"/>
          </w:rPr>
          <w:t>бюджетной</w:t>
        </w:r>
      </w:hyperlink>
      <w:r w:rsidRPr="002D2DA3">
        <w:rPr>
          <w:color w:val="000000"/>
          <w:sz w:val="22"/>
          <w:szCs w:val="22"/>
        </w:rPr>
        <w:t xml:space="preserve">, </w:t>
      </w:r>
      <w:hyperlink r:id="rId37" w:history="1">
        <w:r w:rsidRPr="002D2DA3">
          <w:rPr>
            <w:color w:val="000000"/>
            <w:sz w:val="22"/>
            <w:szCs w:val="22"/>
          </w:rPr>
          <w:t>налоговой</w:t>
        </w:r>
      </w:hyperlink>
      <w:r w:rsidRPr="002D2DA3">
        <w:rPr>
          <w:sz w:val="22"/>
          <w:szCs w:val="22"/>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прогноз социально-экономического развития поселения;</w:t>
      </w:r>
    </w:p>
    <w:p w:rsidR="00431F54" w:rsidRPr="002D2DA3" w:rsidRDefault="00431F54" w:rsidP="00431F54">
      <w:pPr>
        <w:jc w:val="both"/>
        <w:rPr>
          <w:sz w:val="22"/>
          <w:szCs w:val="22"/>
        </w:rPr>
      </w:pPr>
      <w:r w:rsidRPr="002D2DA3">
        <w:rPr>
          <w:sz w:val="22"/>
          <w:szCs w:val="22"/>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5) пояснительная записка к проекту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lastRenderedPageBreak/>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7) распределение </w:t>
      </w:r>
      <w:proofErr w:type="gramStart"/>
      <w:r w:rsidRPr="002D2DA3">
        <w:rPr>
          <w:sz w:val="22"/>
          <w:szCs w:val="22"/>
        </w:rPr>
        <w:t>источников финансирования дефицита бюджета поселения</w:t>
      </w:r>
      <w:proofErr w:type="gramEnd"/>
      <w:r w:rsidRPr="002D2DA3">
        <w:rPr>
          <w:sz w:val="22"/>
          <w:szCs w:val="22"/>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431F54" w:rsidRPr="002D2DA3" w:rsidRDefault="00431F54" w:rsidP="00431F54">
      <w:pPr>
        <w:jc w:val="both"/>
        <w:rPr>
          <w:sz w:val="22"/>
          <w:szCs w:val="22"/>
        </w:rPr>
      </w:pPr>
      <w:r w:rsidRPr="002D2DA3">
        <w:rPr>
          <w:sz w:val="22"/>
          <w:szCs w:val="22"/>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9) оценка ожидаемого исполнения бюджета поселения на текущий финансовый год;</w:t>
      </w:r>
    </w:p>
    <w:p w:rsidR="00431F54" w:rsidRPr="002D2DA3" w:rsidRDefault="00431F54" w:rsidP="00431F54">
      <w:pPr>
        <w:jc w:val="both"/>
        <w:rPr>
          <w:sz w:val="22"/>
          <w:szCs w:val="22"/>
        </w:rPr>
      </w:pPr>
      <w:r w:rsidRPr="002D2DA3">
        <w:rPr>
          <w:sz w:val="22"/>
          <w:szCs w:val="22"/>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31F54" w:rsidRPr="002D2DA3" w:rsidRDefault="00431F54" w:rsidP="00431F54">
      <w:pPr>
        <w:widowControl w:val="0"/>
        <w:autoSpaceDE w:val="0"/>
        <w:autoSpaceDN w:val="0"/>
        <w:adjustRightInd w:val="0"/>
        <w:jc w:val="both"/>
        <w:rPr>
          <w:sz w:val="22"/>
          <w:szCs w:val="22"/>
        </w:rPr>
      </w:pPr>
      <w:r w:rsidRPr="002D2DA3">
        <w:rPr>
          <w:sz w:val="22"/>
          <w:szCs w:val="22"/>
        </w:rPr>
        <w:t>паспорта муниципальных программ;</w:t>
      </w:r>
    </w:p>
    <w:p w:rsidR="00431F54" w:rsidRPr="002D2DA3" w:rsidRDefault="00431F54" w:rsidP="00431F54">
      <w:pPr>
        <w:jc w:val="both"/>
        <w:rPr>
          <w:sz w:val="22"/>
          <w:szCs w:val="22"/>
        </w:rPr>
      </w:pPr>
      <w:r w:rsidRPr="002D2DA3">
        <w:rPr>
          <w:sz w:val="22"/>
          <w:szCs w:val="22"/>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31F54" w:rsidRPr="002D2DA3" w:rsidRDefault="00431F54" w:rsidP="00431F54">
      <w:pPr>
        <w:widowControl w:val="0"/>
        <w:autoSpaceDE w:val="0"/>
        <w:autoSpaceDN w:val="0"/>
        <w:adjustRightInd w:val="0"/>
        <w:jc w:val="both"/>
        <w:rPr>
          <w:sz w:val="22"/>
          <w:szCs w:val="22"/>
        </w:rPr>
      </w:pPr>
      <w:r w:rsidRPr="002D2DA3">
        <w:rPr>
          <w:sz w:val="22"/>
          <w:szCs w:val="22"/>
        </w:rPr>
        <w:t>- иные документы и материалы;</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12) реестры источников доходов местного бюджета;</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13) иные документы и материалы, установленные Бюджетным </w:t>
      </w:r>
      <w:hyperlink r:id="rId38" w:history="1">
        <w:r w:rsidRPr="002D2DA3">
          <w:rPr>
            <w:color w:val="0000FF"/>
            <w:sz w:val="22"/>
            <w:szCs w:val="22"/>
          </w:rPr>
          <w:t>кодексом</w:t>
        </w:r>
      </w:hyperlink>
      <w:r w:rsidRPr="002D2DA3">
        <w:rPr>
          <w:sz w:val="22"/>
          <w:szCs w:val="22"/>
        </w:rPr>
        <w:t xml:space="preserve"> Российской Федерации и принимаемыми в соответствии с ним решениями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26" w:name="Par379"/>
      <w:bookmarkEnd w:id="26"/>
      <w:r w:rsidRPr="002D2DA3">
        <w:rPr>
          <w:sz w:val="22"/>
          <w:szCs w:val="22"/>
        </w:rPr>
        <w:t>Статья 21. Внесение проекта бюджета поселения на рассмотрение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2D2DA3">
          <w:rPr>
            <w:color w:val="0000FF"/>
            <w:sz w:val="22"/>
            <w:szCs w:val="22"/>
          </w:rPr>
          <w:t xml:space="preserve">статьей </w:t>
        </w:r>
      </w:hyperlink>
      <w:r w:rsidRPr="002D2DA3">
        <w:rPr>
          <w:sz w:val="22"/>
          <w:szCs w:val="22"/>
        </w:rPr>
        <w:t xml:space="preserve">20 настоящего </w:t>
      </w:r>
      <w:r w:rsidRPr="002D2DA3">
        <w:rPr>
          <w:sz w:val="22"/>
          <w:szCs w:val="22"/>
        </w:rPr>
        <w:lastRenderedPageBreak/>
        <w:t>Положения.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Изменение параметров планового периода утверждаемого бюджета производится путем утверждения уточненных показателей бюджета.</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27" w:name="Par390"/>
      <w:bookmarkEnd w:id="27"/>
      <w:r w:rsidRPr="002D2DA3">
        <w:rPr>
          <w:sz w:val="22"/>
          <w:szCs w:val="22"/>
        </w:rPr>
        <w:t>Статья 22. Публичные слушания по проекту решения о бюджете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28" w:name="Par394"/>
      <w:bookmarkEnd w:id="28"/>
      <w:r w:rsidRPr="002D2DA3">
        <w:rPr>
          <w:sz w:val="22"/>
          <w:szCs w:val="22"/>
        </w:rPr>
        <w:t>Статья 23. Подготовка к рассмотрению проекта решения о бюджете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Рассмотрение проекта решения о бюджете поселения осуществляется в соответствии с </w:t>
      </w:r>
      <w:hyperlink r:id="rId39" w:history="1">
        <w:r w:rsidRPr="002D2DA3">
          <w:rPr>
            <w:color w:val="0000FF"/>
            <w:sz w:val="22"/>
            <w:szCs w:val="22"/>
          </w:rPr>
          <w:t>Регламентом</w:t>
        </w:r>
      </w:hyperlink>
      <w:r w:rsidRPr="002D2DA3">
        <w:rPr>
          <w:sz w:val="22"/>
          <w:szCs w:val="22"/>
        </w:rPr>
        <w:t xml:space="preserve"> Думы муниципального образования с учетом особенностей, предусмотренных </w:t>
      </w:r>
      <w:hyperlink w:anchor="Par397" w:history="1">
        <w:r w:rsidRPr="002D2DA3">
          <w:rPr>
            <w:color w:val="0000FF"/>
            <w:sz w:val="22"/>
            <w:szCs w:val="22"/>
          </w:rPr>
          <w:t>частями 2</w:t>
        </w:r>
      </w:hyperlink>
      <w:r w:rsidRPr="002D2DA3">
        <w:rPr>
          <w:sz w:val="22"/>
          <w:szCs w:val="22"/>
        </w:rPr>
        <w:t xml:space="preserve"> - </w:t>
      </w:r>
      <w:hyperlink w:anchor="Par406" w:history="1">
        <w:r w:rsidRPr="002D2DA3">
          <w:rPr>
            <w:color w:val="0000FF"/>
            <w:sz w:val="22"/>
            <w:szCs w:val="22"/>
          </w:rPr>
          <w:t>4</w:t>
        </w:r>
      </w:hyperlink>
      <w:r w:rsidRPr="002D2DA3">
        <w:rPr>
          <w:sz w:val="22"/>
          <w:szCs w:val="22"/>
        </w:rPr>
        <w:t xml:space="preserve"> настоящей статьи.</w:t>
      </w:r>
    </w:p>
    <w:p w:rsidR="00431F54" w:rsidRPr="002D2DA3" w:rsidRDefault="00431F54" w:rsidP="00431F54">
      <w:pPr>
        <w:widowControl w:val="0"/>
        <w:autoSpaceDE w:val="0"/>
        <w:autoSpaceDN w:val="0"/>
        <w:adjustRightInd w:val="0"/>
        <w:ind w:firstLine="540"/>
        <w:jc w:val="both"/>
        <w:rPr>
          <w:sz w:val="22"/>
          <w:szCs w:val="22"/>
        </w:rPr>
      </w:pPr>
      <w:bookmarkStart w:id="29" w:name="Par397"/>
      <w:bookmarkEnd w:id="29"/>
      <w:r w:rsidRPr="002D2DA3">
        <w:rPr>
          <w:sz w:val="22"/>
          <w:szCs w:val="22"/>
        </w:rPr>
        <w:t xml:space="preserve">2. </w:t>
      </w:r>
      <w:proofErr w:type="gramStart"/>
      <w:r w:rsidRPr="002D2DA3">
        <w:rPr>
          <w:sz w:val="22"/>
          <w:szCs w:val="22"/>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2D2DA3">
        <w:rPr>
          <w:sz w:val="22"/>
          <w:szCs w:val="22"/>
        </w:rPr>
        <w:t xml:space="preserve"> подготовки поправок.</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431F54" w:rsidRPr="002D2DA3" w:rsidRDefault="00431F54" w:rsidP="00431F54">
      <w:pPr>
        <w:widowControl w:val="0"/>
        <w:autoSpaceDE w:val="0"/>
        <w:autoSpaceDN w:val="0"/>
        <w:adjustRightInd w:val="0"/>
        <w:ind w:firstLine="540"/>
        <w:jc w:val="both"/>
        <w:rPr>
          <w:sz w:val="22"/>
          <w:szCs w:val="22"/>
        </w:rPr>
      </w:pPr>
      <w:bookmarkStart w:id="30" w:name="Par402"/>
      <w:bookmarkEnd w:id="30"/>
      <w:proofErr w:type="gramStart"/>
      <w:r w:rsidRPr="002D2DA3">
        <w:rPr>
          <w:sz w:val="22"/>
          <w:szCs w:val="22"/>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w:t>
      </w:r>
      <w:r w:rsidRPr="002D2DA3">
        <w:rPr>
          <w:sz w:val="22"/>
          <w:szCs w:val="22"/>
        </w:rPr>
        <w:lastRenderedPageBreak/>
        <w:t>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2D2DA3">
        <w:rPr>
          <w:sz w:val="22"/>
          <w:szCs w:val="22"/>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431F54" w:rsidRPr="002D2DA3" w:rsidRDefault="00431F54" w:rsidP="00431F54">
      <w:pPr>
        <w:widowControl w:val="0"/>
        <w:autoSpaceDE w:val="0"/>
        <w:autoSpaceDN w:val="0"/>
        <w:adjustRightInd w:val="0"/>
        <w:ind w:firstLine="540"/>
        <w:jc w:val="both"/>
        <w:rPr>
          <w:sz w:val="22"/>
          <w:szCs w:val="22"/>
        </w:rPr>
      </w:pPr>
      <w:bookmarkStart w:id="31" w:name="Par404"/>
      <w:bookmarkEnd w:id="31"/>
      <w:r w:rsidRPr="002D2DA3">
        <w:rPr>
          <w:sz w:val="22"/>
          <w:szCs w:val="22"/>
        </w:rPr>
        <w:t xml:space="preserve">Поправки, не соответствующие требованиям, предусмотренным </w:t>
      </w:r>
      <w:hyperlink w:anchor="Par402" w:history="1">
        <w:r w:rsidRPr="002D2DA3">
          <w:rPr>
            <w:color w:val="0000FF"/>
            <w:sz w:val="22"/>
            <w:szCs w:val="22"/>
          </w:rPr>
          <w:t>абзацем третьим</w:t>
        </w:r>
      </w:hyperlink>
      <w:r w:rsidRPr="002D2DA3">
        <w:rPr>
          <w:sz w:val="22"/>
          <w:szCs w:val="22"/>
        </w:rPr>
        <w:t xml:space="preserve"> настоящей части, не рассматриваются.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431F54" w:rsidRPr="002D2DA3" w:rsidRDefault="00431F54" w:rsidP="00431F54">
      <w:pPr>
        <w:widowControl w:val="0"/>
        <w:autoSpaceDE w:val="0"/>
        <w:autoSpaceDN w:val="0"/>
        <w:adjustRightInd w:val="0"/>
        <w:ind w:firstLine="540"/>
        <w:jc w:val="both"/>
        <w:rPr>
          <w:sz w:val="22"/>
          <w:szCs w:val="22"/>
        </w:rPr>
      </w:pPr>
      <w:bookmarkStart w:id="32" w:name="Par406"/>
      <w:bookmarkEnd w:id="32"/>
      <w:r w:rsidRPr="002D2DA3">
        <w:rPr>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2D2DA3">
        <w:rPr>
          <w:sz w:val="22"/>
          <w:szCs w:val="22"/>
        </w:rPr>
        <w:t>позднее</w:t>
      </w:r>
      <w:proofErr w:type="gramEnd"/>
      <w:r w:rsidRPr="002D2DA3">
        <w:rPr>
          <w:sz w:val="22"/>
          <w:szCs w:val="22"/>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0" w:history="1">
        <w:r w:rsidRPr="002D2DA3">
          <w:rPr>
            <w:color w:val="0000FF"/>
            <w:sz w:val="22"/>
            <w:szCs w:val="22"/>
          </w:rPr>
          <w:t>Регламентом</w:t>
        </w:r>
      </w:hyperlink>
      <w:r w:rsidRPr="002D2DA3">
        <w:rPr>
          <w:sz w:val="22"/>
          <w:szCs w:val="22"/>
        </w:rPr>
        <w:t xml:space="preserve">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33" w:name="Par408"/>
      <w:bookmarkEnd w:id="33"/>
      <w:r w:rsidRPr="002D2DA3">
        <w:rPr>
          <w:sz w:val="22"/>
          <w:szCs w:val="22"/>
        </w:rPr>
        <w:t>Статья 24. Рассмотрение и утверждение проекта решения о бюджете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Рассмотрение и утверждение проекта решения о бюджете поселения осуществляется в соответствии с </w:t>
      </w:r>
      <w:hyperlink r:id="rId41" w:history="1">
        <w:r w:rsidRPr="002D2DA3">
          <w:rPr>
            <w:color w:val="0000FF"/>
            <w:sz w:val="22"/>
            <w:szCs w:val="22"/>
          </w:rPr>
          <w:t>Регламентом</w:t>
        </w:r>
      </w:hyperlink>
      <w:r w:rsidRPr="002D2DA3">
        <w:rPr>
          <w:sz w:val="22"/>
          <w:szCs w:val="22"/>
        </w:rPr>
        <w:t xml:space="preserve"> Думы муниципального образования с учетом особенностей, предусмотренных </w:t>
      </w:r>
      <w:hyperlink w:anchor="Par411" w:history="1">
        <w:r w:rsidRPr="002D2DA3">
          <w:rPr>
            <w:color w:val="0000FF"/>
            <w:sz w:val="22"/>
            <w:szCs w:val="22"/>
          </w:rPr>
          <w:t>частью второй</w:t>
        </w:r>
      </w:hyperlink>
      <w:r w:rsidRPr="002D2DA3">
        <w:rPr>
          <w:sz w:val="22"/>
          <w:szCs w:val="22"/>
        </w:rPr>
        <w:t xml:space="preserve"> настоящей статьи.</w:t>
      </w:r>
    </w:p>
    <w:p w:rsidR="00431F54" w:rsidRPr="002D2DA3" w:rsidRDefault="00431F54" w:rsidP="00431F54">
      <w:pPr>
        <w:widowControl w:val="0"/>
        <w:autoSpaceDE w:val="0"/>
        <w:autoSpaceDN w:val="0"/>
        <w:adjustRightInd w:val="0"/>
        <w:ind w:firstLine="540"/>
        <w:jc w:val="both"/>
        <w:rPr>
          <w:sz w:val="22"/>
          <w:szCs w:val="22"/>
        </w:rPr>
      </w:pPr>
      <w:bookmarkStart w:id="34" w:name="Par411"/>
      <w:bookmarkEnd w:id="34"/>
      <w:r w:rsidRPr="002D2DA3">
        <w:rPr>
          <w:sz w:val="22"/>
          <w:szCs w:val="22"/>
        </w:rPr>
        <w:t>2. При рассмотрении проекта решения о бюджете поселения Дума муниципального образования заслушивает доклады:</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руководителя финансового отдела администрации муниципального образования  для представления проекта решения о бюджете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председателя постоянной комиссии Думы муниципального образования по экономической политике и бюджету;</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3) Председателя ревизионной комиссии </w:t>
      </w:r>
      <w:r w:rsidRPr="002D2DA3">
        <w:rPr>
          <w:sz w:val="22"/>
          <w:szCs w:val="22"/>
        </w:rPr>
        <w:lastRenderedPageBreak/>
        <w:t>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Решение о бюджете поселения вступает в силу с 1 января очередного финансового года.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2" w:history="1">
        <w:r w:rsidRPr="002D2DA3">
          <w:rPr>
            <w:color w:val="0000FF"/>
            <w:sz w:val="22"/>
            <w:szCs w:val="22"/>
          </w:rPr>
          <w:t>кодексом</w:t>
        </w:r>
      </w:hyperlink>
      <w:r w:rsidRPr="002D2DA3">
        <w:rPr>
          <w:sz w:val="22"/>
          <w:szCs w:val="22"/>
        </w:rPr>
        <w:t xml:space="preserve"> Российской Федерации.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Решение о бюджете поселения подлежит официальному опубликованию не позднее 10 дней после его подписания в установленном порядке.</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35" w:name="Par423"/>
      <w:bookmarkEnd w:id="35"/>
      <w:r w:rsidRPr="002D2DA3">
        <w:rPr>
          <w:sz w:val="22"/>
          <w:szCs w:val="22"/>
        </w:rPr>
        <w:t>Статья 25. Внесение изменений в решение о бюджете поселения на текущий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w:t>
      </w:r>
      <w:proofErr w:type="gramStart"/>
      <w:r w:rsidRPr="002D2DA3">
        <w:rPr>
          <w:sz w:val="22"/>
          <w:szCs w:val="22"/>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2D2DA3">
        <w:rPr>
          <w:sz w:val="22"/>
          <w:szCs w:val="22"/>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w:t>
      </w:r>
      <w:proofErr w:type="gramStart"/>
      <w:r w:rsidRPr="002D2DA3">
        <w:rPr>
          <w:sz w:val="22"/>
          <w:szCs w:val="22"/>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3" w:history="1">
        <w:r w:rsidRPr="002D2DA3">
          <w:rPr>
            <w:color w:val="0000FF"/>
            <w:sz w:val="22"/>
            <w:szCs w:val="22"/>
          </w:rPr>
          <w:t>Регламентом</w:t>
        </w:r>
      </w:hyperlink>
      <w:r w:rsidRPr="002D2DA3">
        <w:rPr>
          <w:sz w:val="22"/>
          <w:szCs w:val="22"/>
        </w:rPr>
        <w:t xml:space="preserve"> Думы муниципального образования с учетом особенностей, предусмотренных </w:t>
      </w:r>
      <w:hyperlink w:anchor="Par430" w:history="1">
        <w:r w:rsidRPr="002D2DA3">
          <w:rPr>
            <w:color w:val="0000FF"/>
            <w:sz w:val="22"/>
            <w:szCs w:val="22"/>
          </w:rPr>
          <w:t>частями 3</w:t>
        </w:r>
      </w:hyperlink>
      <w:r w:rsidRPr="002D2DA3">
        <w:rPr>
          <w:sz w:val="22"/>
          <w:szCs w:val="22"/>
        </w:rPr>
        <w:t xml:space="preserve"> - </w:t>
      </w:r>
      <w:hyperlink w:anchor="Par436" w:history="1">
        <w:r w:rsidRPr="002D2DA3">
          <w:rPr>
            <w:color w:val="0000FF"/>
            <w:sz w:val="22"/>
            <w:szCs w:val="22"/>
          </w:rPr>
          <w:t>5</w:t>
        </w:r>
      </w:hyperlink>
      <w:r w:rsidRPr="002D2DA3">
        <w:rPr>
          <w:sz w:val="22"/>
          <w:szCs w:val="22"/>
        </w:rPr>
        <w:t xml:space="preserve"> настоящей статьи.</w:t>
      </w:r>
      <w:proofErr w:type="gramEnd"/>
    </w:p>
    <w:p w:rsidR="00431F54" w:rsidRPr="002D2DA3" w:rsidRDefault="00431F54" w:rsidP="00431F54">
      <w:pPr>
        <w:widowControl w:val="0"/>
        <w:autoSpaceDE w:val="0"/>
        <w:autoSpaceDN w:val="0"/>
        <w:adjustRightInd w:val="0"/>
        <w:ind w:firstLine="540"/>
        <w:jc w:val="both"/>
        <w:rPr>
          <w:sz w:val="22"/>
          <w:szCs w:val="22"/>
        </w:rPr>
      </w:pPr>
      <w:bookmarkStart w:id="36" w:name="Par430"/>
      <w:bookmarkEnd w:id="36"/>
      <w:r w:rsidRPr="002D2DA3">
        <w:rPr>
          <w:sz w:val="22"/>
          <w:szCs w:val="22"/>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431F54" w:rsidRPr="002D2DA3" w:rsidRDefault="00431F54" w:rsidP="00431F54">
      <w:pPr>
        <w:widowControl w:val="0"/>
        <w:autoSpaceDE w:val="0"/>
        <w:autoSpaceDN w:val="0"/>
        <w:adjustRightInd w:val="0"/>
        <w:ind w:firstLine="540"/>
        <w:jc w:val="both"/>
        <w:rPr>
          <w:sz w:val="22"/>
          <w:szCs w:val="22"/>
        </w:rPr>
      </w:pPr>
      <w:proofErr w:type="gramStart"/>
      <w:r w:rsidRPr="002D2DA3">
        <w:rPr>
          <w:sz w:val="22"/>
          <w:szCs w:val="22"/>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w:t>
      </w:r>
      <w:r w:rsidRPr="002D2DA3">
        <w:rPr>
          <w:sz w:val="22"/>
          <w:szCs w:val="22"/>
        </w:rPr>
        <w:lastRenderedPageBreak/>
        <w:t xml:space="preserve">соответствии с </w:t>
      </w:r>
      <w:hyperlink w:anchor="Par402" w:history="1">
        <w:r w:rsidRPr="002D2DA3">
          <w:rPr>
            <w:color w:val="0000FF"/>
            <w:sz w:val="22"/>
            <w:szCs w:val="22"/>
          </w:rPr>
          <w:t>абзацами третьим</w:t>
        </w:r>
      </w:hyperlink>
      <w:r w:rsidRPr="002D2DA3">
        <w:rPr>
          <w:sz w:val="22"/>
          <w:szCs w:val="22"/>
        </w:rPr>
        <w:t xml:space="preserve">, </w:t>
      </w:r>
      <w:hyperlink w:anchor="Par404" w:history="1">
        <w:r w:rsidRPr="002D2DA3">
          <w:rPr>
            <w:color w:val="0000FF"/>
            <w:sz w:val="22"/>
            <w:szCs w:val="22"/>
          </w:rPr>
          <w:t xml:space="preserve">четвертым части 2 статьи </w:t>
        </w:r>
      </w:hyperlink>
      <w:r w:rsidRPr="002D2DA3">
        <w:rPr>
          <w:sz w:val="22"/>
          <w:szCs w:val="22"/>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2D2DA3">
        <w:rPr>
          <w:sz w:val="22"/>
          <w:szCs w:val="22"/>
        </w:rPr>
        <w:t xml:space="preserve"> решение о бюджете поселения на текущий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2D2DA3">
        <w:rPr>
          <w:sz w:val="22"/>
          <w:szCs w:val="22"/>
        </w:rPr>
        <w:t>позднее</w:t>
      </w:r>
      <w:proofErr w:type="gramEnd"/>
      <w:r w:rsidRPr="002D2DA3">
        <w:rPr>
          <w:sz w:val="22"/>
          <w:szCs w:val="22"/>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2D2DA3">
        <w:rPr>
          <w:sz w:val="22"/>
          <w:szCs w:val="22"/>
        </w:rPr>
        <w:t>бюджете</w:t>
      </w:r>
      <w:proofErr w:type="gramEnd"/>
      <w:r w:rsidRPr="002D2DA3">
        <w:rPr>
          <w:sz w:val="22"/>
          <w:szCs w:val="22"/>
        </w:rPr>
        <w:t xml:space="preserve"> поселения на текущий финансовый год и плановый период в соответствии с </w:t>
      </w:r>
      <w:hyperlink r:id="rId44" w:history="1">
        <w:r w:rsidRPr="002D2DA3">
          <w:rPr>
            <w:color w:val="0000FF"/>
            <w:sz w:val="22"/>
            <w:szCs w:val="22"/>
          </w:rPr>
          <w:t>Регламентом</w:t>
        </w:r>
      </w:hyperlink>
      <w:r w:rsidRPr="002D2DA3">
        <w:rPr>
          <w:sz w:val="22"/>
          <w:szCs w:val="22"/>
        </w:rPr>
        <w:t xml:space="preserve">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bookmarkStart w:id="37" w:name="Par436"/>
      <w:bookmarkEnd w:id="37"/>
      <w:r w:rsidRPr="002D2DA3">
        <w:rPr>
          <w:sz w:val="22"/>
          <w:szCs w:val="22"/>
        </w:rPr>
        <w:t xml:space="preserve">5. </w:t>
      </w:r>
      <w:proofErr w:type="gramStart"/>
      <w:r w:rsidRPr="002D2DA3">
        <w:rPr>
          <w:sz w:val="22"/>
          <w:szCs w:val="22"/>
        </w:rPr>
        <w:t>При рассмотрении проекта решения о внесении изменений в решение о бюджете поселения на текущий финансовый год</w:t>
      </w:r>
      <w:proofErr w:type="gramEnd"/>
      <w:r w:rsidRPr="002D2DA3">
        <w:rPr>
          <w:sz w:val="22"/>
          <w:szCs w:val="22"/>
        </w:rPr>
        <w:t xml:space="preserve"> и плановый период Дума муниципального образования заслушивает доклады:</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председателя постоянной комиссии Думы муниципального образования по экономической политике и бюджету;</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Председателя ревизионной комиссии муниципального образования.</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w:t>
      </w:r>
    </w:p>
    <w:p w:rsidR="00431F54" w:rsidRPr="002D2DA3" w:rsidRDefault="00431F54" w:rsidP="00431F54">
      <w:pPr>
        <w:widowControl w:val="0"/>
        <w:autoSpaceDE w:val="0"/>
        <w:autoSpaceDN w:val="0"/>
        <w:adjustRightInd w:val="0"/>
        <w:jc w:val="center"/>
        <w:outlineLvl w:val="1"/>
        <w:rPr>
          <w:sz w:val="22"/>
          <w:szCs w:val="22"/>
        </w:rPr>
      </w:pPr>
      <w:bookmarkStart w:id="38" w:name="Par444"/>
      <w:bookmarkEnd w:id="38"/>
      <w:r w:rsidRPr="002D2DA3">
        <w:rPr>
          <w:sz w:val="22"/>
          <w:szCs w:val="22"/>
        </w:rPr>
        <w:t>Раздел IV. ИСПОЛНЕНИЕ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39" w:name="Par446"/>
      <w:bookmarkEnd w:id="39"/>
      <w:r w:rsidRPr="002D2DA3">
        <w:rPr>
          <w:sz w:val="22"/>
          <w:szCs w:val="22"/>
        </w:rPr>
        <w:t>Статья 26. Организация исполнения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Исполнение бюджета поселения обеспечивается администрацией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Бюджет муниципального образования исполняется на основе единства кассы и подведомственности расходов.</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3. Кассовое обслуживание единого счета </w:t>
      </w:r>
      <w:r w:rsidRPr="002D2DA3">
        <w:rPr>
          <w:sz w:val="22"/>
          <w:szCs w:val="22"/>
        </w:rPr>
        <w:lastRenderedPageBreak/>
        <w:t>бюджета поселения осуществляется Федеральным казначейством.</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40" w:name="Par454"/>
      <w:bookmarkEnd w:id="40"/>
      <w:r w:rsidRPr="002D2DA3">
        <w:rPr>
          <w:sz w:val="22"/>
          <w:szCs w:val="22"/>
        </w:rPr>
        <w:t>Статья 27. Сводная бюджетная роспись</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w:t>
      </w:r>
      <w:hyperlink r:id="rId45" w:history="1">
        <w:r w:rsidRPr="002D2DA3">
          <w:rPr>
            <w:sz w:val="22"/>
            <w:szCs w:val="22"/>
          </w:rPr>
          <w:t>Порядок</w:t>
        </w:r>
      </w:hyperlink>
      <w:r w:rsidRPr="002D2DA3">
        <w:rPr>
          <w:sz w:val="22"/>
          <w:szCs w:val="22"/>
        </w:rPr>
        <w:t xml:space="preserve"> составления и ведения сводной бюджетной росписи устанавливается финансовым органом администрации.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Утверждение сводной бюджетной росписи и внесение изменений в нее осуществляется руководителем финансового органа.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Утвержденные показатели сводной бюджетной росписи должны соответствовать решению о бюджете.</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41" w:name="Par459"/>
      <w:bookmarkEnd w:id="41"/>
      <w:r w:rsidRPr="002D2DA3">
        <w:rPr>
          <w:sz w:val="22"/>
          <w:szCs w:val="22"/>
        </w:rPr>
        <w:t>Статья 28. Кассовый план</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2D2DA3">
        <w:rPr>
          <w:sz w:val="22"/>
          <w:szCs w:val="22"/>
        </w:rPr>
        <w:t>источников финансирования дефицита бюджета поселения</w:t>
      </w:r>
      <w:proofErr w:type="gramEnd"/>
      <w:r w:rsidRPr="002D2DA3">
        <w:rPr>
          <w:sz w:val="22"/>
          <w:szCs w:val="22"/>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Составление и ведение кассового плана осуществляется финансовым отделом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r w:rsidRPr="002D2DA3">
        <w:rPr>
          <w:sz w:val="22"/>
          <w:szCs w:val="22"/>
        </w:rPr>
        <w:t xml:space="preserve"> </w:t>
      </w:r>
    </w:p>
    <w:p w:rsidR="00431F54" w:rsidRPr="002D2DA3" w:rsidRDefault="00431F54" w:rsidP="00431F54">
      <w:pPr>
        <w:widowControl w:val="0"/>
        <w:autoSpaceDE w:val="0"/>
        <w:autoSpaceDN w:val="0"/>
        <w:adjustRightInd w:val="0"/>
        <w:ind w:firstLine="540"/>
        <w:jc w:val="both"/>
        <w:outlineLvl w:val="2"/>
        <w:rPr>
          <w:sz w:val="22"/>
          <w:szCs w:val="22"/>
        </w:rPr>
      </w:pPr>
      <w:bookmarkStart w:id="42" w:name="Par466"/>
      <w:bookmarkEnd w:id="42"/>
      <w:r w:rsidRPr="002D2DA3">
        <w:rPr>
          <w:sz w:val="22"/>
          <w:szCs w:val="22"/>
        </w:rPr>
        <w:t>Статья 29. Исполнение бюджета поселения по доходам и расходам</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Исполнение бюджета поселения по доходам осуществляется в соответствии с бюджетным законодательством Российской Федерации.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6" w:history="1">
        <w:r w:rsidRPr="002D2DA3">
          <w:rPr>
            <w:color w:val="0000FF"/>
            <w:sz w:val="22"/>
            <w:szCs w:val="22"/>
          </w:rPr>
          <w:t>кодекса</w:t>
        </w:r>
      </w:hyperlink>
      <w:r w:rsidRPr="002D2DA3">
        <w:rPr>
          <w:sz w:val="22"/>
          <w:szCs w:val="22"/>
        </w:rPr>
        <w:t xml:space="preserve"> Российской Федерации.</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43" w:name="Par472"/>
      <w:bookmarkEnd w:id="43"/>
      <w:r w:rsidRPr="002D2DA3">
        <w:rPr>
          <w:sz w:val="22"/>
          <w:szCs w:val="22"/>
        </w:rPr>
        <w:t>Статья 30. Бюджетные росписи главных распорядителей бюджетных средств</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44" w:name="Par477"/>
      <w:bookmarkEnd w:id="44"/>
      <w:r w:rsidRPr="002D2DA3">
        <w:rPr>
          <w:sz w:val="22"/>
          <w:szCs w:val="22"/>
        </w:rPr>
        <w:t>Статья 31. Исполнение бюджета поселения по источникам финансирования дефицита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w:t>
      </w:r>
      <w:proofErr w:type="gramStart"/>
      <w:r w:rsidRPr="002D2DA3">
        <w:rPr>
          <w:sz w:val="22"/>
          <w:szCs w:val="22"/>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7" w:history="1">
        <w:r w:rsidRPr="002D2DA3">
          <w:rPr>
            <w:color w:val="0000FF"/>
            <w:sz w:val="22"/>
            <w:szCs w:val="22"/>
          </w:rPr>
          <w:t>кодекса</w:t>
        </w:r>
      </w:hyperlink>
      <w:r w:rsidRPr="002D2DA3">
        <w:rPr>
          <w:sz w:val="22"/>
          <w:szCs w:val="22"/>
        </w:rPr>
        <w:t xml:space="preserve"> Российской Федерации.</w:t>
      </w:r>
      <w:proofErr w:type="gramEnd"/>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45" w:name="Par484"/>
      <w:bookmarkEnd w:id="45"/>
      <w:r w:rsidRPr="002D2DA3">
        <w:rPr>
          <w:sz w:val="22"/>
          <w:szCs w:val="22"/>
        </w:rPr>
        <w:t>Статья 32. Лицевые счета для учета операций по исполнению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8" w:history="1">
        <w:r w:rsidRPr="002D2DA3">
          <w:rPr>
            <w:color w:val="0000FF"/>
            <w:sz w:val="22"/>
            <w:szCs w:val="22"/>
          </w:rPr>
          <w:t>кодекса</w:t>
        </w:r>
      </w:hyperlink>
      <w:r w:rsidRPr="002D2DA3">
        <w:rPr>
          <w:sz w:val="22"/>
          <w:szCs w:val="22"/>
        </w:rPr>
        <w:t xml:space="preserve"> Российской Федерации в финансовом отделе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46" w:name="Par491"/>
      <w:bookmarkEnd w:id="46"/>
      <w:r w:rsidRPr="002D2DA3">
        <w:rPr>
          <w:sz w:val="22"/>
          <w:szCs w:val="22"/>
        </w:rPr>
        <w:t>Статья 33. Бюджетная смета</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w:t>
      </w:r>
      <w:r w:rsidRPr="002D2DA3">
        <w:rPr>
          <w:sz w:val="22"/>
          <w:szCs w:val="22"/>
        </w:rPr>
        <w:lastRenderedPageBreak/>
        <w:t>утверждается руководителем этого органа.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31F54" w:rsidRPr="002D2DA3" w:rsidRDefault="00431F54" w:rsidP="00431F54">
      <w:pPr>
        <w:widowControl w:val="0"/>
        <w:autoSpaceDE w:val="0"/>
        <w:autoSpaceDN w:val="0"/>
        <w:adjustRightInd w:val="0"/>
        <w:ind w:firstLine="540"/>
        <w:jc w:val="both"/>
        <w:rPr>
          <w:sz w:val="22"/>
          <w:szCs w:val="22"/>
        </w:rPr>
      </w:pPr>
      <w:proofErr w:type="gramStart"/>
      <w:r w:rsidRPr="002D2DA3">
        <w:rPr>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31F54" w:rsidRPr="002D2DA3" w:rsidRDefault="00431F54" w:rsidP="00431F54">
      <w:pPr>
        <w:widowControl w:val="0"/>
        <w:autoSpaceDE w:val="0"/>
        <w:autoSpaceDN w:val="0"/>
        <w:adjustRightInd w:val="0"/>
        <w:jc w:val="both"/>
        <w:rPr>
          <w:sz w:val="22"/>
          <w:szCs w:val="22"/>
        </w:rPr>
      </w:pPr>
      <w:bookmarkStart w:id="47" w:name="Par502"/>
      <w:bookmarkEnd w:id="47"/>
    </w:p>
    <w:p w:rsidR="00431F54" w:rsidRPr="002D2DA3" w:rsidRDefault="00431F54" w:rsidP="00431F54">
      <w:pPr>
        <w:widowControl w:val="0"/>
        <w:autoSpaceDE w:val="0"/>
        <w:autoSpaceDN w:val="0"/>
        <w:adjustRightInd w:val="0"/>
        <w:ind w:firstLine="540"/>
        <w:jc w:val="both"/>
        <w:outlineLvl w:val="2"/>
        <w:rPr>
          <w:sz w:val="22"/>
          <w:szCs w:val="22"/>
        </w:rPr>
      </w:pPr>
      <w:bookmarkStart w:id="48" w:name="Par504"/>
      <w:bookmarkEnd w:id="48"/>
      <w:r w:rsidRPr="002D2DA3">
        <w:rPr>
          <w:sz w:val="22"/>
          <w:szCs w:val="22"/>
        </w:rPr>
        <w:t>Статья 34. Завершение текущего финансового года</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Операции по исполнению бюджета завершаются 31 декабря, за исключением операций, указанных в </w:t>
      </w:r>
      <w:hyperlink w:anchor="P6" w:history="1">
        <w:r w:rsidRPr="002D2DA3">
          <w:rPr>
            <w:rFonts w:ascii="Times New Roman" w:hAnsi="Times New Roman" w:cs="Times New Roman"/>
            <w:color w:val="0000FF"/>
            <w:sz w:val="22"/>
            <w:szCs w:val="22"/>
          </w:rPr>
          <w:t>пункте 2</w:t>
        </w:r>
      </w:hyperlink>
      <w:r w:rsidRPr="002D2DA3">
        <w:rPr>
          <w:rFonts w:ascii="Times New Roman" w:hAnsi="Times New Roman" w:cs="Times New Roman"/>
          <w:sz w:val="22"/>
          <w:szCs w:val="22"/>
        </w:rPr>
        <w:t xml:space="preserve"> настоящей статьи.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31F54" w:rsidRPr="002D2DA3" w:rsidRDefault="00431F54" w:rsidP="00431F54">
      <w:pPr>
        <w:pStyle w:val="ConsPlusNormal"/>
        <w:ind w:firstLine="540"/>
        <w:jc w:val="both"/>
        <w:rPr>
          <w:rFonts w:ascii="Times New Roman" w:hAnsi="Times New Roman" w:cs="Times New Roman"/>
          <w:sz w:val="22"/>
          <w:szCs w:val="22"/>
        </w:rPr>
      </w:pPr>
      <w:bookmarkStart w:id="49" w:name="P6"/>
      <w:bookmarkEnd w:id="49"/>
      <w:r w:rsidRPr="002D2DA3">
        <w:rPr>
          <w:rFonts w:ascii="Times New Roman" w:hAnsi="Times New Roman" w:cs="Times New Roman"/>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31F54" w:rsidRPr="002D2DA3" w:rsidRDefault="00431F54" w:rsidP="00431F54">
      <w:pPr>
        <w:autoSpaceDE w:val="0"/>
        <w:autoSpaceDN w:val="0"/>
        <w:adjustRightInd w:val="0"/>
        <w:jc w:val="both"/>
        <w:rPr>
          <w:b/>
          <w:sz w:val="22"/>
          <w:szCs w:val="22"/>
        </w:rPr>
      </w:pPr>
      <w:r w:rsidRPr="002D2DA3">
        <w:rPr>
          <w:sz w:val="22"/>
          <w:szCs w:val="22"/>
        </w:rPr>
        <w:t xml:space="preserve">          </w:t>
      </w:r>
      <w:proofErr w:type="gramStart"/>
      <w:r w:rsidRPr="002D2DA3">
        <w:rPr>
          <w:b/>
          <w:sz w:val="22"/>
          <w:szCs w:val="22"/>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w:t>
      </w:r>
      <w:r w:rsidRPr="002D2DA3">
        <w:rPr>
          <w:b/>
          <w:sz w:val="22"/>
          <w:szCs w:val="22"/>
        </w:rPr>
        <w:lastRenderedPageBreak/>
        <w:t>доход бюджета, из которого они были ранее предоставлены, в течение первых 15 рабочих дней текущего финансового года.</w:t>
      </w:r>
      <w:proofErr w:type="gramEnd"/>
    </w:p>
    <w:p w:rsidR="00431F54" w:rsidRPr="002D2DA3" w:rsidRDefault="00431F54" w:rsidP="00431F54">
      <w:pPr>
        <w:autoSpaceDE w:val="0"/>
        <w:autoSpaceDN w:val="0"/>
        <w:adjustRightInd w:val="0"/>
        <w:ind w:firstLine="540"/>
        <w:jc w:val="both"/>
        <w:rPr>
          <w:b/>
          <w:sz w:val="22"/>
          <w:szCs w:val="22"/>
        </w:rPr>
      </w:pPr>
      <w:proofErr w:type="gramStart"/>
      <w:r w:rsidRPr="002D2DA3">
        <w:rPr>
          <w:b/>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r:id="rId49" w:history="1">
        <w:r w:rsidRPr="002D2DA3">
          <w:rPr>
            <w:b/>
            <w:sz w:val="22"/>
            <w:szCs w:val="22"/>
          </w:rPr>
          <w:t>абзаце первом</w:t>
        </w:r>
      </w:hyperlink>
      <w:r w:rsidRPr="002D2DA3">
        <w:rPr>
          <w:b/>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2D2DA3">
        <w:rPr>
          <w:b/>
          <w:sz w:val="22"/>
          <w:szCs w:val="22"/>
        </w:rPr>
        <w:t xml:space="preserve"> </w:t>
      </w:r>
      <w:proofErr w:type="gramStart"/>
      <w:r w:rsidRPr="002D2DA3">
        <w:rPr>
          <w:b/>
          <w:sz w:val="22"/>
          <w:szCs w:val="22"/>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431F54" w:rsidRPr="002D2DA3" w:rsidRDefault="00431F54" w:rsidP="00431F54">
      <w:pPr>
        <w:pStyle w:val="ConsPlusNormal"/>
        <w:jc w:val="both"/>
        <w:rPr>
          <w:rFonts w:ascii="Times New Roman" w:hAnsi="Times New Roman" w:cs="Times New Roman"/>
          <w:sz w:val="22"/>
          <w:szCs w:val="22"/>
        </w:rPr>
      </w:pPr>
    </w:p>
    <w:p w:rsidR="00431F54" w:rsidRPr="002D2DA3" w:rsidRDefault="00431F54" w:rsidP="00431F54">
      <w:pPr>
        <w:pStyle w:val="ConsPlusNormal"/>
        <w:ind w:firstLine="540"/>
        <w:jc w:val="both"/>
        <w:rPr>
          <w:rFonts w:ascii="Times New Roman" w:hAnsi="Times New Roman" w:cs="Times New Roman"/>
          <w:b/>
          <w:sz w:val="22"/>
          <w:szCs w:val="22"/>
        </w:rPr>
      </w:pPr>
      <w:proofErr w:type="gramStart"/>
      <w:r w:rsidRPr="002D2DA3">
        <w:rPr>
          <w:rFonts w:ascii="Times New Roman" w:hAnsi="Times New Roman" w:cs="Times New Roman"/>
          <w:b/>
          <w:sz w:val="22"/>
          <w:szCs w:val="2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w:t>
      </w:r>
      <w:proofErr w:type="gramEnd"/>
      <w:r w:rsidRPr="002D2DA3">
        <w:rPr>
          <w:rFonts w:ascii="Times New Roman" w:hAnsi="Times New Roman" w:cs="Times New Roman"/>
          <w:b/>
          <w:sz w:val="22"/>
          <w:szCs w:val="22"/>
        </w:rPr>
        <w:t xml:space="preserve"> </w:t>
      </w:r>
      <w:proofErr w:type="gramStart"/>
      <w:r w:rsidRPr="002D2DA3">
        <w:rPr>
          <w:rFonts w:ascii="Times New Roman" w:hAnsi="Times New Roman" w:cs="Times New Roman"/>
          <w:b/>
          <w:sz w:val="22"/>
          <w:szCs w:val="22"/>
        </w:rPr>
        <w:t>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431F54" w:rsidRPr="002D2DA3" w:rsidRDefault="00431F54" w:rsidP="00431F54">
      <w:pPr>
        <w:autoSpaceDE w:val="0"/>
        <w:autoSpaceDN w:val="0"/>
        <w:adjustRightInd w:val="0"/>
        <w:ind w:firstLine="540"/>
        <w:jc w:val="both"/>
        <w:rPr>
          <w:b/>
          <w:bCs/>
          <w:sz w:val="22"/>
          <w:szCs w:val="22"/>
        </w:rPr>
      </w:pPr>
      <w:r w:rsidRPr="002D2DA3">
        <w:rPr>
          <w:b/>
          <w:bCs/>
          <w:sz w:val="22"/>
          <w:szCs w:val="22"/>
        </w:rPr>
        <w:t xml:space="preserve">Порядок принятия решений, предусмотренных </w:t>
      </w:r>
      <w:hyperlink r:id="rId50" w:history="1">
        <w:r w:rsidRPr="002D2DA3">
          <w:rPr>
            <w:b/>
            <w:bCs/>
            <w:color w:val="0000FF"/>
            <w:sz w:val="22"/>
            <w:szCs w:val="22"/>
          </w:rPr>
          <w:t>абзацем четвертым</w:t>
        </w:r>
      </w:hyperlink>
      <w:r w:rsidRPr="002D2DA3">
        <w:rPr>
          <w:b/>
          <w:bCs/>
          <w:sz w:val="22"/>
          <w:szCs w:val="22"/>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431F54" w:rsidRPr="002D2DA3" w:rsidRDefault="00431F54" w:rsidP="00431F54">
      <w:pPr>
        <w:autoSpaceDE w:val="0"/>
        <w:autoSpaceDN w:val="0"/>
        <w:adjustRightInd w:val="0"/>
        <w:ind w:firstLine="540"/>
        <w:jc w:val="both"/>
        <w:rPr>
          <w:b/>
          <w:bCs/>
          <w:sz w:val="22"/>
          <w:szCs w:val="22"/>
        </w:rPr>
      </w:pPr>
      <w:r w:rsidRPr="002D2DA3">
        <w:rPr>
          <w:b/>
          <w:sz w:val="22"/>
          <w:szCs w:val="22"/>
        </w:rPr>
        <w:t>В случае</w:t>
      </w:r>
      <w:proofErr w:type="gramStart"/>
      <w:r w:rsidRPr="002D2DA3">
        <w:rPr>
          <w:b/>
          <w:sz w:val="22"/>
          <w:szCs w:val="22"/>
        </w:rPr>
        <w:t>,</w:t>
      </w:r>
      <w:proofErr w:type="gramEnd"/>
      <w:r w:rsidRPr="002D2DA3">
        <w:rPr>
          <w:b/>
          <w:sz w:val="22"/>
          <w:szCs w:val="22"/>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w:t>
      </w:r>
      <w:r w:rsidRPr="002D2DA3">
        <w:rPr>
          <w:b/>
          <w:sz w:val="22"/>
          <w:szCs w:val="22"/>
        </w:rPr>
        <w:lastRenderedPageBreak/>
        <w:t xml:space="preserve">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1" w:history="1">
        <w:r w:rsidRPr="002D2DA3">
          <w:rPr>
            <w:b/>
            <w:color w:val="0000FF"/>
            <w:sz w:val="22"/>
            <w:szCs w:val="22"/>
          </w:rPr>
          <w:t>общих требований</w:t>
        </w:r>
      </w:hyperlink>
      <w:r w:rsidRPr="002D2DA3">
        <w:rPr>
          <w:b/>
          <w:sz w:val="22"/>
          <w:szCs w:val="22"/>
        </w:rPr>
        <w:t>, установленных Министерством финансов Российской Федерации.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Взыскание неиспользованных межбюджетных трансфертов, предоставленных из федерального бюджета, осуществляется в </w:t>
      </w:r>
      <w:hyperlink r:id="rId52" w:history="1">
        <w:r w:rsidRPr="002D2DA3">
          <w:rPr>
            <w:rFonts w:ascii="Times New Roman" w:hAnsi="Times New Roman" w:cs="Times New Roman"/>
            <w:color w:val="0000FF"/>
            <w:sz w:val="22"/>
            <w:szCs w:val="22"/>
          </w:rPr>
          <w:t>порядке</w:t>
        </w:r>
      </w:hyperlink>
      <w:r w:rsidRPr="002D2DA3">
        <w:rPr>
          <w:rFonts w:ascii="Times New Roman" w:hAnsi="Times New Roman" w:cs="Times New Roman"/>
          <w:sz w:val="22"/>
          <w:szCs w:val="22"/>
        </w:rPr>
        <w:t>, установленном Министерством финансов Российской Федерации.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Финансовый орган устанавливает </w:t>
      </w:r>
      <w:hyperlink r:id="rId53" w:history="1">
        <w:r w:rsidRPr="002D2DA3">
          <w:rPr>
            <w:rFonts w:ascii="Times New Roman" w:hAnsi="Times New Roman" w:cs="Times New Roman"/>
            <w:color w:val="0000FF"/>
            <w:sz w:val="22"/>
            <w:szCs w:val="22"/>
          </w:rPr>
          <w:t>порядок</w:t>
        </w:r>
      </w:hyperlink>
      <w:r w:rsidRPr="002D2DA3">
        <w:rPr>
          <w:rFonts w:ascii="Times New Roman" w:hAnsi="Times New Roman" w:cs="Times New Roman"/>
          <w:sz w:val="22"/>
          <w:szCs w:val="22"/>
        </w:rPr>
        <w:t xml:space="preserve"> обеспечения получателей бюджетных сре</w:t>
      </w:r>
      <w:proofErr w:type="gramStart"/>
      <w:r w:rsidRPr="002D2DA3">
        <w:rPr>
          <w:rFonts w:ascii="Times New Roman" w:hAnsi="Times New Roman" w:cs="Times New Roman"/>
          <w:sz w:val="22"/>
          <w:szCs w:val="22"/>
        </w:rPr>
        <w:t>дств пр</w:t>
      </w:r>
      <w:proofErr w:type="gramEnd"/>
      <w:r w:rsidRPr="002D2DA3">
        <w:rPr>
          <w:rFonts w:ascii="Times New Roman" w:hAnsi="Times New Roman" w:cs="Times New Roman"/>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31F54" w:rsidRPr="002D2DA3" w:rsidRDefault="00431F54" w:rsidP="00431F54">
      <w:pPr>
        <w:pStyle w:val="ConsPlusNormal"/>
        <w:ind w:firstLine="540"/>
        <w:jc w:val="both"/>
        <w:rPr>
          <w:rFonts w:ascii="Times New Roman" w:hAnsi="Times New Roman" w:cs="Times New Roman"/>
          <w:b/>
          <w:sz w:val="22"/>
          <w:szCs w:val="22"/>
        </w:rPr>
      </w:pPr>
      <w:r w:rsidRPr="002D2DA3">
        <w:rPr>
          <w:rFonts w:ascii="Times New Roman" w:hAnsi="Times New Roman" w:cs="Times New Roman"/>
          <w:b/>
          <w:sz w:val="22"/>
          <w:szCs w:val="22"/>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431F54" w:rsidRPr="002D2DA3" w:rsidRDefault="00431F54" w:rsidP="00431F54">
      <w:pPr>
        <w:pStyle w:val="ConsPlusNormal"/>
        <w:ind w:firstLine="540"/>
        <w:jc w:val="both"/>
        <w:rPr>
          <w:rFonts w:ascii="Times New Roman" w:hAnsi="Times New Roman" w:cs="Times New Roman"/>
          <w:sz w:val="22"/>
          <w:szCs w:val="22"/>
        </w:rPr>
      </w:pP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jc w:val="center"/>
        <w:outlineLvl w:val="1"/>
        <w:rPr>
          <w:sz w:val="22"/>
          <w:szCs w:val="22"/>
        </w:rPr>
      </w:pPr>
      <w:bookmarkStart w:id="50" w:name="Par516"/>
      <w:bookmarkEnd w:id="50"/>
      <w:r w:rsidRPr="002D2DA3">
        <w:rPr>
          <w:sz w:val="22"/>
          <w:szCs w:val="22"/>
        </w:rPr>
        <w:t>Раздел V. СОСТАВЛЕНИЕ, ВНЕШНЯЯ ПРОВЕРКА, РАССМОТРЕНИЕ</w:t>
      </w:r>
    </w:p>
    <w:p w:rsidR="00431F54" w:rsidRPr="002D2DA3" w:rsidRDefault="00431F54" w:rsidP="00431F54">
      <w:pPr>
        <w:widowControl w:val="0"/>
        <w:autoSpaceDE w:val="0"/>
        <w:autoSpaceDN w:val="0"/>
        <w:adjustRightInd w:val="0"/>
        <w:jc w:val="center"/>
        <w:rPr>
          <w:sz w:val="22"/>
          <w:szCs w:val="22"/>
        </w:rPr>
      </w:pPr>
      <w:r w:rsidRPr="002D2DA3">
        <w:rPr>
          <w:sz w:val="22"/>
          <w:szCs w:val="22"/>
        </w:rPr>
        <w:t>И УТВЕРЖДЕНИЕ БЮДЖЕТНОЙ ОТЧЕТНОСТИ</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51" w:name="Par519"/>
      <w:bookmarkEnd w:id="51"/>
      <w:r w:rsidRPr="002D2DA3">
        <w:rPr>
          <w:sz w:val="22"/>
          <w:szCs w:val="22"/>
        </w:rPr>
        <w:t>Статья 35. Составление и представление бюджетной отчетности</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2D2DA3">
        <w:rPr>
          <w:sz w:val="22"/>
          <w:szCs w:val="22"/>
        </w:rPr>
        <w:t>источников финансирования дефицита бюджета поселения</w:t>
      </w:r>
      <w:proofErr w:type="gramEnd"/>
      <w:r w:rsidRPr="002D2DA3">
        <w:rPr>
          <w:sz w:val="22"/>
          <w:szCs w:val="22"/>
        </w:rPr>
        <w:t>.</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w:t>
      </w:r>
      <w:r w:rsidRPr="002D2DA3">
        <w:rPr>
          <w:sz w:val="22"/>
          <w:szCs w:val="22"/>
        </w:rPr>
        <w:lastRenderedPageBreak/>
        <w:t>сроки.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2D2DA3">
        <w:rPr>
          <w:sz w:val="22"/>
          <w:szCs w:val="22"/>
        </w:rPr>
        <w:t>отчетности соответствующих главных администраторов средств бюджета поселения</w:t>
      </w:r>
      <w:proofErr w:type="gramEnd"/>
      <w:r w:rsidRPr="002D2DA3">
        <w:rPr>
          <w:sz w:val="22"/>
          <w:szCs w:val="22"/>
        </w:rPr>
        <w:t>.</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Годовой отчет об исполнении бюджета поселения утверждается решением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52" w:name="Par531"/>
      <w:bookmarkEnd w:id="52"/>
      <w:r w:rsidRPr="002D2DA3">
        <w:rPr>
          <w:sz w:val="22"/>
          <w:szCs w:val="22"/>
        </w:rPr>
        <w:t>Статья 36. Решение Думы муниципального образования об исполнении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Отдельными приложениями к решению об исполнении бюджета за отчетный финансовый год утверждаются показатели:</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доходов бюджета по кодам классификации доходов бюджетов;</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расходов бюджета по ведомственной структуре расходов соответствующего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расходов бюджета по разделам и подразделам классификации расходов бюджетов;</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источников финансирования дефицита бюджета по кодам </w:t>
      </w:r>
      <w:proofErr w:type="gramStart"/>
      <w:r w:rsidRPr="002D2DA3">
        <w:rPr>
          <w:rFonts w:ascii="Times New Roman" w:hAnsi="Times New Roman" w:cs="Times New Roman"/>
          <w:sz w:val="22"/>
          <w:szCs w:val="22"/>
        </w:rPr>
        <w:t>классификации источников финансирования дефицитов бюджетов</w:t>
      </w:r>
      <w:proofErr w:type="gramEnd"/>
      <w:r w:rsidRPr="002D2DA3">
        <w:rPr>
          <w:rFonts w:ascii="Times New Roman" w:hAnsi="Times New Roman" w:cs="Times New Roman"/>
          <w:sz w:val="22"/>
          <w:szCs w:val="22"/>
        </w:rPr>
        <w:t>;</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53" w:name="Par548"/>
      <w:bookmarkEnd w:id="53"/>
      <w:r w:rsidRPr="002D2DA3">
        <w:rPr>
          <w:sz w:val="22"/>
          <w:szCs w:val="22"/>
        </w:rPr>
        <w:t>Статья 37. Порядок осуществления внешней проверки годового отчета об исполнении бюджета поселения</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lastRenderedPageBreak/>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2D2DA3">
        <w:rPr>
          <w:sz w:val="22"/>
          <w:szCs w:val="22"/>
        </w:rPr>
        <w:t>отчетности главных администраторов средств бюджета поселения</w:t>
      </w:r>
      <w:proofErr w:type="gramEnd"/>
      <w:r w:rsidRPr="002D2DA3">
        <w:rPr>
          <w:sz w:val="22"/>
          <w:szCs w:val="22"/>
        </w:rPr>
        <w:t xml:space="preserve"> и подготовку заключения на годовой отчет об исполнении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2D2DA3">
        <w:rPr>
          <w:sz w:val="22"/>
          <w:szCs w:val="22"/>
        </w:rPr>
        <w:t>Боханский</w:t>
      </w:r>
      <w:proofErr w:type="spellEnd"/>
      <w:r w:rsidRPr="002D2DA3">
        <w:rPr>
          <w:sz w:val="22"/>
          <w:szCs w:val="22"/>
        </w:rPr>
        <w:t xml:space="preserve"> район».</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Годовая бюджетная отчетность главных администраторов средств бюджета поселения включает:</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отчет об исполнении бюджета главного администратора бюджетных средств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баланс главного администратора бюджетных средств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отчет о финансовых результатах деятельности;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отчет о движении денежных средств;</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5) пояснительную записку.</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Результаты внешней </w:t>
      </w:r>
      <w:proofErr w:type="gramStart"/>
      <w:r w:rsidRPr="002D2DA3">
        <w:rPr>
          <w:sz w:val="22"/>
          <w:szCs w:val="22"/>
        </w:rPr>
        <w:t>проверки годовой бюджетной отчетности главных администраторов средств бюджета поселения</w:t>
      </w:r>
      <w:proofErr w:type="gramEnd"/>
      <w:r w:rsidRPr="002D2DA3">
        <w:rPr>
          <w:sz w:val="22"/>
          <w:szCs w:val="22"/>
        </w:rPr>
        <w:t xml:space="preserve"> оформляются заключениями по каждому главному администратору средств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4" w:history="1">
        <w:r w:rsidRPr="002D2DA3">
          <w:rPr>
            <w:color w:val="0000FF"/>
            <w:sz w:val="22"/>
            <w:szCs w:val="22"/>
          </w:rPr>
          <w:t>Конституцией</w:t>
        </w:r>
      </w:hyperlink>
      <w:r w:rsidRPr="002D2DA3">
        <w:rPr>
          <w:sz w:val="22"/>
          <w:szCs w:val="22"/>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2D2DA3">
          <w:rPr>
            <w:color w:val="0000FF"/>
            <w:sz w:val="22"/>
            <w:szCs w:val="22"/>
          </w:rPr>
          <w:t>частью второй статьи 38</w:t>
        </w:r>
      </w:hyperlink>
      <w:r w:rsidRPr="002D2DA3">
        <w:rPr>
          <w:sz w:val="22"/>
          <w:szCs w:val="22"/>
        </w:rPr>
        <w:t xml:space="preserve"> настоящего Положения.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lastRenderedPageBreak/>
        <w:t xml:space="preserve">С учетом данных внешней </w:t>
      </w:r>
      <w:proofErr w:type="gramStart"/>
      <w:r w:rsidRPr="002D2DA3">
        <w:rPr>
          <w:sz w:val="22"/>
          <w:szCs w:val="22"/>
        </w:rPr>
        <w:t>проверки годовой бюджетной отчетности главных администраторов средств бюджета поселения</w:t>
      </w:r>
      <w:proofErr w:type="gramEnd"/>
      <w:r w:rsidRPr="002D2DA3">
        <w:rPr>
          <w:sz w:val="22"/>
          <w:szCs w:val="22"/>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54" w:name="Par569"/>
      <w:bookmarkEnd w:id="54"/>
      <w:r w:rsidRPr="002D2DA3">
        <w:rPr>
          <w:sz w:val="22"/>
          <w:szCs w:val="22"/>
        </w:rPr>
        <w:t>Статья 38. Представление годового отчета об исполнении бюджета поселения в Думу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431F54" w:rsidRPr="002D2DA3" w:rsidRDefault="00431F54" w:rsidP="00431F54">
      <w:pPr>
        <w:widowControl w:val="0"/>
        <w:autoSpaceDE w:val="0"/>
        <w:autoSpaceDN w:val="0"/>
        <w:adjustRightInd w:val="0"/>
        <w:ind w:firstLine="540"/>
        <w:jc w:val="both"/>
        <w:rPr>
          <w:sz w:val="22"/>
          <w:szCs w:val="22"/>
        </w:rPr>
      </w:pPr>
      <w:bookmarkStart w:id="55" w:name="Par572"/>
      <w:bookmarkEnd w:id="55"/>
      <w:r w:rsidRPr="002D2DA3">
        <w:rPr>
          <w:sz w:val="22"/>
          <w:szCs w:val="22"/>
        </w:rPr>
        <w:t>2. Одновременно с годовым отчетом об исполнении бюджета поселения администрацией муниципального образования представляются: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проект решения Думы муниципального образования об исполнении бюджета поселения за отчетный финансовый год;</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баланс исполнения бюджета поселения;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отчет о финансовых результатах деятельности;</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4) отчет о движении денежных средств;</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5) пояснительная записка;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6) отчет об использовании ассигнований резервного фонда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7) иная отчетность, предусмотренная Бюджетным </w:t>
      </w:r>
      <w:hyperlink r:id="rId55" w:history="1">
        <w:r w:rsidRPr="002D2DA3">
          <w:rPr>
            <w:color w:val="0000FF"/>
            <w:sz w:val="22"/>
            <w:szCs w:val="22"/>
          </w:rPr>
          <w:t>кодексом</w:t>
        </w:r>
      </w:hyperlink>
      <w:r w:rsidRPr="002D2DA3">
        <w:rPr>
          <w:sz w:val="22"/>
          <w:szCs w:val="22"/>
        </w:rPr>
        <w:t xml:space="preserve"> Российской Федерации и принимаемыми в соответствии с ним решениями Думы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56" w:name="Par581"/>
      <w:bookmarkEnd w:id="56"/>
      <w:r w:rsidRPr="002D2DA3">
        <w:rPr>
          <w:sz w:val="22"/>
          <w:szCs w:val="22"/>
        </w:rPr>
        <w:t>Статья 39. Публичные слушания по проекту решения об исполнении бюджета поселения за отчетный финансовый год</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57" w:name="Par585"/>
      <w:bookmarkEnd w:id="57"/>
      <w:r w:rsidRPr="002D2DA3">
        <w:rPr>
          <w:sz w:val="22"/>
          <w:szCs w:val="22"/>
        </w:rPr>
        <w:t xml:space="preserve">Статья 40. Рассмотрение и утверждение </w:t>
      </w:r>
      <w:r w:rsidRPr="002D2DA3">
        <w:rPr>
          <w:sz w:val="22"/>
          <w:szCs w:val="22"/>
        </w:rPr>
        <w:lastRenderedPageBreak/>
        <w:t>годового отчета об исполнении бюджета поселения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1. Рассмотрение и утверждение годового отчета об исполнении бюджета поселения осуществляются в соответствии с </w:t>
      </w:r>
      <w:hyperlink r:id="rId56" w:history="1">
        <w:r w:rsidRPr="002D2DA3">
          <w:rPr>
            <w:color w:val="0000FF"/>
            <w:sz w:val="22"/>
            <w:szCs w:val="22"/>
          </w:rPr>
          <w:t>Регламентом</w:t>
        </w:r>
      </w:hyperlink>
      <w:r w:rsidRPr="002D2DA3">
        <w:rPr>
          <w:sz w:val="22"/>
          <w:szCs w:val="22"/>
        </w:rPr>
        <w:t xml:space="preserve"> Думы муниципального образования с учетом особенностей, предусмотренных </w:t>
      </w:r>
      <w:hyperlink w:anchor="Par588" w:history="1">
        <w:r w:rsidRPr="002D2DA3">
          <w:rPr>
            <w:color w:val="0000FF"/>
            <w:sz w:val="22"/>
            <w:szCs w:val="22"/>
          </w:rPr>
          <w:t>частями 2</w:t>
        </w:r>
      </w:hyperlink>
      <w:r w:rsidRPr="002D2DA3">
        <w:rPr>
          <w:sz w:val="22"/>
          <w:szCs w:val="22"/>
        </w:rPr>
        <w:t xml:space="preserve"> - </w:t>
      </w:r>
      <w:hyperlink w:anchor="Par594" w:history="1">
        <w:r w:rsidRPr="002D2DA3">
          <w:rPr>
            <w:color w:val="0000FF"/>
            <w:sz w:val="22"/>
            <w:szCs w:val="22"/>
          </w:rPr>
          <w:t>4</w:t>
        </w:r>
      </w:hyperlink>
      <w:r w:rsidRPr="002D2DA3">
        <w:rPr>
          <w:sz w:val="22"/>
          <w:szCs w:val="22"/>
        </w:rPr>
        <w:t xml:space="preserve"> настоящей статьи.</w:t>
      </w:r>
    </w:p>
    <w:p w:rsidR="00431F54" w:rsidRPr="002D2DA3" w:rsidRDefault="00431F54" w:rsidP="00431F54">
      <w:pPr>
        <w:widowControl w:val="0"/>
        <w:autoSpaceDE w:val="0"/>
        <w:autoSpaceDN w:val="0"/>
        <w:adjustRightInd w:val="0"/>
        <w:ind w:firstLine="540"/>
        <w:jc w:val="both"/>
        <w:rPr>
          <w:sz w:val="22"/>
          <w:szCs w:val="22"/>
        </w:rPr>
      </w:pPr>
      <w:bookmarkStart w:id="58" w:name="Par588"/>
      <w:bookmarkEnd w:id="58"/>
      <w:r w:rsidRPr="002D2DA3">
        <w:rPr>
          <w:sz w:val="22"/>
          <w:szCs w:val="22"/>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2D2DA3">
        <w:rPr>
          <w:sz w:val="22"/>
          <w:szCs w:val="22"/>
        </w:rPr>
        <w:t>позднее</w:t>
      </w:r>
      <w:proofErr w:type="gramEnd"/>
      <w:r w:rsidRPr="002D2DA3">
        <w:rPr>
          <w:sz w:val="22"/>
          <w:szCs w:val="22"/>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7" w:history="1">
        <w:r w:rsidRPr="002D2DA3">
          <w:rPr>
            <w:color w:val="0000FF"/>
            <w:sz w:val="22"/>
            <w:szCs w:val="22"/>
          </w:rPr>
          <w:t>Регламентом</w:t>
        </w:r>
      </w:hyperlink>
      <w:r w:rsidRPr="002D2DA3">
        <w:rPr>
          <w:sz w:val="22"/>
          <w:szCs w:val="22"/>
        </w:rPr>
        <w:t xml:space="preserve">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При рассмотрении годового отчета об исполнении бюджета поселения Дума муниципального образования заслушивает доклады:</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председателя постоянной комиссии Думы муниципального образования по экономической политике и бюджету;</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Председателя ревизионной комиссии Думы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bookmarkStart w:id="59" w:name="Par594"/>
      <w:bookmarkEnd w:id="59"/>
      <w:r w:rsidRPr="002D2DA3">
        <w:rPr>
          <w:sz w:val="22"/>
          <w:szCs w:val="22"/>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jc w:val="center"/>
        <w:outlineLvl w:val="1"/>
        <w:rPr>
          <w:sz w:val="22"/>
          <w:szCs w:val="22"/>
        </w:rPr>
      </w:pPr>
      <w:bookmarkStart w:id="60" w:name="Par596"/>
      <w:bookmarkEnd w:id="60"/>
      <w:r w:rsidRPr="002D2DA3">
        <w:rPr>
          <w:sz w:val="22"/>
          <w:szCs w:val="22"/>
        </w:rPr>
        <w:t xml:space="preserve">Раздел VI. МУНИЦИПАЛЬНЫЙ ФИНАНСОВЫЙ КОНТРОЛЬ </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61" w:name="Par600"/>
      <w:bookmarkEnd w:id="61"/>
      <w:r w:rsidRPr="002D2DA3">
        <w:rPr>
          <w:sz w:val="22"/>
          <w:szCs w:val="22"/>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431F54" w:rsidRPr="002D2DA3" w:rsidRDefault="00431F54" w:rsidP="00431F54">
      <w:pPr>
        <w:widowControl w:val="0"/>
        <w:autoSpaceDE w:val="0"/>
        <w:autoSpaceDN w:val="0"/>
        <w:adjustRightInd w:val="0"/>
        <w:ind w:firstLine="54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431F54" w:rsidRPr="002D2DA3" w:rsidRDefault="00431F54" w:rsidP="00431F54">
      <w:pPr>
        <w:widowControl w:val="0"/>
        <w:autoSpaceDE w:val="0"/>
        <w:autoSpaceDN w:val="0"/>
        <w:adjustRightInd w:val="0"/>
        <w:ind w:firstLine="540"/>
        <w:jc w:val="both"/>
        <w:rPr>
          <w:sz w:val="22"/>
          <w:szCs w:val="22"/>
        </w:rPr>
      </w:pPr>
      <w:proofErr w:type="gramStart"/>
      <w:r w:rsidRPr="002D2DA3">
        <w:rPr>
          <w:sz w:val="22"/>
          <w:szCs w:val="22"/>
        </w:rPr>
        <w:lastRenderedPageBreak/>
        <w:t>контроль за</w:t>
      </w:r>
      <w:proofErr w:type="gramEnd"/>
      <w:r w:rsidRPr="002D2DA3">
        <w:rPr>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31F54" w:rsidRPr="002D2DA3" w:rsidRDefault="00431F54" w:rsidP="00431F54">
      <w:pPr>
        <w:widowControl w:val="0"/>
        <w:autoSpaceDE w:val="0"/>
        <w:autoSpaceDN w:val="0"/>
        <w:adjustRightInd w:val="0"/>
        <w:ind w:firstLine="540"/>
        <w:jc w:val="both"/>
        <w:rPr>
          <w:sz w:val="22"/>
          <w:szCs w:val="22"/>
        </w:rPr>
      </w:pPr>
      <w:proofErr w:type="gramStart"/>
      <w:r w:rsidRPr="002D2DA3">
        <w:rPr>
          <w:sz w:val="22"/>
          <w:szCs w:val="22"/>
        </w:rPr>
        <w:t>контроль за</w:t>
      </w:r>
      <w:proofErr w:type="gramEnd"/>
      <w:r w:rsidRPr="002D2DA3">
        <w:rPr>
          <w:sz w:val="22"/>
          <w:szCs w:val="22"/>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проводятся проверки, ревизии и обследования;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направляются объектам контроля акты, заключения, представления и (или) предписания;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направляются в финансовый орган администрации муниципального образования уведомления о применении бюджетных мер принуждения.</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 xml:space="preserve">4. Порядок </w:t>
      </w:r>
      <w:proofErr w:type="gramStart"/>
      <w:r w:rsidRPr="002D2DA3">
        <w:rPr>
          <w:sz w:val="22"/>
          <w:szCs w:val="22"/>
        </w:rPr>
        <w:t>осуществления полномочий уполномоченных структурных подразделений администрации муниципального образования</w:t>
      </w:r>
      <w:proofErr w:type="gramEnd"/>
      <w:r w:rsidRPr="002D2DA3">
        <w:rPr>
          <w:sz w:val="22"/>
          <w:szCs w:val="22"/>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62" w:name="Par614"/>
      <w:bookmarkEnd w:id="62"/>
      <w:r w:rsidRPr="002D2DA3">
        <w:rPr>
          <w:sz w:val="22"/>
          <w:szCs w:val="22"/>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 -</w:t>
      </w:r>
      <w:proofErr w:type="gramStart"/>
      <w:r w:rsidRPr="002D2DA3">
        <w:rPr>
          <w:rFonts w:ascii="Times New Roman" w:hAnsi="Times New Roman" w:cs="Times New Roman"/>
          <w:sz w:val="22"/>
          <w:szCs w:val="22"/>
        </w:rPr>
        <w:t>контроль за</w:t>
      </w:r>
      <w:proofErr w:type="gramEnd"/>
      <w:r w:rsidRPr="002D2DA3">
        <w:rPr>
          <w:rFonts w:ascii="Times New Roman" w:hAnsi="Times New Roman" w:cs="Times New Roman"/>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w:t>
      </w:r>
      <w:proofErr w:type="gramStart"/>
      <w:r w:rsidRPr="002D2DA3">
        <w:rPr>
          <w:rFonts w:ascii="Times New Roman" w:hAnsi="Times New Roman" w:cs="Times New Roman"/>
          <w:sz w:val="22"/>
          <w:szCs w:val="22"/>
        </w:rPr>
        <w:t>контроль за</w:t>
      </w:r>
      <w:proofErr w:type="gramEnd"/>
      <w:r w:rsidRPr="002D2DA3">
        <w:rPr>
          <w:rFonts w:ascii="Times New Roman" w:hAnsi="Times New Roman" w:cs="Times New Roman"/>
          <w:sz w:val="22"/>
          <w:szCs w:val="22"/>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lastRenderedPageBreak/>
        <w:t>-проводятся проверки, ревизии и обследования;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-направляются объектам контроля акты, заключения, представления;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3. </w:t>
      </w:r>
      <w:hyperlink r:id="rId58" w:history="1">
        <w:r w:rsidRPr="002D2DA3">
          <w:rPr>
            <w:rFonts w:ascii="Times New Roman" w:hAnsi="Times New Roman" w:cs="Times New Roman"/>
            <w:color w:val="0000FF"/>
            <w:sz w:val="22"/>
            <w:szCs w:val="22"/>
          </w:rPr>
          <w:t>Порядок</w:t>
        </w:r>
      </w:hyperlink>
      <w:r w:rsidRPr="002D2DA3">
        <w:rPr>
          <w:rFonts w:ascii="Times New Roman" w:hAnsi="Times New Roman" w:cs="Times New Roman"/>
          <w:sz w:val="22"/>
          <w:szCs w:val="22"/>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431F54" w:rsidRPr="002D2DA3" w:rsidRDefault="00431F54" w:rsidP="00431F54">
      <w:pPr>
        <w:pStyle w:val="ConsPlusNormal"/>
        <w:ind w:firstLine="540"/>
        <w:jc w:val="both"/>
        <w:rPr>
          <w:rFonts w:ascii="Times New Roman" w:hAnsi="Times New Roman" w:cs="Times New Roman"/>
          <w:sz w:val="22"/>
          <w:szCs w:val="22"/>
        </w:rPr>
      </w:pPr>
      <w:proofErr w:type="gramStart"/>
      <w:r w:rsidRPr="002D2DA3">
        <w:rPr>
          <w:rFonts w:ascii="Times New Roman" w:hAnsi="Times New Roman" w:cs="Times New Roman"/>
          <w:sz w:val="22"/>
          <w:szCs w:val="22"/>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2D2DA3">
        <w:rPr>
          <w:rFonts w:ascii="Times New Roman" w:hAnsi="Times New Roman" w:cs="Times New Roman"/>
          <w:sz w:val="22"/>
          <w:szCs w:val="22"/>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31F54" w:rsidRPr="002D2DA3" w:rsidRDefault="00431F54" w:rsidP="00431F54">
      <w:pPr>
        <w:pStyle w:val="ConsPlusNormal"/>
        <w:ind w:firstLine="540"/>
        <w:jc w:val="both"/>
        <w:rPr>
          <w:rFonts w:ascii="Times New Roman" w:hAnsi="Times New Roman" w:cs="Times New Roman"/>
          <w:sz w:val="22"/>
          <w:szCs w:val="22"/>
        </w:rPr>
      </w:pPr>
    </w:p>
    <w:p w:rsidR="00431F54" w:rsidRPr="002D2DA3" w:rsidRDefault="00431F54" w:rsidP="00431F54">
      <w:pPr>
        <w:widowControl w:val="0"/>
        <w:autoSpaceDE w:val="0"/>
        <w:autoSpaceDN w:val="0"/>
        <w:adjustRightInd w:val="0"/>
        <w:ind w:firstLine="540"/>
        <w:jc w:val="both"/>
        <w:outlineLvl w:val="2"/>
        <w:rPr>
          <w:sz w:val="22"/>
          <w:szCs w:val="22"/>
        </w:rPr>
      </w:pPr>
      <w:bookmarkStart w:id="63" w:name="Par626"/>
      <w:bookmarkEnd w:id="63"/>
      <w:r w:rsidRPr="002D2DA3">
        <w:rPr>
          <w:sz w:val="22"/>
          <w:szCs w:val="22"/>
        </w:rPr>
        <w:t>Статья 43. Полномочия ревизионной комиссии муниципального образования по осуществлению внешнего муниципального финансового контроля</w:t>
      </w:r>
    </w:p>
    <w:p w:rsidR="00431F54" w:rsidRPr="002D2DA3" w:rsidRDefault="00431F54" w:rsidP="00431F54">
      <w:pPr>
        <w:widowControl w:val="0"/>
        <w:autoSpaceDE w:val="0"/>
        <w:autoSpaceDN w:val="0"/>
        <w:adjustRightInd w:val="0"/>
        <w:jc w:val="both"/>
        <w:rPr>
          <w:sz w:val="22"/>
          <w:szCs w:val="22"/>
        </w:rPr>
      </w:pPr>
    </w:p>
    <w:p w:rsidR="00431F54" w:rsidRPr="002D2DA3" w:rsidRDefault="00431F54" w:rsidP="00431F54">
      <w:pPr>
        <w:widowControl w:val="0"/>
        <w:autoSpaceDE w:val="0"/>
        <w:autoSpaceDN w:val="0"/>
        <w:adjustRightInd w:val="0"/>
        <w:ind w:firstLine="540"/>
        <w:jc w:val="both"/>
        <w:rPr>
          <w:sz w:val="22"/>
          <w:szCs w:val="22"/>
        </w:rPr>
      </w:pPr>
      <w:r w:rsidRPr="002D2DA3">
        <w:rPr>
          <w:sz w:val="22"/>
          <w:szCs w:val="22"/>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w:t>
      </w:r>
      <w:proofErr w:type="gramStart"/>
      <w:r w:rsidRPr="002D2DA3">
        <w:rPr>
          <w:rFonts w:ascii="Times New Roman" w:hAnsi="Times New Roman" w:cs="Times New Roman"/>
          <w:sz w:val="22"/>
          <w:szCs w:val="22"/>
        </w:rPr>
        <w:t>контроль за</w:t>
      </w:r>
      <w:proofErr w:type="gramEnd"/>
      <w:r w:rsidRPr="002D2DA3">
        <w:rPr>
          <w:rFonts w:ascii="Times New Roman" w:hAnsi="Times New Roman" w:cs="Times New Roman"/>
          <w:sz w:val="22"/>
          <w:szCs w:val="22"/>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w:t>
      </w:r>
      <w:proofErr w:type="gramStart"/>
      <w:r w:rsidRPr="002D2DA3">
        <w:rPr>
          <w:rFonts w:ascii="Times New Roman" w:hAnsi="Times New Roman" w:cs="Times New Roman"/>
          <w:sz w:val="22"/>
          <w:szCs w:val="22"/>
        </w:rPr>
        <w:t>контроль за</w:t>
      </w:r>
      <w:proofErr w:type="gramEnd"/>
      <w:r w:rsidRPr="002D2DA3">
        <w:rPr>
          <w:rFonts w:ascii="Times New Roman" w:hAnsi="Times New Roman" w:cs="Times New Roman"/>
          <w:sz w:val="22"/>
          <w:szCs w:val="22"/>
        </w:rPr>
        <w:t xml:space="preserve"> достоверностью, полнотой и соответствием нормативным требованиям </w:t>
      </w:r>
      <w:r w:rsidRPr="002D2DA3">
        <w:rPr>
          <w:rFonts w:ascii="Times New Roman" w:hAnsi="Times New Roman" w:cs="Times New Roman"/>
          <w:sz w:val="22"/>
          <w:szCs w:val="22"/>
        </w:rPr>
        <w:lastRenderedPageBreak/>
        <w:t>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-контроль в других сферах, установленных Федеральным </w:t>
      </w:r>
      <w:hyperlink r:id="rId59" w:history="1">
        <w:r w:rsidRPr="002D2DA3">
          <w:rPr>
            <w:rFonts w:ascii="Times New Roman" w:hAnsi="Times New Roman" w:cs="Times New Roman"/>
            <w:color w:val="0000FF"/>
            <w:sz w:val="22"/>
            <w:szCs w:val="22"/>
          </w:rPr>
          <w:t>законом</w:t>
        </w:r>
      </w:hyperlink>
      <w:r w:rsidRPr="002D2DA3">
        <w:rPr>
          <w:rFonts w:ascii="Times New Roman" w:hAnsi="Times New Roman" w:cs="Times New Roman"/>
          <w:sz w:val="22"/>
          <w:szCs w:val="22"/>
        </w:rPr>
        <w:t xml:space="preserve"> от 5 апреля 2013 года N 41-ФЗ "О Счетной палате Российской Федерации" и Федеральным </w:t>
      </w:r>
      <w:hyperlink r:id="rId60" w:history="1">
        <w:r w:rsidRPr="002D2DA3">
          <w:rPr>
            <w:rFonts w:ascii="Times New Roman" w:hAnsi="Times New Roman" w:cs="Times New Roman"/>
            <w:color w:val="0000FF"/>
            <w:sz w:val="22"/>
            <w:szCs w:val="22"/>
          </w:rPr>
          <w:t>законом</w:t>
        </w:r>
      </w:hyperlink>
      <w:r w:rsidRPr="002D2DA3">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2. При осуществлении полномочий по внешнему муниципальному финансовому контролю органами внешнего муниципального финансового контроля: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1" w:history="1">
        <w:r w:rsidRPr="002D2DA3">
          <w:rPr>
            <w:rFonts w:ascii="Times New Roman" w:hAnsi="Times New Roman" w:cs="Times New Roman"/>
            <w:color w:val="0000FF"/>
            <w:sz w:val="22"/>
            <w:szCs w:val="22"/>
          </w:rPr>
          <w:t>законом</w:t>
        </w:r>
      </w:hyperlink>
      <w:r w:rsidRPr="002D2DA3">
        <w:rPr>
          <w:rFonts w:ascii="Times New Roman" w:hAnsi="Times New Roman" w:cs="Times New Roman"/>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-направляются объектам контроля представления, предписания;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431F54" w:rsidRPr="002D2DA3" w:rsidRDefault="00431F54" w:rsidP="00431F54">
      <w:pPr>
        <w:pStyle w:val="ConsPlusNormal"/>
        <w:ind w:firstLine="540"/>
        <w:jc w:val="both"/>
        <w:rPr>
          <w:rFonts w:ascii="Times New Roman" w:hAnsi="Times New Roman" w:cs="Times New Roman"/>
          <w:sz w:val="22"/>
          <w:szCs w:val="22"/>
        </w:rPr>
      </w:pPr>
    </w:p>
    <w:p w:rsidR="00431F54" w:rsidRPr="002D2DA3" w:rsidRDefault="00431F54" w:rsidP="00431F54">
      <w:pPr>
        <w:pStyle w:val="ConsPlusNormal"/>
        <w:ind w:firstLine="540"/>
        <w:jc w:val="both"/>
        <w:rPr>
          <w:rFonts w:ascii="Times New Roman" w:hAnsi="Times New Roman" w:cs="Times New Roman"/>
          <w:sz w:val="22"/>
          <w:szCs w:val="22"/>
        </w:rPr>
      </w:pPr>
      <w:r w:rsidRPr="002D2DA3">
        <w:rPr>
          <w:rFonts w:ascii="Times New Roman" w:hAnsi="Times New Roman" w:cs="Times New Roman"/>
          <w:sz w:val="22"/>
          <w:szCs w:val="22"/>
        </w:rPr>
        <w:t xml:space="preserve"> </w:t>
      </w:r>
    </w:p>
    <w:p w:rsidR="002D2DA3" w:rsidRPr="002D2DA3" w:rsidRDefault="002D2DA3" w:rsidP="002D2DA3">
      <w:pPr>
        <w:jc w:val="center"/>
        <w:rPr>
          <w:b/>
          <w:sz w:val="22"/>
          <w:szCs w:val="22"/>
        </w:rPr>
      </w:pPr>
      <w:r w:rsidRPr="002D2DA3">
        <w:rPr>
          <w:b/>
          <w:sz w:val="22"/>
          <w:szCs w:val="22"/>
        </w:rPr>
        <w:t>25.10.2018г. № 38</w:t>
      </w:r>
    </w:p>
    <w:p w:rsidR="002D2DA3" w:rsidRPr="002D2DA3" w:rsidRDefault="002D2DA3" w:rsidP="002D2DA3">
      <w:pPr>
        <w:jc w:val="center"/>
        <w:rPr>
          <w:b/>
          <w:sz w:val="22"/>
          <w:szCs w:val="22"/>
        </w:rPr>
      </w:pPr>
      <w:r w:rsidRPr="002D2DA3">
        <w:rPr>
          <w:b/>
          <w:sz w:val="22"/>
          <w:szCs w:val="22"/>
        </w:rPr>
        <w:t>РОССИЙСКАЯ ФЕДЕРАЦИЯ</w:t>
      </w:r>
    </w:p>
    <w:p w:rsidR="002D2DA3" w:rsidRPr="002D2DA3" w:rsidRDefault="002D2DA3" w:rsidP="002D2DA3">
      <w:pPr>
        <w:jc w:val="center"/>
        <w:rPr>
          <w:b/>
          <w:sz w:val="22"/>
          <w:szCs w:val="22"/>
        </w:rPr>
      </w:pPr>
      <w:r w:rsidRPr="002D2DA3">
        <w:rPr>
          <w:b/>
          <w:sz w:val="22"/>
          <w:szCs w:val="22"/>
        </w:rPr>
        <w:t>ИРКУТСКАЯ ОБЛАСТЬ</w:t>
      </w:r>
    </w:p>
    <w:p w:rsidR="002D2DA3" w:rsidRPr="002D2DA3" w:rsidRDefault="002D2DA3" w:rsidP="002D2DA3">
      <w:pPr>
        <w:jc w:val="center"/>
        <w:rPr>
          <w:b/>
          <w:sz w:val="22"/>
          <w:szCs w:val="22"/>
        </w:rPr>
      </w:pPr>
      <w:r w:rsidRPr="002D2DA3">
        <w:rPr>
          <w:b/>
          <w:sz w:val="22"/>
          <w:szCs w:val="22"/>
        </w:rPr>
        <w:t>БОХАНСКИЙ РАЙОН</w:t>
      </w:r>
    </w:p>
    <w:p w:rsidR="002D2DA3" w:rsidRPr="002D2DA3" w:rsidRDefault="002D2DA3" w:rsidP="002D2DA3">
      <w:pPr>
        <w:jc w:val="center"/>
        <w:rPr>
          <w:b/>
          <w:sz w:val="22"/>
          <w:szCs w:val="22"/>
        </w:rPr>
      </w:pPr>
      <w:r w:rsidRPr="002D2DA3">
        <w:rPr>
          <w:b/>
          <w:sz w:val="22"/>
          <w:szCs w:val="22"/>
        </w:rPr>
        <w:t>АДМИНИСТРАЦИЯ МО «УКЫР»</w:t>
      </w:r>
    </w:p>
    <w:p w:rsidR="002D2DA3" w:rsidRPr="002D2DA3" w:rsidRDefault="002D2DA3" w:rsidP="002D2DA3">
      <w:pPr>
        <w:ind w:firstLine="709"/>
        <w:jc w:val="center"/>
        <w:rPr>
          <w:b/>
          <w:sz w:val="22"/>
          <w:szCs w:val="22"/>
        </w:rPr>
      </w:pPr>
    </w:p>
    <w:p w:rsidR="002D2DA3" w:rsidRPr="002D2DA3" w:rsidRDefault="002D2DA3" w:rsidP="002D2DA3">
      <w:pPr>
        <w:ind w:firstLine="709"/>
        <w:jc w:val="center"/>
        <w:rPr>
          <w:b/>
          <w:sz w:val="22"/>
          <w:szCs w:val="22"/>
        </w:rPr>
      </w:pPr>
      <w:r w:rsidRPr="002D2DA3">
        <w:rPr>
          <w:b/>
          <w:sz w:val="22"/>
          <w:szCs w:val="22"/>
        </w:rPr>
        <w:t>ПОСТАНОВЛЕНИЕ</w:t>
      </w:r>
    </w:p>
    <w:p w:rsidR="002D2DA3" w:rsidRPr="002D2DA3" w:rsidRDefault="002D2DA3" w:rsidP="002D2DA3">
      <w:pPr>
        <w:ind w:firstLine="709"/>
        <w:jc w:val="center"/>
        <w:rPr>
          <w:b/>
          <w:sz w:val="22"/>
          <w:szCs w:val="22"/>
        </w:rPr>
      </w:pPr>
      <w:r w:rsidRPr="002D2DA3">
        <w:rPr>
          <w:b/>
          <w:sz w:val="22"/>
          <w:szCs w:val="22"/>
        </w:rPr>
        <w:t>ОБ ИСПОЛНЕНИИ БЮДЖЕТА МУНИЦИПАЛЬНОГО ОБРАЗОВАНИЯ «УКЫР» ЗА 9 МЕСЯЦЕВ 2018 ГОДА</w:t>
      </w:r>
    </w:p>
    <w:p w:rsidR="002D2DA3" w:rsidRPr="002D2DA3" w:rsidRDefault="002D2DA3" w:rsidP="002D2DA3">
      <w:pPr>
        <w:ind w:firstLine="709"/>
        <w:jc w:val="center"/>
        <w:rPr>
          <w:sz w:val="22"/>
          <w:szCs w:val="22"/>
        </w:rPr>
      </w:pPr>
    </w:p>
    <w:p w:rsidR="002D2DA3" w:rsidRPr="002D2DA3" w:rsidRDefault="002D2DA3" w:rsidP="002D2DA3">
      <w:pPr>
        <w:ind w:firstLine="709"/>
        <w:jc w:val="both"/>
        <w:rPr>
          <w:sz w:val="22"/>
          <w:szCs w:val="22"/>
        </w:rPr>
      </w:pPr>
      <w:proofErr w:type="gramStart"/>
      <w:r w:rsidRPr="002D2DA3">
        <w:rPr>
          <w:sz w:val="22"/>
          <w:szCs w:val="22"/>
        </w:rPr>
        <w:t>В соответствии Уставом муниципального образования «</w:t>
      </w:r>
      <w:proofErr w:type="spellStart"/>
      <w:r w:rsidRPr="002D2DA3">
        <w:rPr>
          <w:sz w:val="22"/>
          <w:szCs w:val="22"/>
        </w:rPr>
        <w:t>Укыр</w:t>
      </w:r>
      <w:proofErr w:type="spellEnd"/>
      <w:r w:rsidRPr="002D2DA3">
        <w:rPr>
          <w:sz w:val="22"/>
          <w:szCs w:val="22"/>
        </w:rPr>
        <w:t>», руководствуясь «Положением о бюджетном процессе в муниципальном образовании «</w:t>
      </w:r>
      <w:proofErr w:type="spellStart"/>
      <w:r w:rsidRPr="002D2DA3">
        <w:rPr>
          <w:sz w:val="22"/>
          <w:szCs w:val="22"/>
        </w:rPr>
        <w:t>Укыр</w:t>
      </w:r>
      <w:proofErr w:type="spellEnd"/>
      <w:r w:rsidRPr="002D2DA3">
        <w:rPr>
          <w:sz w:val="22"/>
          <w:szCs w:val="22"/>
        </w:rPr>
        <w:t>»», утвержденном Решением Думы муниципального образования «</w:t>
      </w:r>
      <w:proofErr w:type="spellStart"/>
      <w:r w:rsidRPr="002D2DA3">
        <w:rPr>
          <w:sz w:val="22"/>
          <w:szCs w:val="22"/>
        </w:rPr>
        <w:t>Укыр</w:t>
      </w:r>
      <w:proofErr w:type="spellEnd"/>
      <w:r w:rsidRPr="002D2DA3">
        <w:rPr>
          <w:sz w:val="22"/>
          <w:szCs w:val="22"/>
        </w:rPr>
        <w:t>» от 19.06.2018 года № 267, в целях организации исполнения бюджета муниципального образования «</w:t>
      </w:r>
      <w:proofErr w:type="spellStart"/>
      <w:r w:rsidRPr="002D2DA3">
        <w:rPr>
          <w:sz w:val="22"/>
          <w:szCs w:val="22"/>
        </w:rPr>
        <w:t>Укыр</w:t>
      </w:r>
      <w:proofErr w:type="spellEnd"/>
      <w:r w:rsidRPr="002D2DA3">
        <w:rPr>
          <w:sz w:val="22"/>
          <w:szCs w:val="22"/>
        </w:rPr>
        <w:t>» по расходам и источникам финансирования дефицита бюджета, на основании Решения Думы муниципального образования «</w:t>
      </w:r>
      <w:proofErr w:type="spellStart"/>
      <w:r w:rsidRPr="002D2DA3">
        <w:rPr>
          <w:sz w:val="22"/>
          <w:szCs w:val="22"/>
        </w:rPr>
        <w:t>Укыр</w:t>
      </w:r>
      <w:proofErr w:type="spellEnd"/>
      <w:r w:rsidRPr="002D2DA3">
        <w:rPr>
          <w:sz w:val="22"/>
          <w:szCs w:val="22"/>
        </w:rPr>
        <w:t>» от 28.12.2017 года № 248 «О бюджете муниципального образования «</w:t>
      </w:r>
      <w:proofErr w:type="spellStart"/>
      <w:r w:rsidRPr="002D2DA3">
        <w:rPr>
          <w:sz w:val="22"/>
          <w:szCs w:val="22"/>
        </w:rPr>
        <w:t>Укыр</w:t>
      </w:r>
      <w:proofErr w:type="spellEnd"/>
      <w:r w:rsidRPr="002D2DA3">
        <w:rPr>
          <w:sz w:val="22"/>
          <w:szCs w:val="22"/>
        </w:rPr>
        <w:t>» на 2018 год и</w:t>
      </w:r>
      <w:proofErr w:type="gramEnd"/>
      <w:r w:rsidRPr="002D2DA3">
        <w:rPr>
          <w:sz w:val="22"/>
          <w:szCs w:val="22"/>
        </w:rPr>
        <w:t xml:space="preserve"> на плановый период 2019-2020 годов»:</w:t>
      </w:r>
    </w:p>
    <w:p w:rsidR="002D2DA3" w:rsidRPr="002D2DA3" w:rsidRDefault="002D2DA3" w:rsidP="002D2DA3">
      <w:pPr>
        <w:ind w:firstLine="709"/>
        <w:jc w:val="center"/>
        <w:rPr>
          <w:b/>
          <w:sz w:val="22"/>
          <w:szCs w:val="22"/>
        </w:rPr>
      </w:pPr>
    </w:p>
    <w:p w:rsidR="002D2DA3" w:rsidRPr="002D2DA3" w:rsidRDefault="002D2DA3" w:rsidP="002D2DA3">
      <w:pPr>
        <w:ind w:firstLine="709"/>
        <w:jc w:val="center"/>
        <w:rPr>
          <w:b/>
          <w:sz w:val="22"/>
          <w:szCs w:val="22"/>
        </w:rPr>
      </w:pPr>
      <w:r w:rsidRPr="002D2DA3">
        <w:rPr>
          <w:b/>
          <w:sz w:val="22"/>
          <w:szCs w:val="22"/>
        </w:rPr>
        <w:t>ПОСТАНОВЛЯЮ:</w:t>
      </w:r>
    </w:p>
    <w:p w:rsidR="002D2DA3" w:rsidRPr="002D2DA3" w:rsidRDefault="002D2DA3" w:rsidP="002D2DA3">
      <w:pPr>
        <w:ind w:firstLine="709"/>
        <w:jc w:val="center"/>
        <w:rPr>
          <w:b/>
          <w:sz w:val="22"/>
          <w:szCs w:val="22"/>
        </w:rPr>
      </w:pPr>
    </w:p>
    <w:p w:rsidR="002D2DA3" w:rsidRPr="002D2DA3" w:rsidRDefault="002D2DA3" w:rsidP="002D2DA3">
      <w:pPr>
        <w:ind w:firstLine="709"/>
        <w:jc w:val="both"/>
        <w:rPr>
          <w:sz w:val="22"/>
          <w:szCs w:val="22"/>
        </w:rPr>
      </w:pPr>
      <w:r w:rsidRPr="002D2DA3">
        <w:rPr>
          <w:sz w:val="22"/>
          <w:szCs w:val="22"/>
        </w:rPr>
        <w:t>1. Утвердить «Отчет об исполнении бюджета муниципального образования «</w:t>
      </w:r>
      <w:proofErr w:type="spellStart"/>
      <w:r w:rsidRPr="002D2DA3">
        <w:rPr>
          <w:sz w:val="22"/>
          <w:szCs w:val="22"/>
        </w:rPr>
        <w:t>Укыр</w:t>
      </w:r>
      <w:proofErr w:type="spellEnd"/>
      <w:r w:rsidRPr="002D2DA3">
        <w:rPr>
          <w:sz w:val="22"/>
          <w:szCs w:val="22"/>
        </w:rPr>
        <w:t>» за 9 месяцев 2018 года с приложениями».</w:t>
      </w:r>
    </w:p>
    <w:p w:rsidR="002D2DA3" w:rsidRPr="002D2DA3" w:rsidRDefault="002D2DA3" w:rsidP="002D2DA3">
      <w:pPr>
        <w:ind w:firstLine="709"/>
        <w:jc w:val="both"/>
        <w:rPr>
          <w:sz w:val="22"/>
          <w:szCs w:val="22"/>
        </w:rPr>
      </w:pPr>
      <w:r w:rsidRPr="002D2DA3">
        <w:rPr>
          <w:sz w:val="22"/>
          <w:szCs w:val="22"/>
        </w:rPr>
        <w:t>2. Контроль исполнения данного решения возложить на начальника финансового отдела администрации МО «</w:t>
      </w:r>
      <w:proofErr w:type="spellStart"/>
      <w:r w:rsidRPr="002D2DA3">
        <w:rPr>
          <w:sz w:val="22"/>
          <w:szCs w:val="22"/>
        </w:rPr>
        <w:t>Укыр</w:t>
      </w:r>
      <w:proofErr w:type="spellEnd"/>
      <w:r w:rsidRPr="002D2DA3">
        <w:rPr>
          <w:sz w:val="22"/>
          <w:szCs w:val="22"/>
        </w:rPr>
        <w:t xml:space="preserve">» </w:t>
      </w:r>
      <w:proofErr w:type="spellStart"/>
      <w:r w:rsidRPr="002D2DA3">
        <w:rPr>
          <w:sz w:val="22"/>
          <w:szCs w:val="22"/>
        </w:rPr>
        <w:t>Багдуеву</w:t>
      </w:r>
      <w:proofErr w:type="spellEnd"/>
      <w:r w:rsidRPr="002D2DA3">
        <w:rPr>
          <w:sz w:val="22"/>
          <w:szCs w:val="22"/>
        </w:rPr>
        <w:t xml:space="preserve"> Э.В..</w:t>
      </w:r>
    </w:p>
    <w:p w:rsidR="002D2DA3" w:rsidRPr="002D2DA3" w:rsidRDefault="002D2DA3" w:rsidP="002D2DA3">
      <w:pPr>
        <w:ind w:firstLine="709"/>
        <w:rPr>
          <w:sz w:val="22"/>
          <w:szCs w:val="22"/>
        </w:rPr>
      </w:pPr>
    </w:p>
    <w:p w:rsidR="002D2DA3" w:rsidRPr="002D2DA3" w:rsidRDefault="002D2DA3" w:rsidP="002D2DA3">
      <w:pPr>
        <w:ind w:firstLine="709"/>
        <w:rPr>
          <w:sz w:val="22"/>
          <w:szCs w:val="22"/>
        </w:rPr>
      </w:pPr>
    </w:p>
    <w:p w:rsidR="002D2DA3" w:rsidRPr="002D2DA3" w:rsidRDefault="002D2DA3" w:rsidP="002D2DA3">
      <w:pPr>
        <w:pStyle w:val="ae"/>
        <w:spacing w:before="0" w:beforeAutospacing="0" w:after="0" w:afterAutospacing="0"/>
        <w:ind w:firstLine="709"/>
        <w:rPr>
          <w:color w:val="000000"/>
          <w:sz w:val="22"/>
          <w:szCs w:val="22"/>
        </w:rPr>
      </w:pPr>
      <w:r w:rsidRPr="002D2DA3">
        <w:rPr>
          <w:color w:val="000000"/>
          <w:sz w:val="22"/>
          <w:szCs w:val="22"/>
        </w:rPr>
        <w:t>Глава муниципального образования «</w:t>
      </w:r>
      <w:proofErr w:type="spellStart"/>
      <w:r w:rsidRPr="002D2DA3">
        <w:rPr>
          <w:color w:val="000000"/>
          <w:sz w:val="22"/>
          <w:szCs w:val="22"/>
        </w:rPr>
        <w:t>Укыр</w:t>
      </w:r>
      <w:proofErr w:type="spellEnd"/>
      <w:r w:rsidRPr="002D2DA3">
        <w:rPr>
          <w:color w:val="000000"/>
          <w:sz w:val="22"/>
          <w:szCs w:val="22"/>
        </w:rPr>
        <w:t>»</w:t>
      </w:r>
    </w:p>
    <w:p w:rsidR="002D2DA3" w:rsidRPr="002D2DA3" w:rsidRDefault="002D2DA3" w:rsidP="002D2DA3">
      <w:pPr>
        <w:pStyle w:val="ae"/>
        <w:spacing w:before="0" w:beforeAutospacing="0" w:after="0" w:afterAutospacing="0"/>
        <w:ind w:firstLine="709"/>
        <w:rPr>
          <w:color w:val="000000"/>
          <w:sz w:val="22"/>
          <w:szCs w:val="22"/>
        </w:rPr>
      </w:pPr>
      <w:proofErr w:type="spellStart"/>
      <w:r w:rsidRPr="002D2DA3">
        <w:rPr>
          <w:color w:val="000000"/>
          <w:sz w:val="22"/>
          <w:szCs w:val="22"/>
        </w:rPr>
        <w:t>В.А.Багайников</w:t>
      </w:r>
      <w:proofErr w:type="spellEnd"/>
    </w:p>
    <w:p w:rsidR="002D2DA3" w:rsidRPr="002D2DA3" w:rsidRDefault="002D2DA3" w:rsidP="002D2DA3">
      <w:pPr>
        <w:tabs>
          <w:tab w:val="right" w:pos="9071"/>
        </w:tabs>
        <w:ind w:firstLine="709"/>
        <w:jc w:val="right"/>
        <w:rPr>
          <w:b/>
          <w:sz w:val="22"/>
          <w:szCs w:val="22"/>
        </w:rPr>
      </w:pPr>
    </w:p>
    <w:p w:rsidR="002D2DA3" w:rsidRPr="002D2DA3" w:rsidRDefault="002D2DA3" w:rsidP="002D2DA3">
      <w:pPr>
        <w:tabs>
          <w:tab w:val="right" w:pos="9071"/>
        </w:tabs>
        <w:ind w:firstLine="709"/>
        <w:jc w:val="right"/>
        <w:rPr>
          <w:b/>
          <w:sz w:val="22"/>
          <w:szCs w:val="22"/>
        </w:rPr>
      </w:pPr>
    </w:p>
    <w:p w:rsidR="002D2DA3" w:rsidRPr="002D2DA3" w:rsidRDefault="002D2DA3" w:rsidP="002D2DA3">
      <w:pPr>
        <w:tabs>
          <w:tab w:val="right" w:pos="9071"/>
        </w:tabs>
        <w:ind w:firstLine="709"/>
        <w:jc w:val="right"/>
        <w:rPr>
          <w:sz w:val="22"/>
          <w:szCs w:val="22"/>
        </w:rPr>
      </w:pPr>
      <w:r w:rsidRPr="002D2DA3">
        <w:rPr>
          <w:sz w:val="22"/>
          <w:szCs w:val="22"/>
        </w:rPr>
        <w:t>«Об исполнении бюджета МО «</w:t>
      </w:r>
      <w:proofErr w:type="spellStart"/>
      <w:r w:rsidRPr="002D2DA3">
        <w:rPr>
          <w:sz w:val="22"/>
          <w:szCs w:val="22"/>
        </w:rPr>
        <w:t>Укыр</w:t>
      </w:r>
      <w:proofErr w:type="spellEnd"/>
      <w:r w:rsidRPr="002D2DA3">
        <w:rPr>
          <w:sz w:val="22"/>
          <w:szCs w:val="22"/>
        </w:rPr>
        <w:t>» за 9 мес.2018год»</w:t>
      </w:r>
    </w:p>
    <w:p w:rsidR="002D2DA3" w:rsidRPr="002D2DA3" w:rsidRDefault="002D2DA3" w:rsidP="002D2DA3">
      <w:pPr>
        <w:ind w:firstLine="709"/>
        <w:jc w:val="right"/>
        <w:rPr>
          <w:sz w:val="22"/>
          <w:szCs w:val="22"/>
        </w:rPr>
      </w:pPr>
      <w:r w:rsidRPr="002D2DA3">
        <w:rPr>
          <w:sz w:val="22"/>
          <w:szCs w:val="22"/>
        </w:rPr>
        <w:t>Приложение № 2 к Решению Думы</w:t>
      </w:r>
    </w:p>
    <w:p w:rsidR="002D2DA3" w:rsidRPr="002D2DA3" w:rsidRDefault="002D2DA3" w:rsidP="002D2DA3">
      <w:pPr>
        <w:ind w:firstLine="709"/>
        <w:jc w:val="right"/>
        <w:rPr>
          <w:sz w:val="22"/>
          <w:szCs w:val="22"/>
        </w:rPr>
      </w:pPr>
    </w:p>
    <w:p w:rsidR="006F6148" w:rsidRDefault="006F6148" w:rsidP="002D2DA3">
      <w:pPr>
        <w:jc w:val="center"/>
        <w:rPr>
          <w:b/>
          <w:sz w:val="22"/>
          <w:szCs w:val="22"/>
        </w:rPr>
        <w:sectPr w:rsidR="006F6148" w:rsidSect="00431F54">
          <w:type w:val="continuous"/>
          <w:pgSz w:w="11906" w:h="16838"/>
          <w:pgMar w:top="1134" w:right="566" w:bottom="1134" w:left="993" w:header="708" w:footer="708" w:gutter="0"/>
          <w:cols w:num="2" w:space="708"/>
          <w:docGrid w:linePitch="360"/>
        </w:sectPr>
      </w:pPr>
    </w:p>
    <w:p w:rsidR="006F6148" w:rsidRDefault="006F6148" w:rsidP="002D2DA3">
      <w:pPr>
        <w:jc w:val="center"/>
        <w:rPr>
          <w:b/>
          <w:sz w:val="22"/>
          <w:szCs w:val="22"/>
        </w:rPr>
      </w:pPr>
    </w:p>
    <w:p w:rsidR="006F6148" w:rsidRDefault="006F6148" w:rsidP="002D2DA3">
      <w:pPr>
        <w:jc w:val="center"/>
        <w:rPr>
          <w:b/>
          <w:sz w:val="22"/>
          <w:szCs w:val="22"/>
        </w:rPr>
      </w:pPr>
    </w:p>
    <w:p w:rsidR="006F6148" w:rsidRDefault="006F6148" w:rsidP="002D2DA3">
      <w:pPr>
        <w:jc w:val="center"/>
        <w:rPr>
          <w:b/>
          <w:sz w:val="22"/>
          <w:szCs w:val="22"/>
        </w:rPr>
      </w:pPr>
    </w:p>
    <w:p w:rsidR="002D2DA3" w:rsidRPr="002D2DA3" w:rsidRDefault="002D2DA3" w:rsidP="002D2DA3">
      <w:pPr>
        <w:jc w:val="center"/>
        <w:rPr>
          <w:b/>
          <w:sz w:val="22"/>
          <w:szCs w:val="22"/>
        </w:rPr>
      </w:pPr>
      <w:r w:rsidRPr="002D2DA3">
        <w:rPr>
          <w:b/>
          <w:sz w:val="22"/>
          <w:szCs w:val="22"/>
        </w:rPr>
        <w:t>Поступление доходов местного бюджета МО «</w:t>
      </w:r>
      <w:proofErr w:type="spellStart"/>
      <w:r w:rsidRPr="002D2DA3">
        <w:rPr>
          <w:b/>
          <w:sz w:val="22"/>
          <w:szCs w:val="22"/>
        </w:rPr>
        <w:t>Укыр</w:t>
      </w:r>
      <w:proofErr w:type="spellEnd"/>
      <w:r w:rsidRPr="002D2DA3">
        <w:rPr>
          <w:b/>
          <w:sz w:val="22"/>
          <w:szCs w:val="22"/>
        </w:rPr>
        <w:t>» по группам, подгруппам, статьям классификации доходов за 9 месяцев 2018 года.</w:t>
      </w:r>
    </w:p>
    <w:p w:rsidR="002D2DA3" w:rsidRPr="002D2DA3" w:rsidRDefault="002D2DA3" w:rsidP="002D2DA3">
      <w:pPr>
        <w:jc w:val="center"/>
        <w:rPr>
          <w:sz w:val="22"/>
          <w:szCs w:val="22"/>
        </w:rPr>
      </w:pPr>
    </w:p>
    <w:tbl>
      <w:tblPr>
        <w:tblW w:w="10639" w:type="dxa"/>
        <w:tblInd w:w="-318" w:type="dxa"/>
        <w:tblLook w:val="04A0" w:firstRow="1" w:lastRow="0" w:firstColumn="1" w:lastColumn="0" w:noHBand="0" w:noVBand="1"/>
      </w:tblPr>
      <w:tblGrid>
        <w:gridCol w:w="2836"/>
        <w:gridCol w:w="3969"/>
        <w:gridCol w:w="1260"/>
        <w:gridCol w:w="1433"/>
        <w:gridCol w:w="1141"/>
      </w:tblGrid>
      <w:tr w:rsidR="002D2DA3" w:rsidRPr="002D2DA3" w:rsidTr="002D2DA3">
        <w:trPr>
          <w:trHeight w:val="343"/>
        </w:trPr>
        <w:tc>
          <w:tcPr>
            <w:tcW w:w="2836" w:type="dxa"/>
            <w:tcBorders>
              <w:top w:val="single" w:sz="4" w:space="0" w:color="auto"/>
              <w:left w:val="single" w:sz="4" w:space="0" w:color="auto"/>
              <w:bottom w:val="nil"/>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 xml:space="preserve">КБК </w:t>
            </w:r>
          </w:p>
        </w:tc>
        <w:tc>
          <w:tcPr>
            <w:tcW w:w="3969" w:type="dxa"/>
            <w:tcBorders>
              <w:top w:val="single" w:sz="4" w:space="0" w:color="auto"/>
              <w:left w:val="nil"/>
              <w:bottom w:val="nil"/>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proofErr w:type="spellStart"/>
            <w:r w:rsidRPr="002D2DA3">
              <w:rPr>
                <w:b/>
                <w:bCs/>
                <w:sz w:val="22"/>
                <w:szCs w:val="22"/>
                <w:lang w:val="en-US" w:eastAsia="en-US" w:bidi="en-US"/>
              </w:rPr>
              <w:t>Доходы</w:t>
            </w:r>
            <w:proofErr w:type="spellEnd"/>
            <w:r w:rsidRPr="002D2DA3">
              <w:rPr>
                <w:b/>
                <w:bCs/>
                <w:sz w:val="22"/>
                <w:szCs w:val="22"/>
                <w:lang w:val="en-US" w:eastAsia="en-US" w:bidi="en-US"/>
              </w:rPr>
              <w:t xml:space="preserve"> </w:t>
            </w:r>
          </w:p>
        </w:tc>
        <w:tc>
          <w:tcPr>
            <w:tcW w:w="1260" w:type="dxa"/>
            <w:tcBorders>
              <w:top w:val="single" w:sz="4" w:space="0" w:color="auto"/>
              <w:left w:val="nil"/>
              <w:bottom w:val="nil"/>
              <w:right w:val="nil"/>
            </w:tcBorders>
            <w:noWrap/>
            <w:vAlign w:val="bottom"/>
            <w:hideMark/>
          </w:tcPr>
          <w:p w:rsidR="002D2DA3" w:rsidRPr="002D2DA3" w:rsidRDefault="002D2DA3">
            <w:pPr>
              <w:spacing w:line="288" w:lineRule="auto"/>
              <w:ind w:firstLine="709"/>
              <w:jc w:val="center"/>
              <w:rPr>
                <w:b/>
                <w:bCs/>
                <w:sz w:val="22"/>
                <w:szCs w:val="22"/>
                <w:lang w:val="en-US" w:eastAsia="en-US" w:bidi="en-US"/>
              </w:rPr>
            </w:pPr>
            <w:proofErr w:type="spellStart"/>
            <w:r w:rsidRPr="002D2DA3">
              <w:rPr>
                <w:b/>
                <w:bCs/>
                <w:sz w:val="22"/>
                <w:szCs w:val="22"/>
                <w:lang w:val="en-US" w:eastAsia="en-US" w:bidi="en-US"/>
              </w:rPr>
              <w:t>План</w:t>
            </w:r>
            <w:proofErr w:type="spellEnd"/>
          </w:p>
        </w:tc>
        <w:tc>
          <w:tcPr>
            <w:tcW w:w="1433" w:type="dxa"/>
            <w:tcBorders>
              <w:top w:val="single" w:sz="4" w:space="0" w:color="auto"/>
              <w:left w:val="single" w:sz="4" w:space="0" w:color="auto"/>
              <w:bottom w:val="nil"/>
              <w:right w:val="nil"/>
            </w:tcBorders>
            <w:noWrap/>
            <w:vAlign w:val="bottom"/>
            <w:hideMark/>
          </w:tcPr>
          <w:p w:rsidR="002D2DA3" w:rsidRPr="002D2DA3" w:rsidRDefault="002D2DA3">
            <w:pPr>
              <w:spacing w:line="288" w:lineRule="auto"/>
              <w:ind w:firstLine="709"/>
              <w:rPr>
                <w:b/>
                <w:sz w:val="22"/>
                <w:szCs w:val="22"/>
                <w:lang w:val="en-US" w:eastAsia="en-US" w:bidi="en-US"/>
              </w:rPr>
            </w:pPr>
            <w:proofErr w:type="spellStart"/>
            <w:r w:rsidRPr="002D2DA3">
              <w:rPr>
                <w:b/>
                <w:sz w:val="22"/>
                <w:szCs w:val="22"/>
                <w:lang w:val="en-US" w:eastAsia="en-US" w:bidi="en-US"/>
              </w:rPr>
              <w:t>Факт</w:t>
            </w:r>
            <w:proofErr w:type="spellEnd"/>
          </w:p>
        </w:tc>
        <w:tc>
          <w:tcPr>
            <w:tcW w:w="1141" w:type="dxa"/>
            <w:tcBorders>
              <w:top w:val="single" w:sz="4" w:space="0" w:color="auto"/>
              <w:left w:val="single" w:sz="4" w:space="0" w:color="auto"/>
              <w:bottom w:val="nil"/>
              <w:right w:val="single" w:sz="4" w:space="0" w:color="auto"/>
            </w:tcBorders>
            <w:noWrap/>
            <w:vAlign w:val="bottom"/>
            <w:hideMark/>
          </w:tcPr>
          <w:p w:rsidR="002D2DA3" w:rsidRPr="002D2DA3" w:rsidRDefault="002D2DA3">
            <w:pPr>
              <w:tabs>
                <w:tab w:val="left" w:pos="939"/>
              </w:tabs>
              <w:spacing w:line="288" w:lineRule="auto"/>
              <w:ind w:firstLine="709"/>
              <w:rPr>
                <w:b/>
                <w:sz w:val="22"/>
                <w:szCs w:val="22"/>
                <w:lang w:val="en-US" w:eastAsia="en-US" w:bidi="en-US"/>
              </w:rPr>
            </w:pPr>
            <w:r w:rsidRPr="002D2DA3">
              <w:rPr>
                <w:b/>
                <w:sz w:val="22"/>
                <w:szCs w:val="22"/>
                <w:lang w:val="en-US" w:eastAsia="en-US" w:bidi="en-US"/>
              </w:rPr>
              <w:t>%</w:t>
            </w:r>
          </w:p>
        </w:tc>
      </w:tr>
      <w:tr w:rsidR="002D2DA3" w:rsidRPr="002D2DA3" w:rsidTr="006F6148">
        <w:trPr>
          <w:trHeight w:val="80"/>
        </w:trPr>
        <w:tc>
          <w:tcPr>
            <w:tcW w:w="2836" w:type="dxa"/>
            <w:tcBorders>
              <w:top w:val="nil"/>
              <w:left w:val="single" w:sz="4" w:space="0" w:color="auto"/>
              <w:bottom w:val="single" w:sz="4" w:space="0" w:color="auto"/>
              <w:right w:val="single" w:sz="4" w:space="0" w:color="auto"/>
            </w:tcBorders>
            <w:noWrap/>
            <w:vAlign w:val="bottom"/>
          </w:tcPr>
          <w:p w:rsidR="002D2DA3" w:rsidRPr="002D2DA3" w:rsidRDefault="002D2DA3">
            <w:pPr>
              <w:spacing w:line="288" w:lineRule="auto"/>
              <w:rPr>
                <w:b/>
                <w:bCs/>
                <w:sz w:val="22"/>
                <w:szCs w:val="22"/>
                <w:lang w:val="en-US" w:eastAsia="en-US" w:bidi="en-US"/>
              </w:rPr>
            </w:pPr>
          </w:p>
        </w:tc>
        <w:tc>
          <w:tcPr>
            <w:tcW w:w="3969" w:type="dxa"/>
            <w:tcBorders>
              <w:top w:val="nil"/>
              <w:left w:val="nil"/>
              <w:bottom w:val="single" w:sz="4" w:space="0" w:color="auto"/>
              <w:right w:val="single" w:sz="4" w:space="0" w:color="auto"/>
            </w:tcBorders>
            <w:noWrap/>
            <w:vAlign w:val="bottom"/>
          </w:tcPr>
          <w:p w:rsidR="002D2DA3" w:rsidRPr="002D2DA3" w:rsidRDefault="002D2DA3">
            <w:pPr>
              <w:spacing w:line="288" w:lineRule="auto"/>
              <w:rPr>
                <w:sz w:val="22"/>
                <w:szCs w:val="22"/>
                <w:lang w:val="en-US" w:eastAsia="en-US" w:bidi="en-US"/>
              </w:rPr>
            </w:pPr>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2018г.</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ind w:firstLine="709"/>
              <w:rPr>
                <w:b/>
                <w:sz w:val="22"/>
                <w:szCs w:val="22"/>
                <w:lang w:val="en-US" w:eastAsia="en-US" w:bidi="en-US"/>
              </w:rPr>
            </w:pPr>
            <w:r w:rsidRPr="002D2DA3">
              <w:rPr>
                <w:b/>
                <w:sz w:val="22"/>
                <w:szCs w:val="22"/>
                <w:lang w:val="en-US" w:eastAsia="en-US" w:bidi="en-US"/>
              </w:rPr>
              <w:t>2018г.</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sz w:val="22"/>
                <w:szCs w:val="22"/>
                <w:lang w:val="en-US" w:eastAsia="en-US" w:bidi="en-US"/>
              </w:rPr>
            </w:pPr>
            <w:proofErr w:type="spellStart"/>
            <w:proofErr w:type="gramStart"/>
            <w:r w:rsidRPr="002D2DA3">
              <w:rPr>
                <w:b/>
                <w:sz w:val="22"/>
                <w:szCs w:val="22"/>
                <w:lang w:val="en-US" w:eastAsia="en-US" w:bidi="en-US"/>
              </w:rPr>
              <w:t>исполн</w:t>
            </w:r>
            <w:proofErr w:type="spellEnd"/>
            <w:proofErr w:type="gramEnd"/>
            <w:r w:rsidRPr="002D2DA3">
              <w:rPr>
                <w:b/>
                <w:sz w:val="22"/>
                <w:szCs w:val="22"/>
                <w:lang w:val="en-US" w:eastAsia="en-US" w:bidi="en-US"/>
              </w:rPr>
              <w:t>.</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lastRenderedPageBreak/>
              <w:t>000 1 00 00000 00 0000 000</w:t>
            </w:r>
          </w:p>
        </w:tc>
        <w:tc>
          <w:tcPr>
            <w:tcW w:w="3969"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Доходы</w:t>
            </w:r>
            <w:proofErr w:type="spellEnd"/>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4507,7</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3401,6</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75,5</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182 1 01 02000 01 0000 110</w:t>
            </w:r>
          </w:p>
        </w:tc>
        <w:tc>
          <w:tcPr>
            <w:tcW w:w="3969"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Налог</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на</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прибыль</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доходы</w:t>
            </w:r>
            <w:proofErr w:type="spellEnd"/>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250,0</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216,0</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86,4</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182 1 01 02010 01 1000 110</w:t>
            </w:r>
          </w:p>
        </w:tc>
        <w:tc>
          <w:tcPr>
            <w:tcW w:w="3969"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Налог на доход физических лиц</w:t>
            </w:r>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250,0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216,0</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86,4</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182 1 05 00000 00 0000 000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Единый</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сельхозналог</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60,0</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60,8</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101,3</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182 1 05 03010 01 1000 110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Единый</w:t>
            </w:r>
            <w:proofErr w:type="spellEnd"/>
            <w:r w:rsidRPr="002D2DA3">
              <w:rPr>
                <w:sz w:val="22"/>
                <w:szCs w:val="22"/>
                <w:lang w:val="en-US" w:eastAsia="en-US" w:bidi="en-US"/>
              </w:rPr>
              <w:t xml:space="preserve"> </w:t>
            </w:r>
            <w:proofErr w:type="spellStart"/>
            <w:r w:rsidRPr="002D2DA3">
              <w:rPr>
                <w:sz w:val="22"/>
                <w:szCs w:val="22"/>
                <w:lang w:val="en-US" w:eastAsia="en-US" w:bidi="en-US"/>
              </w:rPr>
              <w:t>сельхозналог</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60,0</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60,8</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101,3</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182 1 06 00000 00 0000 000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Налоги</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на</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имущество</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620,0</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498,3</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80,4</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182 1 06 01030 10 0000 110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Налог на имущество физических лиц</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1,4</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6,8</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182 1 06 06033 10 1000 110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Земельный налог с юридических лиц</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300,0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326,9</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109,0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182 1 06 06033 10 2100 110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Земельный налог с юридических лиц</w:t>
            </w:r>
          </w:p>
        </w:tc>
        <w:tc>
          <w:tcPr>
            <w:tcW w:w="1260" w:type="dxa"/>
            <w:tcBorders>
              <w:top w:val="nil"/>
              <w:left w:val="single" w:sz="4" w:space="0" w:color="auto"/>
              <w:bottom w:val="single" w:sz="4" w:space="0" w:color="auto"/>
              <w:right w:val="nil"/>
            </w:tcBorders>
            <w:noWrap/>
            <w:vAlign w:val="bottom"/>
          </w:tcPr>
          <w:p w:rsidR="002D2DA3" w:rsidRPr="002D2DA3" w:rsidRDefault="002D2DA3">
            <w:pPr>
              <w:spacing w:line="288" w:lineRule="auto"/>
              <w:ind w:firstLine="709"/>
              <w:jc w:val="right"/>
              <w:rPr>
                <w:sz w:val="22"/>
                <w:szCs w:val="22"/>
                <w:lang w:eastAsia="en-US" w:bidi="en-US"/>
              </w:rPr>
            </w:pP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5,5</w:t>
            </w:r>
          </w:p>
        </w:tc>
        <w:tc>
          <w:tcPr>
            <w:tcW w:w="1141" w:type="dxa"/>
            <w:tcBorders>
              <w:top w:val="nil"/>
              <w:left w:val="nil"/>
              <w:bottom w:val="single" w:sz="4" w:space="0" w:color="auto"/>
              <w:right w:val="single" w:sz="4" w:space="0" w:color="auto"/>
            </w:tcBorders>
            <w:noWrap/>
            <w:vAlign w:val="bottom"/>
          </w:tcPr>
          <w:p w:rsidR="002D2DA3" w:rsidRPr="002D2DA3" w:rsidRDefault="002D2DA3">
            <w:pPr>
              <w:spacing w:line="288" w:lineRule="auto"/>
              <w:ind w:firstLine="709"/>
              <w:jc w:val="right"/>
              <w:rPr>
                <w:sz w:val="22"/>
                <w:szCs w:val="22"/>
                <w:lang w:val="en-US" w:eastAsia="en-US" w:bidi="en-US"/>
              </w:rPr>
            </w:pPr>
          </w:p>
        </w:tc>
      </w:tr>
      <w:tr w:rsidR="002D2DA3" w:rsidRPr="002D2DA3" w:rsidTr="002D2DA3">
        <w:trPr>
          <w:trHeight w:val="210"/>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182 1 06 06043 10 1000 110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Земельный налог с физических  лиц</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300,0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163,7</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54,6</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182 1 06 06043 10 2100 110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Земельный налог с физических лиц</w:t>
            </w:r>
          </w:p>
        </w:tc>
        <w:tc>
          <w:tcPr>
            <w:tcW w:w="1260" w:type="dxa"/>
            <w:tcBorders>
              <w:top w:val="nil"/>
              <w:left w:val="single" w:sz="4" w:space="0" w:color="auto"/>
              <w:bottom w:val="single" w:sz="4" w:space="0" w:color="auto"/>
              <w:right w:val="nil"/>
            </w:tcBorders>
            <w:noWrap/>
            <w:vAlign w:val="bottom"/>
          </w:tcPr>
          <w:p w:rsidR="002D2DA3" w:rsidRPr="002D2DA3" w:rsidRDefault="002D2DA3">
            <w:pPr>
              <w:spacing w:line="288" w:lineRule="auto"/>
              <w:ind w:firstLine="709"/>
              <w:jc w:val="right"/>
              <w:rPr>
                <w:sz w:val="22"/>
                <w:szCs w:val="22"/>
                <w:lang w:eastAsia="en-US" w:bidi="en-US"/>
              </w:rPr>
            </w:pP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0,9</w:t>
            </w:r>
          </w:p>
        </w:tc>
        <w:tc>
          <w:tcPr>
            <w:tcW w:w="1141" w:type="dxa"/>
            <w:tcBorders>
              <w:top w:val="nil"/>
              <w:left w:val="nil"/>
              <w:bottom w:val="single" w:sz="4" w:space="0" w:color="auto"/>
              <w:right w:val="single" w:sz="4" w:space="0" w:color="auto"/>
            </w:tcBorders>
            <w:noWrap/>
            <w:vAlign w:val="bottom"/>
          </w:tcPr>
          <w:p w:rsidR="002D2DA3" w:rsidRPr="002D2DA3" w:rsidRDefault="002D2DA3">
            <w:pPr>
              <w:spacing w:line="288" w:lineRule="auto"/>
              <w:ind w:firstLine="709"/>
              <w:jc w:val="right"/>
              <w:rPr>
                <w:sz w:val="22"/>
                <w:szCs w:val="22"/>
                <w:lang w:val="en-US" w:eastAsia="en-US" w:bidi="en-US"/>
              </w:rPr>
            </w:pP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sz w:val="22"/>
                <w:szCs w:val="22"/>
                <w:lang w:val="en-US" w:eastAsia="en-US" w:bidi="en-US"/>
              </w:rPr>
            </w:pPr>
            <w:r w:rsidRPr="002D2DA3">
              <w:rPr>
                <w:b/>
                <w:sz w:val="22"/>
                <w:szCs w:val="22"/>
                <w:lang w:val="en-US" w:eastAsia="en-US" w:bidi="en-US"/>
              </w:rPr>
              <w:t>083 1 08 00000 10 1000 110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sz w:val="22"/>
                <w:szCs w:val="22"/>
                <w:lang w:val="en-US" w:eastAsia="en-US" w:bidi="en-US"/>
              </w:rPr>
            </w:pPr>
            <w:proofErr w:type="spellStart"/>
            <w:r w:rsidRPr="002D2DA3">
              <w:rPr>
                <w:b/>
                <w:sz w:val="22"/>
                <w:szCs w:val="22"/>
                <w:lang w:val="en-US" w:eastAsia="en-US" w:bidi="en-US"/>
              </w:rPr>
              <w:t>Гос.пошлина</w:t>
            </w:r>
            <w:proofErr w:type="spellEnd"/>
            <w:r w:rsidRPr="002D2DA3">
              <w:rPr>
                <w:b/>
                <w:sz w:val="22"/>
                <w:szCs w:val="22"/>
                <w:lang w:val="en-US" w:eastAsia="en-US" w:bidi="en-US"/>
              </w:rPr>
              <w:t xml:space="preserve"> </w:t>
            </w:r>
            <w:proofErr w:type="spellStart"/>
            <w:r w:rsidRPr="002D2DA3">
              <w:rPr>
                <w:b/>
                <w:sz w:val="22"/>
                <w:szCs w:val="22"/>
                <w:lang w:val="en-US" w:eastAsia="en-US" w:bidi="en-US"/>
              </w:rPr>
              <w:t>нотариальных</w:t>
            </w:r>
            <w:proofErr w:type="spellEnd"/>
            <w:r w:rsidRPr="002D2DA3">
              <w:rPr>
                <w:b/>
                <w:sz w:val="22"/>
                <w:szCs w:val="22"/>
                <w:lang w:val="en-US" w:eastAsia="en-US" w:bidi="en-US"/>
              </w:rPr>
              <w:t xml:space="preserve"> </w:t>
            </w:r>
            <w:proofErr w:type="spellStart"/>
            <w:r w:rsidRPr="002D2DA3">
              <w:rPr>
                <w:b/>
                <w:sz w:val="22"/>
                <w:szCs w:val="22"/>
                <w:lang w:val="en-US" w:eastAsia="en-US" w:bidi="en-US"/>
              </w:rPr>
              <w:t>действий</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5,0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3,4</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68,0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083 1 08 04020 01 1000 110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Гос.пошлина</w:t>
            </w:r>
            <w:proofErr w:type="spellEnd"/>
            <w:r w:rsidRPr="002D2DA3">
              <w:rPr>
                <w:sz w:val="22"/>
                <w:szCs w:val="22"/>
                <w:lang w:val="en-US" w:eastAsia="en-US" w:bidi="en-US"/>
              </w:rPr>
              <w:t xml:space="preserve"> </w:t>
            </w:r>
            <w:proofErr w:type="spellStart"/>
            <w:r w:rsidRPr="002D2DA3">
              <w:rPr>
                <w:sz w:val="22"/>
                <w:szCs w:val="22"/>
                <w:lang w:val="en-US" w:eastAsia="en-US" w:bidi="en-US"/>
              </w:rPr>
              <w:t>нотариальных</w:t>
            </w:r>
            <w:proofErr w:type="spellEnd"/>
            <w:r w:rsidRPr="002D2DA3">
              <w:rPr>
                <w:sz w:val="22"/>
                <w:szCs w:val="22"/>
                <w:lang w:val="en-US" w:eastAsia="en-US" w:bidi="en-US"/>
              </w:rPr>
              <w:t xml:space="preserve"> </w:t>
            </w:r>
            <w:proofErr w:type="spellStart"/>
            <w:r w:rsidRPr="002D2DA3">
              <w:rPr>
                <w:sz w:val="22"/>
                <w:szCs w:val="22"/>
                <w:lang w:val="en-US" w:eastAsia="en-US" w:bidi="en-US"/>
              </w:rPr>
              <w:t>действий</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6,6</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6,6</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68,0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000 1 11 00000 00 0000 120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eastAsia="en-US" w:bidi="en-US"/>
              </w:rPr>
            </w:pPr>
            <w:r w:rsidRPr="002D2DA3">
              <w:rPr>
                <w:b/>
                <w:bCs/>
                <w:sz w:val="22"/>
                <w:szCs w:val="22"/>
                <w:lang w:eastAsia="en-US" w:bidi="en-US"/>
              </w:rPr>
              <w:t>Доходы от использ</w:t>
            </w:r>
            <w:proofErr w:type="gramStart"/>
            <w:r w:rsidRPr="002D2DA3">
              <w:rPr>
                <w:b/>
                <w:bCs/>
                <w:sz w:val="22"/>
                <w:szCs w:val="22"/>
                <w:lang w:eastAsia="en-US" w:bidi="en-US"/>
              </w:rPr>
              <w:t>.</w:t>
            </w:r>
            <w:proofErr w:type="spellStart"/>
            <w:r w:rsidRPr="002D2DA3">
              <w:rPr>
                <w:b/>
                <w:bCs/>
                <w:sz w:val="22"/>
                <w:szCs w:val="22"/>
                <w:lang w:eastAsia="en-US" w:bidi="en-US"/>
              </w:rPr>
              <w:t>и</w:t>
            </w:r>
            <w:proofErr w:type="gramEnd"/>
            <w:r w:rsidRPr="002D2DA3">
              <w:rPr>
                <w:b/>
                <w:bCs/>
                <w:sz w:val="22"/>
                <w:szCs w:val="22"/>
                <w:lang w:eastAsia="en-US" w:bidi="en-US"/>
              </w:rPr>
              <w:t>мущ</w:t>
            </w:r>
            <w:proofErr w:type="spellEnd"/>
            <w:r w:rsidRPr="002D2DA3">
              <w:rPr>
                <w:b/>
                <w:bCs/>
                <w:sz w:val="22"/>
                <w:szCs w:val="22"/>
                <w:lang w:eastAsia="en-US" w:bidi="en-US"/>
              </w:rPr>
              <w:t>.,</w:t>
            </w:r>
            <w:proofErr w:type="spellStart"/>
            <w:r w:rsidRPr="002D2DA3">
              <w:rPr>
                <w:b/>
                <w:bCs/>
                <w:sz w:val="22"/>
                <w:szCs w:val="22"/>
                <w:lang w:eastAsia="en-US" w:bidi="en-US"/>
              </w:rPr>
              <w:t>наход-ся</w:t>
            </w:r>
            <w:proofErr w:type="spellEnd"/>
            <w:r w:rsidRPr="002D2DA3">
              <w:rPr>
                <w:b/>
                <w:bCs/>
                <w:sz w:val="22"/>
                <w:szCs w:val="22"/>
                <w:lang w:eastAsia="en-US" w:bidi="en-US"/>
              </w:rPr>
              <w:t xml:space="preserve"> в </w:t>
            </w:r>
            <w:proofErr w:type="spellStart"/>
            <w:r w:rsidRPr="002D2DA3">
              <w:rPr>
                <w:b/>
                <w:bCs/>
                <w:sz w:val="22"/>
                <w:szCs w:val="22"/>
                <w:lang w:eastAsia="en-US" w:bidi="en-US"/>
              </w:rPr>
              <w:t>гос.собств</w:t>
            </w:r>
            <w:proofErr w:type="spellEnd"/>
            <w:r w:rsidRPr="002D2DA3">
              <w:rPr>
                <w:b/>
                <w:bCs/>
                <w:sz w:val="22"/>
                <w:szCs w:val="22"/>
                <w:lang w:eastAsia="en-US" w:bidi="en-US"/>
              </w:rPr>
              <w:t>.</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209,6</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69,8</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33,3</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083 1 11 05025 10 0000 120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Арендная</w:t>
            </w:r>
            <w:proofErr w:type="spellEnd"/>
            <w:r w:rsidRPr="002D2DA3">
              <w:rPr>
                <w:sz w:val="22"/>
                <w:szCs w:val="22"/>
                <w:lang w:val="en-US" w:eastAsia="en-US" w:bidi="en-US"/>
              </w:rPr>
              <w:t xml:space="preserve"> </w:t>
            </w:r>
            <w:proofErr w:type="spellStart"/>
            <w:r w:rsidRPr="002D2DA3">
              <w:rPr>
                <w:sz w:val="22"/>
                <w:szCs w:val="22"/>
                <w:lang w:val="en-US" w:eastAsia="en-US" w:bidi="en-US"/>
              </w:rPr>
              <w:t>плата</w:t>
            </w:r>
            <w:proofErr w:type="spellEnd"/>
            <w:r w:rsidRPr="002D2DA3">
              <w:rPr>
                <w:sz w:val="22"/>
                <w:szCs w:val="22"/>
                <w:lang w:val="en-US" w:eastAsia="en-US" w:bidi="en-US"/>
              </w:rPr>
              <w:t xml:space="preserve"> </w:t>
            </w:r>
            <w:proofErr w:type="spellStart"/>
            <w:r w:rsidRPr="002D2DA3">
              <w:rPr>
                <w:sz w:val="22"/>
                <w:szCs w:val="22"/>
                <w:lang w:val="en-US" w:eastAsia="en-US" w:bidi="en-US"/>
              </w:rPr>
              <w:t>за</w:t>
            </w:r>
            <w:proofErr w:type="spellEnd"/>
            <w:r w:rsidRPr="002D2DA3">
              <w:rPr>
                <w:sz w:val="22"/>
                <w:szCs w:val="22"/>
                <w:lang w:val="en-US" w:eastAsia="en-US" w:bidi="en-US"/>
              </w:rPr>
              <w:t xml:space="preserve"> </w:t>
            </w:r>
            <w:proofErr w:type="spellStart"/>
            <w:r w:rsidRPr="002D2DA3">
              <w:rPr>
                <w:sz w:val="22"/>
                <w:szCs w:val="22"/>
                <w:lang w:val="en-US" w:eastAsia="en-US" w:bidi="en-US"/>
              </w:rPr>
              <w:t>земли</w:t>
            </w:r>
            <w:proofErr w:type="spellEnd"/>
            <w:r w:rsidRPr="002D2DA3">
              <w:rPr>
                <w:sz w:val="22"/>
                <w:szCs w:val="22"/>
                <w:lang w:val="en-US" w:eastAsia="en-US" w:bidi="en-US"/>
              </w:rPr>
              <w:t xml:space="preserve"> </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200,0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62,6</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31,3</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083 1 11 05035 10 0000 120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Арендная</w:t>
            </w:r>
            <w:proofErr w:type="spellEnd"/>
            <w:r w:rsidRPr="002D2DA3">
              <w:rPr>
                <w:sz w:val="22"/>
                <w:szCs w:val="22"/>
                <w:lang w:val="en-US" w:eastAsia="en-US" w:bidi="en-US"/>
              </w:rPr>
              <w:t xml:space="preserve"> </w:t>
            </w:r>
            <w:proofErr w:type="spellStart"/>
            <w:r w:rsidRPr="002D2DA3">
              <w:rPr>
                <w:sz w:val="22"/>
                <w:szCs w:val="22"/>
                <w:lang w:val="en-US" w:eastAsia="en-US" w:bidi="en-US"/>
              </w:rPr>
              <w:t>плата</w:t>
            </w:r>
            <w:proofErr w:type="spellEnd"/>
            <w:r w:rsidRPr="002D2DA3">
              <w:rPr>
                <w:sz w:val="22"/>
                <w:szCs w:val="22"/>
                <w:lang w:val="en-US" w:eastAsia="en-US" w:bidi="en-US"/>
              </w:rPr>
              <w:t xml:space="preserve"> </w:t>
            </w:r>
            <w:proofErr w:type="spellStart"/>
            <w:r w:rsidRPr="002D2DA3">
              <w:rPr>
                <w:sz w:val="22"/>
                <w:szCs w:val="22"/>
                <w:lang w:val="en-US" w:eastAsia="en-US" w:bidi="en-US"/>
              </w:rPr>
              <w:t>за</w:t>
            </w:r>
            <w:proofErr w:type="spellEnd"/>
            <w:r w:rsidRPr="002D2DA3">
              <w:rPr>
                <w:sz w:val="22"/>
                <w:szCs w:val="22"/>
                <w:lang w:val="en-US" w:eastAsia="en-US" w:bidi="en-US"/>
              </w:rPr>
              <w:t xml:space="preserve"> </w:t>
            </w:r>
            <w:proofErr w:type="spellStart"/>
            <w:r w:rsidRPr="002D2DA3">
              <w:rPr>
                <w:sz w:val="22"/>
                <w:szCs w:val="22"/>
                <w:lang w:val="en-US" w:eastAsia="en-US" w:bidi="en-US"/>
              </w:rPr>
              <w:t>имущество</w:t>
            </w:r>
            <w:proofErr w:type="spellEnd"/>
            <w:r w:rsidRPr="002D2DA3">
              <w:rPr>
                <w:sz w:val="22"/>
                <w:szCs w:val="22"/>
                <w:lang w:val="en-US" w:eastAsia="en-US" w:bidi="en-US"/>
              </w:rPr>
              <w:t xml:space="preserve"> </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9,6</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7,2</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75,0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083 1 14 00000 00 0000 000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eastAsia="en-US" w:bidi="en-US"/>
              </w:rPr>
            </w:pPr>
            <w:r w:rsidRPr="002D2DA3">
              <w:rPr>
                <w:b/>
                <w:bCs/>
                <w:sz w:val="22"/>
                <w:szCs w:val="22"/>
                <w:lang w:eastAsia="en-US" w:bidi="en-US"/>
              </w:rPr>
              <w:t>Доходы от продажи земельных участков</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585,0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335,0</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57,3</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083 1 14 06025 10 0000 410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Доходы</w:t>
            </w:r>
            <w:proofErr w:type="spellEnd"/>
            <w:r w:rsidRPr="002D2DA3">
              <w:rPr>
                <w:sz w:val="22"/>
                <w:szCs w:val="22"/>
                <w:lang w:val="en-US" w:eastAsia="en-US" w:bidi="en-US"/>
              </w:rPr>
              <w:t xml:space="preserve"> </w:t>
            </w:r>
            <w:proofErr w:type="spellStart"/>
            <w:r w:rsidRPr="002D2DA3">
              <w:rPr>
                <w:sz w:val="22"/>
                <w:szCs w:val="22"/>
                <w:lang w:val="en-US" w:eastAsia="en-US" w:bidi="en-US"/>
              </w:rPr>
              <w:t>от</w:t>
            </w:r>
            <w:proofErr w:type="spellEnd"/>
            <w:r w:rsidRPr="002D2DA3">
              <w:rPr>
                <w:sz w:val="22"/>
                <w:szCs w:val="22"/>
                <w:lang w:val="en-US" w:eastAsia="en-US" w:bidi="en-US"/>
              </w:rPr>
              <w:t xml:space="preserve"> </w:t>
            </w:r>
            <w:proofErr w:type="spellStart"/>
            <w:r w:rsidRPr="002D2DA3">
              <w:rPr>
                <w:sz w:val="22"/>
                <w:szCs w:val="22"/>
                <w:lang w:val="en-US" w:eastAsia="en-US" w:bidi="en-US"/>
              </w:rPr>
              <w:t>реализации</w:t>
            </w:r>
            <w:proofErr w:type="spellEnd"/>
            <w:r w:rsidRPr="002D2DA3">
              <w:rPr>
                <w:sz w:val="22"/>
                <w:szCs w:val="22"/>
                <w:lang w:val="en-US" w:eastAsia="en-US" w:bidi="en-US"/>
              </w:rPr>
              <w:t xml:space="preserve"> </w:t>
            </w:r>
            <w:proofErr w:type="spellStart"/>
            <w:r w:rsidRPr="002D2DA3">
              <w:rPr>
                <w:sz w:val="22"/>
                <w:szCs w:val="22"/>
                <w:lang w:val="en-US" w:eastAsia="en-US" w:bidi="en-US"/>
              </w:rPr>
              <w:t>имущества</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85,0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85,0</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083 1 14 06025 10 0000 410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Доходы от продажи земельных участков</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500,0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250,0</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50,0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083 1 17 01050 00 0000 000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Прочие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неналоговые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доходы</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250,0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219,5</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87,8</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 xml:space="preserve">083 1 17 01050 10 0000 180 </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bCs/>
                <w:sz w:val="22"/>
                <w:szCs w:val="22"/>
                <w:lang w:val="en-US" w:eastAsia="en-US" w:bidi="en-US"/>
              </w:rPr>
              <w:t>Прочие</w:t>
            </w:r>
            <w:proofErr w:type="spellEnd"/>
            <w:r w:rsidRPr="002D2DA3">
              <w:rPr>
                <w:bCs/>
                <w:sz w:val="22"/>
                <w:szCs w:val="22"/>
                <w:lang w:val="en-US" w:eastAsia="en-US" w:bidi="en-US"/>
              </w:rPr>
              <w:t xml:space="preserve"> </w:t>
            </w:r>
            <w:proofErr w:type="spellStart"/>
            <w:r w:rsidRPr="002D2DA3">
              <w:rPr>
                <w:bCs/>
                <w:sz w:val="22"/>
                <w:szCs w:val="22"/>
                <w:lang w:val="en-US" w:eastAsia="en-US" w:bidi="en-US"/>
              </w:rPr>
              <w:t>неналоговые</w:t>
            </w:r>
            <w:proofErr w:type="spellEnd"/>
            <w:r w:rsidRPr="002D2DA3">
              <w:rPr>
                <w:bCs/>
                <w:sz w:val="22"/>
                <w:szCs w:val="22"/>
                <w:lang w:val="en-US" w:eastAsia="en-US" w:bidi="en-US"/>
              </w:rPr>
              <w:t xml:space="preserve"> </w:t>
            </w:r>
            <w:proofErr w:type="spellStart"/>
            <w:r w:rsidRPr="002D2DA3">
              <w:rPr>
                <w:bCs/>
                <w:sz w:val="22"/>
                <w:szCs w:val="22"/>
                <w:lang w:val="en-US" w:eastAsia="en-US" w:bidi="en-US"/>
              </w:rPr>
              <w:t>доходы</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ind w:firstLine="709"/>
              <w:jc w:val="right"/>
              <w:rPr>
                <w:sz w:val="22"/>
                <w:szCs w:val="22"/>
                <w:lang w:val="en-US" w:eastAsia="en-US" w:bidi="en-US"/>
              </w:rPr>
            </w:pPr>
            <w:r w:rsidRPr="002D2DA3">
              <w:rPr>
                <w:sz w:val="22"/>
                <w:szCs w:val="22"/>
                <w:lang w:val="en-US" w:eastAsia="en-US" w:bidi="en-US"/>
              </w:rPr>
              <w:t>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6,3</w:t>
            </w:r>
          </w:p>
        </w:tc>
        <w:tc>
          <w:tcPr>
            <w:tcW w:w="1141" w:type="dxa"/>
            <w:tcBorders>
              <w:top w:val="nil"/>
              <w:left w:val="nil"/>
              <w:bottom w:val="single" w:sz="4" w:space="0" w:color="auto"/>
              <w:right w:val="single" w:sz="4" w:space="0" w:color="auto"/>
            </w:tcBorders>
            <w:noWrap/>
            <w:vAlign w:val="bottom"/>
          </w:tcPr>
          <w:p w:rsidR="002D2DA3" w:rsidRPr="002D2DA3" w:rsidRDefault="002D2DA3">
            <w:pPr>
              <w:spacing w:line="288" w:lineRule="auto"/>
              <w:ind w:firstLine="709"/>
              <w:jc w:val="right"/>
              <w:rPr>
                <w:sz w:val="22"/>
                <w:szCs w:val="22"/>
                <w:lang w:val="en-US" w:eastAsia="en-US" w:bidi="en-US"/>
              </w:rPr>
            </w:pPr>
          </w:p>
        </w:tc>
      </w:tr>
      <w:tr w:rsidR="002D2DA3" w:rsidRPr="002D2DA3" w:rsidTr="002D2DA3">
        <w:trPr>
          <w:trHeight w:val="116"/>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 xml:space="preserve">083 1 17 05050 10 0000 180 </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bCs/>
                <w:sz w:val="22"/>
                <w:szCs w:val="22"/>
                <w:lang w:val="en-US" w:eastAsia="en-US" w:bidi="en-US"/>
              </w:rPr>
              <w:t>Прочие</w:t>
            </w:r>
            <w:proofErr w:type="spellEnd"/>
            <w:r w:rsidRPr="002D2DA3">
              <w:rPr>
                <w:bCs/>
                <w:sz w:val="22"/>
                <w:szCs w:val="22"/>
                <w:lang w:val="en-US" w:eastAsia="en-US" w:bidi="en-US"/>
              </w:rPr>
              <w:t xml:space="preserve"> </w:t>
            </w:r>
            <w:proofErr w:type="spellStart"/>
            <w:r w:rsidRPr="002D2DA3">
              <w:rPr>
                <w:bCs/>
                <w:sz w:val="22"/>
                <w:szCs w:val="22"/>
                <w:lang w:val="en-US" w:eastAsia="en-US" w:bidi="en-US"/>
              </w:rPr>
              <w:t>неналоговые</w:t>
            </w:r>
            <w:proofErr w:type="spellEnd"/>
            <w:r w:rsidRPr="002D2DA3">
              <w:rPr>
                <w:bCs/>
                <w:sz w:val="22"/>
                <w:szCs w:val="22"/>
                <w:lang w:val="en-US" w:eastAsia="en-US" w:bidi="en-US"/>
              </w:rPr>
              <w:t xml:space="preserve"> </w:t>
            </w:r>
            <w:proofErr w:type="spellStart"/>
            <w:r w:rsidRPr="002D2DA3">
              <w:rPr>
                <w:bCs/>
                <w:sz w:val="22"/>
                <w:szCs w:val="22"/>
                <w:lang w:val="en-US" w:eastAsia="en-US" w:bidi="en-US"/>
              </w:rPr>
              <w:t>доходы</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250,0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213,2</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85,3</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sz w:val="22"/>
                <w:szCs w:val="22"/>
                <w:lang w:val="en-US" w:eastAsia="en-US" w:bidi="en-US"/>
              </w:rPr>
            </w:pPr>
            <w:r w:rsidRPr="002D2DA3">
              <w:rPr>
                <w:b/>
                <w:sz w:val="22"/>
                <w:szCs w:val="22"/>
                <w:lang w:val="en-US" w:eastAsia="en-US" w:bidi="en-US"/>
              </w:rPr>
              <w:t>083 1 03 00000 10 110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sz w:val="22"/>
                <w:szCs w:val="22"/>
                <w:lang w:val="en-US" w:eastAsia="en-US" w:bidi="en-US"/>
              </w:rPr>
            </w:pPr>
            <w:proofErr w:type="spellStart"/>
            <w:r w:rsidRPr="002D2DA3">
              <w:rPr>
                <w:b/>
                <w:sz w:val="22"/>
                <w:szCs w:val="22"/>
                <w:lang w:val="en-US" w:eastAsia="en-US" w:bidi="en-US"/>
              </w:rPr>
              <w:t>Налоги</w:t>
            </w:r>
            <w:proofErr w:type="spellEnd"/>
            <w:r w:rsidRPr="002D2DA3">
              <w:rPr>
                <w:b/>
                <w:sz w:val="22"/>
                <w:szCs w:val="22"/>
                <w:lang w:val="en-US" w:eastAsia="en-US" w:bidi="en-US"/>
              </w:rPr>
              <w:t xml:space="preserve"> </w:t>
            </w:r>
            <w:proofErr w:type="spellStart"/>
            <w:r w:rsidRPr="002D2DA3">
              <w:rPr>
                <w:b/>
                <w:sz w:val="22"/>
                <w:szCs w:val="22"/>
                <w:lang w:val="en-US" w:eastAsia="en-US" w:bidi="en-US"/>
              </w:rPr>
              <w:t>на</w:t>
            </w:r>
            <w:proofErr w:type="spellEnd"/>
            <w:r w:rsidRPr="002D2DA3">
              <w:rPr>
                <w:b/>
                <w:sz w:val="22"/>
                <w:szCs w:val="22"/>
                <w:lang w:val="en-US" w:eastAsia="en-US" w:bidi="en-US"/>
              </w:rPr>
              <w:t xml:space="preserve"> </w:t>
            </w:r>
            <w:proofErr w:type="spellStart"/>
            <w:r w:rsidRPr="002D2DA3">
              <w:rPr>
                <w:b/>
                <w:sz w:val="22"/>
                <w:szCs w:val="22"/>
                <w:lang w:val="en-US" w:eastAsia="en-US" w:bidi="en-US"/>
              </w:rPr>
              <w:t>товары</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2528,1</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1998,8</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79,1</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 xml:space="preserve">083 1 03 02230 </w:t>
            </w:r>
            <w:r w:rsidRPr="002D2DA3">
              <w:rPr>
                <w:sz w:val="22"/>
                <w:szCs w:val="22"/>
                <w:lang w:val="en-US" w:eastAsia="en-US" w:bidi="en-US"/>
              </w:rPr>
              <w:lastRenderedPageBreak/>
              <w:t>010000 110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lastRenderedPageBreak/>
              <w:t xml:space="preserve">Доходы от уплаты акцизов на </w:t>
            </w:r>
            <w:proofErr w:type="spellStart"/>
            <w:r w:rsidRPr="002D2DA3">
              <w:rPr>
                <w:sz w:val="22"/>
                <w:szCs w:val="22"/>
                <w:lang w:eastAsia="en-US" w:bidi="en-US"/>
              </w:rPr>
              <w:lastRenderedPageBreak/>
              <w:t>диз</w:t>
            </w:r>
            <w:proofErr w:type="gramStart"/>
            <w:r w:rsidRPr="002D2DA3">
              <w:rPr>
                <w:sz w:val="22"/>
                <w:szCs w:val="22"/>
                <w:lang w:eastAsia="en-US" w:bidi="en-US"/>
              </w:rPr>
              <w:t>.т</w:t>
            </w:r>
            <w:proofErr w:type="gramEnd"/>
            <w:r w:rsidRPr="002D2DA3">
              <w:rPr>
                <w:sz w:val="22"/>
                <w:szCs w:val="22"/>
                <w:lang w:eastAsia="en-US" w:bidi="en-US"/>
              </w:rPr>
              <w:t>опливо</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lastRenderedPageBreak/>
              <w:t>943,3</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870,4</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92,3</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lastRenderedPageBreak/>
              <w:t xml:space="preserve">083 1 03 02240 01 0000 110 </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Доходы от уплаты акцизов на </w:t>
            </w:r>
            <w:proofErr w:type="spellStart"/>
            <w:r w:rsidRPr="002D2DA3">
              <w:rPr>
                <w:sz w:val="22"/>
                <w:szCs w:val="22"/>
                <w:lang w:eastAsia="en-US" w:bidi="en-US"/>
              </w:rPr>
              <w:t>мот</w:t>
            </w:r>
            <w:proofErr w:type="gramStart"/>
            <w:r w:rsidRPr="002D2DA3">
              <w:rPr>
                <w:sz w:val="22"/>
                <w:szCs w:val="22"/>
                <w:lang w:eastAsia="en-US" w:bidi="en-US"/>
              </w:rPr>
              <w:t>.м</w:t>
            </w:r>
            <w:proofErr w:type="gramEnd"/>
            <w:r w:rsidRPr="002D2DA3">
              <w:rPr>
                <w:sz w:val="22"/>
                <w:szCs w:val="22"/>
                <w:lang w:eastAsia="en-US" w:bidi="en-US"/>
              </w:rPr>
              <w:t>асло</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12,2</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7,9</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64,7</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083 1 03 02250 01 0000 110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Доходы от уплаты акцизов на </w:t>
            </w:r>
            <w:proofErr w:type="spellStart"/>
            <w:r w:rsidRPr="002D2DA3">
              <w:rPr>
                <w:sz w:val="22"/>
                <w:szCs w:val="22"/>
                <w:lang w:eastAsia="en-US" w:bidi="en-US"/>
              </w:rPr>
              <w:t>автомоб</w:t>
            </w:r>
            <w:proofErr w:type="gramStart"/>
            <w:r w:rsidRPr="002D2DA3">
              <w:rPr>
                <w:sz w:val="22"/>
                <w:szCs w:val="22"/>
                <w:lang w:eastAsia="en-US" w:bidi="en-US"/>
              </w:rPr>
              <w:t>.б</w:t>
            </w:r>
            <w:proofErr w:type="gramEnd"/>
            <w:r w:rsidRPr="002D2DA3">
              <w:rPr>
                <w:sz w:val="22"/>
                <w:szCs w:val="22"/>
                <w:lang w:eastAsia="en-US" w:bidi="en-US"/>
              </w:rPr>
              <w:t>ензин</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1706,6</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1315,5</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77,1</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 xml:space="preserve">083 1 03 02260 01 0000 110 </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Доходы от уплаты акцизов на </w:t>
            </w:r>
            <w:proofErr w:type="spellStart"/>
            <w:r w:rsidRPr="002D2DA3">
              <w:rPr>
                <w:sz w:val="22"/>
                <w:szCs w:val="22"/>
                <w:lang w:eastAsia="en-US" w:bidi="en-US"/>
              </w:rPr>
              <w:t>тв</w:t>
            </w:r>
            <w:proofErr w:type="gramStart"/>
            <w:r w:rsidRPr="002D2DA3">
              <w:rPr>
                <w:sz w:val="22"/>
                <w:szCs w:val="22"/>
                <w:lang w:eastAsia="en-US" w:bidi="en-US"/>
              </w:rPr>
              <w:t>.т</w:t>
            </w:r>
            <w:proofErr w:type="gramEnd"/>
            <w:r w:rsidRPr="002D2DA3">
              <w:rPr>
                <w:sz w:val="22"/>
                <w:szCs w:val="22"/>
                <w:lang w:eastAsia="en-US" w:bidi="en-US"/>
              </w:rPr>
              <w:t>опливо</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134,0</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195,0</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145,5</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tcPr>
          <w:p w:rsidR="002D2DA3" w:rsidRPr="002D2DA3" w:rsidRDefault="002D2DA3">
            <w:pPr>
              <w:spacing w:line="288" w:lineRule="auto"/>
              <w:ind w:firstLine="709"/>
              <w:jc w:val="center"/>
              <w:rPr>
                <w:b/>
                <w:bCs/>
                <w:sz w:val="22"/>
                <w:szCs w:val="22"/>
                <w:lang w:val="en-US" w:eastAsia="en-US" w:bidi="en-US"/>
              </w:rPr>
            </w:pP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Итого</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собственных</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доходов</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4507,7</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3401,6</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b/>
                <w:sz w:val="22"/>
                <w:szCs w:val="22"/>
                <w:lang w:val="en-US" w:eastAsia="en-US" w:bidi="en-US"/>
              </w:rPr>
              <w:t>75,</w:t>
            </w:r>
            <w:r w:rsidRPr="002D2DA3">
              <w:rPr>
                <w:sz w:val="22"/>
                <w:szCs w:val="22"/>
                <w:lang w:val="en-US" w:eastAsia="en-US" w:bidi="en-US"/>
              </w:rPr>
              <w:t>5</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b/>
                <w:bCs/>
                <w:sz w:val="22"/>
                <w:szCs w:val="22"/>
                <w:lang w:val="en-US" w:eastAsia="en-US" w:bidi="en-US"/>
              </w:rPr>
            </w:pPr>
            <w:r w:rsidRPr="002D2DA3">
              <w:rPr>
                <w:b/>
                <w:bCs/>
                <w:sz w:val="22"/>
                <w:szCs w:val="22"/>
                <w:lang w:val="en-US" w:eastAsia="en-US" w:bidi="en-US"/>
              </w:rPr>
              <w:t>000 2 00 00000 00 0000 000</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Безвозмездные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поступления</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8156,8</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3401,6</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71,9</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149 2 02 01001 10 0000 151</w:t>
            </w:r>
          </w:p>
        </w:tc>
        <w:tc>
          <w:tcPr>
            <w:tcW w:w="3969"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Дотации </w:t>
            </w:r>
            <w:proofErr w:type="spellStart"/>
            <w:r w:rsidRPr="002D2DA3">
              <w:rPr>
                <w:sz w:val="22"/>
                <w:szCs w:val="22"/>
                <w:lang w:eastAsia="en-US" w:bidi="en-US"/>
              </w:rPr>
              <w:t>бюдж</w:t>
            </w:r>
            <w:proofErr w:type="spellEnd"/>
            <w:r w:rsidRPr="002D2DA3">
              <w:rPr>
                <w:sz w:val="22"/>
                <w:szCs w:val="22"/>
                <w:lang w:eastAsia="en-US" w:bidi="en-US"/>
              </w:rPr>
              <w:t xml:space="preserve"> </w:t>
            </w:r>
            <w:proofErr w:type="spellStart"/>
            <w:r w:rsidRPr="002D2DA3">
              <w:rPr>
                <w:sz w:val="22"/>
                <w:szCs w:val="22"/>
                <w:lang w:eastAsia="en-US" w:bidi="en-US"/>
              </w:rPr>
              <w:t>посел</w:t>
            </w:r>
            <w:proofErr w:type="spellEnd"/>
            <w:r w:rsidRPr="002D2DA3">
              <w:rPr>
                <w:sz w:val="22"/>
                <w:szCs w:val="22"/>
                <w:lang w:eastAsia="en-US" w:bidi="en-US"/>
              </w:rPr>
              <w:t xml:space="preserve"> на </w:t>
            </w:r>
            <w:proofErr w:type="spellStart"/>
            <w:r w:rsidRPr="002D2DA3">
              <w:rPr>
                <w:sz w:val="22"/>
                <w:szCs w:val="22"/>
                <w:lang w:eastAsia="en-US" w:bidi="en-US"/>
              </w:rPr>
              <w:t>выравниван</w:t>
            </w:r>
            <w:proofErr w:type="gramStart"/>
            <w:r w:rsidRPr="002D2DA3">
              <w:rPr>
                <w:sz w:val="22"/>
                <w:szCs w:val="22"/>
                <w:lang w:eastAsia="en-US" w:bidi="en-US"/>
              </w:rPr>
              <w:t>.у</w:t>
            </w:r>
            <w:proofErr w:type="gramEnd"/>
            <w:r w:rsidRPr="002D2DA3">
              <w:rPr>
                <w:sz w:val="22"/>
                <w:szCs w:val="22"/>
                <w:lang w:eastAsia="en-US" w:bidi="en-US"/>
              </w:rPr>
              <w:t>ровня</w:t>
            </w:r>
            <w:proofErr w:type="spellEnd"/>
            <w:r w:rsidRPr="002D2DA3">
              <w:rPr>
                <w:sz w:val="22"/>
                <w:szCs w:val="22"/>
                <w:lang w:eastAsia="en-US" w:bidi="en-US"/>
              </w:rPr>
              <w:t xml:space="preserve"> б/о</w:t>
            </w:r>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7181,1</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5364,8</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75,0</w:t>
            </w:r>
          </w:p>
        </w:tc>
      </w:tr>
      <w:tr w:rsidR="002D2DA3" w:rsidRPr="002D2DA3" w:rsidTr="002D2DA3">
        <w:trPr>
          <w:trHeight w:val="255"/>
        </w:trPr>
        <w:tc>
          <w:tcPr>
            <w:tcW w:w="2836" w:type="dxa"/>
            <w:tcBorders>
              <w:top w:val="single" w:sz="4" w:space="0" w:color="auto"/>
              <w:left w:val="single" w:sz="4" w:space="0" w:color="auto"/>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149 2 02 02999 10 0000 151</w:t>
            </w:r>
          </w:p>
        </w:tc>
        <w:tc>
          <w:tcPr>
            <w:tcW w:w="3969"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Дотации </w:t>
            </w:r>
            <w:proofErr w:type="spellStart"/>
            <w:r w:rsidRPr="002D2DA3">
              <w:rPr>
                <w:sz w:val="22"/>
                <w:szCs w:val="22"/>
                <w:lang w:eastAsia="en-US" w:bidi="en-US"/>
              </w:rPr>
              <w:t>бюдж</w:t>
            </w:r>
            <w:proofErr w:type="spellEnd"/>
            <w:r w:rsidRPr="002D2DA3">
              <w:rPr>
                <w:sz w:val="22"/>
                <w:szCs w:val="22"/>
                <w:lang w:eastAsia="en-US" w:bidi="en-US"/>
              </w:rPr>
              <w:t xml:space="preserve"> </w:t>
            </w:r>
            <w:proofErr w:type="spellStart"/>
            <w:r w:rsidRPr="002D2DA3">
              <w:rPr>
                <w:sz w:val="22"/>
                <w:szCs w:val="22"/>
                <w:lang w:eastAsia="en-US" w:bidi="en-US"/>
              </w:rPr>
              <w:t>посел</w:t>
            </w:r>
            <w:proofErr w:type="spellEnd"/>
            <w:r w:rsidRPr="002D2DA3">
              <w:rPr>
                <w:sz w:val="22"/>
                <w:szCs w:val="22"/>
                <w:lang w:eastAsia="en-US" w:bidi="en-US"/>
              </w:rPr>
              <w:t xml:space="preserve"> на </w:t>
            </w:r>
            <w:proofErr w:type="spellStart"/>
            <w:r w:rsidRPr="002D2DA3">
              <w:rPr>
                <w:sz w:val="22"/>
                <w:szCs w:val="22"/>
                <w:lang w:eastAsia="en-US" w:bidi="en-US"/>
              </w:rPr>
              <w:t>выравниван</w:t>
            </w:r>
            <w:proofErr w:type="gramStart"/>
            <w:r w:rsidRPr="002D2DA3">
              <w:rPr>
                <w:sz w:val="22"/>
                <w:szCs w:val="22"/>
                <w:lang w:eastAsia="en-US" w:bidi="en-US"/>
              </w:rPr>
              <w:t>.у</w:t>
            </w:r>
            <w:proofErr w:type="gramEnd"/>
            <w:r w:rsidRPr="002D2DA3">
              <w:rPr>
                <w:sz w:val="22"/>
                <w:szCs w:val="22"/>
                <w:lang w:eastAsia="en-US" w:bidi="en-US"/>
              </w:rPr>
              <w:t>ровня</w:t>
            </w:r>
            <w:proofErr w:type="spellEnd"/>
            <w:r w:rsidRPr="002D2DA3">
              <w:rPr>
                <w:sz w:val="22"/>
                <w:szCs w:val="22"/>
                <w:lang w:eastAsia="en-US" w:bidi="en-US"/>
              </w:rPr>
              <w:t xml:space="preserve"> б/о из РФФП</w:t>
            </w:r>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332,4</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249,3</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75,0</w:t>
            </w:r>
          </w:p>
        </w:tc>
      </w:tr>
      <w:tr w:rsidR="002D2DA3" w:rsidRPr="002D2DA3" w:rsidTr="002D2DA3">
        <w:trPr>
          <w:trHeight w:val="255"/>
        </w:trPr>
        <w:tc>
          <w:tcPr>
            <w:tcW w:w="2836" w:type="dxa"/>
            <w:tcBorders>
              <w:top w:val="single" w:sz="4" w:space="0" w:color="auto"/>
              <w:left w:val="single" w:sz="4" w:space="0" w:color="auto"/>
              <w:bottom w:val="single" w:sz="4" w:space="0" w:color="auto"/>
              <w:right w:val="nil"/>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149 2 02 02999 10 0000 151</w:t>
            </w:r>
          </w:p>
        </w:tc>
        <w:tc>
          <w:tcPr>
            <w:tcW w:w="3969"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Почие</w:t>
            </w:r>
            <w:proofErr w:type="spellEnd"/>
            <w:r w:rsidRPr="002D2DA3">
              <w:rPr>
                <w:sz w:val="22"/>
                <w:szCs w:val="22"/>
                <w:lang w:val="en-US" w:eastAsia="en-US" w:bidi="en-US"/>
              </w:rPr>
              <w:t xml:space="preserve"> </w:t>
            </w:r>
            <w:proofErr w:type="spellStart"/>
            <w:r w:rsidRPr="002D2DA3">
              <w:rPr>
                <w:sz w:val="22"/>
                <w:szCs w:val="22"/>
                <w:lang w:val="en-US" w:eastAsia="en-US" w:bidi="en-US"/>
              </w:rPr>
              <w:t>субсидии</w:t>
            </w:r>
            <w:proofErr w:type="spellEnd"/>
            <w:r w:rsidRPr="002D2DA3">
              <w:rPr>
                <w:sz w:val="22"/>
                <w:szCs w:val="22"/>
                <w:lang w:val="en-US" w:eastAsia="en-US" w:bidi="en-US"/>
              </w:rPr>
              <w:t xml:space="preserve"> </w:t>
            </w:r>
            <w:proofErr w:type="spellStart"/>
            <w:r w:rsidRPr="002D2DA3">
              <w:rPr>
                <w:sz w:val="22"/>
                <w:szCs w:val="22"/>
                <w:lang w:val="en-US" w:eastAsia="en-US" w:bidi="en-US"/>
              </w:rPr>
              <w:t>муниципальным</w:t>
            </w:r>
            <w:proofErr w:type="spellEnd"/>
            <w:r w:rsidRPr="002D2DA3">
              <w:rPr>
                <w:sz w:val="22"/>
                <w:szCs w:val="22"/>
                <w:lang w:val="en-US" w:eastAsia="en-US" w:bidi="en-US"/>
              </w:rPr>
              <w:t xml:space="preserve"> </w:t>
            </w:r>
            <w:proofErr w:type="spellStart"/>
            <w:r w:rsidRPr="002D2DA3">
              <w:rPr>
                <w:sz w:val="22"/>
                <w:szCs w:val="22"/>
                <w:lang w:val="en-US" w:eastAsia="en-US" w:bidi="en-US"/>
              </w:rPr>
              <w:t>служащим</w:t>
            </w:r>
            <w:proofErr w:type="spellEnd"/>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6848,7</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5115,5</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74,7</w:t>
            </w:r>
          </w:p>
        </w:tc>
      </w:tr>
      <w:tr w:rsidR="002D2DA3" w:rsidRPr="002D2DA3" w:rsidTr="002D2DA3">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149 2 02 03015 10 0000 151</w:t>
            </w:r>
          </w:p>
        </w:tc>
        <w:tc>
          <w:tcPr>
            <w:tcW w:w="3969"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Субвенции на </w:t>
            </w:r>
            <w:proofErr w:type="spellStart"/>
            <w:r w:rsidRPr="002D2DA3">
              <w:rPr>
                <w:sz w:val="22"/>
                <w:szCs w:val="22"/>
                <w:lang w:eastAsia="en-US" w:bidi="en-US"/>
              </w:rPr>
              <w:t>осуществл</w:t>
            </w:r>
            <w:proofErr w:type="gramStart"/>
            <w:r w:rsidRPr="002D2DA3">
              <w:rPr>
                <w:sz w:val="22"/>
                <w:szCs w:val="22"/>
                <w:lang w:eastAsia="en-US" w:bidi="en-US"/>
              </w:rPr>
              <w:t>.п</w:t>
            </w:r>
            <w:proofErr w:type="gramEnd"/>
            <w:r w:rsidRPr="002D2DA3">
              <w:rPr>
                <w:sz w:val="22"/>
                <w:szCs w:val="22"/>
                <w:lang w:eastAsia="en-US" w:bidi="en-US"/>
              </w:rPr>
              <w:t>олн.по</w:t>
            </w:r>
            <w:proofErr w:type="spellEnd"/>
            <w:r w:rsidRPr="002D2DA3">
              <w:rPr>
                <w:sz w:val="22"/>
                <w:szCs w:val="22"/>
                <w:lang w:eastAsia="en-US" w:bidi="en-US"/>
              </w:rPr>
              <w:t xml:space="preserve"> </w:t>
            </w:r>
            <w:proofErr w:type="spellStart"/>
            <w:r w:rsidRPr="002D2DA3">
              <w:rPr>
                <w:sz w:val="22"/>
                <w:szCs w:val="22"/>
                <w:lang w:eastAsia="en-US" w:bidi="en-US"/>
              </w:rPr>
              <w:t>перв.воинс.учету</w:t>
            </w:r>
            <w:proofErr w:type="spellEnd"/>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70,4</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57,7</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81,9</w:t>
            </w:r>
          </w:p>
        </w:tc>
      </w:tr>
      <w:tr w:rsidR="002D2DA3" w:rsidRPr="002D2DA3" w:rsidTr="002D2DA3">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 xml:space="preserve">149 2 02 02999 10 0000 151 </w:t>
            </w:r>
          </w:p>
        </w:tc>
        <w:tc>
          <w:tcPr>
            <w:tcW w:w="3969"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Субсидия</w:t>
            </w:r>
            <w:proofErr w:type="spellEnd"/>
            <w:r w:rsidRPr="002D2DA3">
              <w:rPr>
                <w:sz w:val="22"/>
                <w:szCs w:val="22"/>
                <w:lang w:val="en-US" w:eastAsia="en-US" w:bidi="en-US"/>
              </w:rPr>
              <w:t xml:space="preserve"> </w:t>
            </w:r>
            <w:proofErr w:type="spellStart"/>
            <w:r w:rsidRPr="002D2DA3">
              <w:rPr>
                <w:sz w:val="22"/>
                <w:szCs w:val="22"/>
                <w:lang w:val="en-US" w:eastAsia="en-US" w:bidi="en-US"/>
              </w:rPr>
              <w:t>на</w:t>
            </w:r>
            <w:proofErr w:type="spellEnd"/>
            <w:r w:rsidRPr="002D2DA3">
              <w:rPr>
                <w:sz w:val="22"/>
                <w:szCs w:val="22"/>
                <w:lang w:val="en-US" w:eastAsia="en-US" w:bidi="en-US"/>
              </w:rPr>
              <w:t xml:space="preserve"> </w:t>
            </w:r>
            <w:proofErr w:type="spellStart"/>
            <w:r w:rsidRPr="002D2DA3">
              <w:rPr>
                <w:sz w:val="22"/>
                <w:szCs w:val="22"/>
                <w:lang w:val="en-US" w:eastAsia="en-US" w:bidi="en-US"/>
              </w:rPr>
              <w:t>повышение</w:t>
            </w:r>
            <w:proofErr w:type="spellEnd"/>
            <w:r w:rsidRPr="002D2DA3">
              <w:rPr>
                <w:sz w:val="22"/>
                <w:szCs w:val="22"/>
                <w:lang w:val="en-US" w:eastAsia="en-US" w:bidi="en-US"/>
              </w:rPr>
              <w:t xml:space="preserve"> </w:t>
            </w:r>
            <w:proofErr w:type="spellStart"/>
            <w:r w:rsidRPr="002D2DA3">
              <w:rPr>
                <w:sz w:val="22"/>
                <w:szCs w:val="22"/>
                <w:lang w:val="en-US" w:eastAsia="en-US" w:bidi="en-US"/>
              </w:rPr>
              <w:t>эффективности</w:t>
            </w:r>
            <w:proofErr w:type="spellEnd"/>
          </w:p>
        </w:tc>
        <w:tc>
          <w:tcPr>
            <w:tcW w:w="1260" w:type="dxa"/>
            <w:tcBorders>
              <w:top w:val="nil"/>
              <w:left w:val="nil"/>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506,6</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51,0</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10,1</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 xml:space="preserve">149 2 02 03024 10 0000 151 </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Субвенция бюджетам поселения на </w:t>
            </w:r>
            <w:proofErr w:type="spellStart"/>
            <w:r w:rsidRPr="002D2DA3">
              <w:rPr>
                <w:sz w:val="22"/>
                <w:szCs w:val="22"/>
                <w:lang w:eastAsia="en-US" w:bidi="en-US"/>
              </w:rPr>
              <w:t>выполн</w:t>
            </w:r>
            <w:proofErr w:type="gramStart"/>
            <w:r w:rsidRPr="002D2DA3">
              <w:rPr>
                <w:sz w:val="22"/>
                <w:szCs w:val="22"/>
                <w:lang w:eastAsia="en-US" w:bidi="en-US"/>
              </w:rPr>
              <w:t>.п</w:t>
            </w:r>
            <w:proofErr w:type="gramEnd"/>
            <w:r w:rsidRPr="002D2DA3">
              <w:rPr>
                <w:sz w:val="22"/>
                <w:szCs w:val="22"/>
                <w:lang w:eastAsia="en-US" w:bidi="en-US"/>
              </w:rPr>
              <w:t>еред.полночий</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34,3</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23,5</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r w:rsidRPr="002D2DA3">
              <w:rPr>
                <w:sz w:val="22"/>
                <w:szCs w:val="22"/>
                <w:lang w:val="en-US" w:eastAsia="en-US" w:bidi="en-US"/>
              </w:rPr>
              <w:t>149 2 02 04999 10 0000 151</w:t>
            </w: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Прочие субсидии по </w:t>
            </w:r>
            <w:proofErr w:type="spellStart"/>
            <w:r w:rsidRPr="002D2DA3">
              <w:rPr>
                <w:sz w:val="22"/>
                <w:szCs w:val="22"/>
                <w:lang w:eastAsia="en-US" w:bidi="en-US"/>
              </w:rPr>
              <w:t>народн</w:t>
            </w:r>
            <w:proofErr w:type="gramStart"/>
            <w:r w:rsidRPr="002D2DA3">
              <w:rPr>
                <w:sz w:val="22"/>
                <w:szCs w:val="22"/>
                <w:lang w:eastAsia="en-US" w:bidi="en-US"/>
              </w:rPr>
              <w:t>.и</w:t>
            </w:r>
            <w:proofErr w:type="gramEnd"/>
            <w:r w:rsidRPr="002D2DA3">
              <w:rPr>
                <w:sz w:val="22"/>
                <w:szCs w:val="22"/>
                <w:lang w:eastAsia="en-US" w:bidi="en-US"/>
              </w:rPr>
              <w:t>нициативе</w:t>
            </w:r>
            <w:proofErr w:type="spellEnd"/>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364,4</w:t>
            </w:r>
          </w:p>
        </w:tc>
        <w:tc>
          <w:tcPr>
            <w:tcW w:w="143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364,4</w:t>
            </w:r>
          </w:p>
        </w:tc>
        <w:tc>
          <w:tcPr>
            <w:tcW w:w="114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100</w:t>
            </w:r>
          </w:p>
        </w:tc>
      </w:tr>
      <w:tr w:rsidR="002D2DA3" w:rsidRPr="002D2DA3" w:rsidTr="002D2DA3">
        <w:trPr>
          <w:trHeight w:val="255"/>
        </w:trPr>
        <w:tc>
          <w:tcPr>
            <w:tcW w:w="2836" w:type="dxa"/>
            <w:tcBorders>
              <w:top w:val="nil"/>
              <w:left w:val="single" w:sz="4" w:space="0" w:color="auto"/>
              <w:bottom w:val="single" w:sz="4" w:space="0" w:color="auto"/>
              <w:right w:val="single" w:sz="4" w:space="0" w:color="auto"/>
            </w:tcBorders>
            <w:noWrap/>
            <w:vAlign w:val="bottom"/>
          </w:tcPr>
          <w:p w:rsidR="002D2DA3" w:rsidRPr="002D2DA3" w:rsidRDefault="002D2DA3">
            <w:pPr>
              <w:spacing w:line="288" w:lineRule="auto"/>
              <w:ind w:firstLine="709"/>
              <w:jc w:val="center"/>
              <w:rPr>
                <w:b/>
                <w:bCs/>
                <w:sz w:val="22"/>
                <w:szCs w:val="22"/>
                <w:lang w:val="en-US" w:eastAsia="en-US" w:bidi="en-US"/>
              </w:rPr>
            </w:pPr>
          </w:p>
        </w:tc>
        <w:tc>
          <w:tcPr>
            <w:tcW w:w="3969" w:type="dxa"/>
            <w:tcBorders>
              <w:top w:val="nil"/>
              <w:left w:val="nil"/>
              <w:bottom w:val="single" w:sz="4" w:space="0" w:color="auto"/>
              <w:right w:val="nil"/>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ВСЕГО ДОХОДОВ</w:t>
            </w:r>
          </w:p>
        </w:tc>
        <w:tc>
          <w:tcPr>
            <w:tcW w:w="1260"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12664,5</w:t>
            </w:r>
          </w:p>
        </w:tc>
        <w:tc>
          <w:tcPr>
            <w:tcW w:w="1433" w:type="dxa"/>
            <w:tcBorders>
              <w:top w:val="nil"/>
              <w:left w:val="single" w:sz="4" w:space="0" w:color="auto"/>
              <w:bottom w:val="single" w:sz="4" w:space="0" w:color="auto"/>
              <w:right w:val="nil"/>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9263,0</w:t>
            </w:r>
          </w:p>
        </w:tc>
        <w:tc>
          <w:tcPr>
            <w:tcW w:w="1141"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73,1</w:t>
            </w:r>
          </w:p>
        </w:tc>
      </w:tr>
    </w:tbl>
    <w:p w:rsidR="002D2DA3" w:rsidRPr="002D2DA3" w:rsidRDefault="002D2DA3" w:rsidP="002D2DA3">
      <w:pPr>
        <w:jc w:val="right"/>
        <w:rPr>
          <w:sz w:val="22"/>
          <w:szCs w:val="22"/>
        </w:rPr>
      </w:pPr>
    </w:p>
    <w:p w:rsidR="002D2DA3" w:rsidRPr="002D2DA3" w:rsidRDefault="002D2DA3" w:rsidP="002D2DA3">
      <w:pPr>
        <w:jc w:val="right"/>
        <w:rPr>
          <w:sz w:val="22"/>
          <w:szCs w:val="22"/>
        </w:rPr>
      </w:pPr>
    </w:p>
    <w:p w:rsidR="002D2DA3" w:rsidRPr="002D2DA3" w:rsidRDefault="002D2DA3" w:rsidP="002D2DA3">
      <w:pPr>
        <w:jc w:val="right"/>
        <w:rPr>
          <w:sz w:val="22"/>
          <w:szCs w:val="22"/>
        </w:rPr>
      </w:pPr>
      <w:r w:rsidRPr="002D2DA3">
        <w:rPr>
          <w:sz w:val="22"/>
          <w:szCs w:val="22"/>
        </w:rPr>
        <w:t>Приложение № 3 к Решению Думы</w:t>
      </w:r>
    </w:p>
    <w:p w:rsidR="002D2DA3" w:rsidRPr="002D2DA3" w:rsidRDefault="002D2DA3" w:rsidP="002D2DA3">
      <w:pPr>
        <w:jc w:val="right"/>
        <w:rPr>
          <w:sz w:val="22"/>
          <w:szCs w:val="22"/>
        </w:rPr>
      </w:pPr>
      <w:r w:rsidRPr="002D2DA3">
        <w:rPr>
          <w:sz w:val="22"/>
          <w:szCs w:val="22"/>
        </w:rPr>
        <w:t>«Об исполнении бюджета МО «</w:t>
      </w:r>
      <w:proofErr w:type="spellStart"/>
      <w:r w:rsidRPr="002D2DA3">
        <w:rPr>
          <w:sz w:val="22"/>
          <w:szCs w:val="22"/>
        </w:rPr>
        <w:t>Укыр</w:t>
      </w:r>
      <w:proofErr w:type="spellEnd"/>
      <w:r w:rsidRPr="002D2DA3">
        <w:rPr>
          <w:sz w:val="22"/>
          <w:szCs w:val="22"/>
        </w:rPr>
        <w:t>» за  9 мес.2018г.»</w:t>
      </w:r>
    </w:p>
    <w:p w:rsidR="002D2DA3" w:rsidRPr="002D2DA3" w:rsidRDefault="002D2DA3" w:rsidP="002D2DA3">
      <w:pPr>
        <w:tabs>
          <w:tab w:val="left" w:pos="1215"/>
        </w:tabs>
        <w:jc w:val="center"/>
        <w:rPr>
          <w:b/>
          <w:sz w:val="22"/>
          <w:szCs w:val="22"/>
        </w:rPr>
      </w:pPr>
    </w:p>
    <w:p w:rsidR="002D2DA3" w:rsidRPr="002D2DA3" w:rsidRDefault="002D2DA3" w:rsidP="002D2DA3">
      <w:pPr>
        <w:tabs>
          <w:tab w:val="left" w:pos="1215"/>
        </w:tabs>
        <w:jc w:val="center"/>
        <w:rPr>
          <w:b/>
          <w:sz w:val="22"/>
          <w:szCs w:val="22"/>
        </w:rPr>
      </w:pPr>
      <w:r w:rsidRPr="002D2DA3">
        <w:rPr>
          <w:b/>
          <w:sz w:val="22"/>
          <w:szCs w:val="22"/>
        </w:rPr>
        <w:t xml:space="preserve">Распределение расходов по </w:t>
      </w:r>
      <w:proofErr w:type="spellStart"/>
      <w:r w:rsidRPr="002D2DA3">
        <w:rPr>
          <w:b/>
          <w:sz w:val="22"/>
          <w:szCs w:val="22"/>
        </w:rPr>
        <w:t>раделам</w:t>
      </w:r>
      <w:proofErr w:type="spellEnd"/>
      <w:r w:rsidRPr="002D2DA3">
        <w:rPr>
          <w:b/>
          <w:sz w:val="22"/>
          <w:szCs w:val="22"/>
        </w:rPr>
        <w:t xml:space="preserve"> и подразделам функциональной классификации расходов </w:t>
      </w:r>
    </w:p>
    <w:p w:rsidR="002D2DA3" w:rsidRPr="002D2DA3" w:rsidRDefault="002D2DA3" w:rsidP="002D2DA3">
      <w:pPr>
        <w:tabs>
          <w:tab w:val="left" w:pos="1215"/>
        </w:tabs>
        <w:jc w:val="center"/>
        <w:rPr>
          <w:b/>
          <w:sz w:val="22"/>
          <w:szCs w:val="22"/>
        </w:rPr>
      </w:pPr>
      <w:r w:rsidRPr="002D2DA3">
        <w:rPr>
          <w:b/>
          <w:sz w:val="22"/>
          <w:szCs w:val="22"/>
        </w:rPr>
        <w:t>бюджета по МО «</w:t>
      </w:r>
      <w:proofErr w:type="spellStart"/>
      <w:r w:rsidRPr="002D2DA3">
        <w:rPr>
          <w:b/>
          <w:sz w:val="22"/>
          <w:szCs w:val="22"/>
        </w:rPr>
        <w:t>Укыр</w:t>
      </w:r>
      <w:proofErr w:type="spellEnd"/>
      <w:r w:rsidRPr="002D2DA3">
        <w:rPr>
          <w:b/>
          <w:sz w:val="22"/>
          <w:szCs w:val="22"/>
        </w:rPr>
        <w:t>» за 2018 г.</w:t>
      </w:r>
    </w:p>
    <w:p w:rsidR="002D2DA3" w:rsidRPr="002D2DA3" w:rsidRDefault="002D2DA3" w:rsidP="002D2DA3">
      <w:pPr>
        <w:rPr>
          <w:sz w:val="22"/>
          <w:szCs w:val="22"/>
        </w:rPr>
      </w:pPr>
    </w:p>
    <w:tbl>
      <w:tblPr>
        <w:tblStyle w:val="ad"/>
        <w:tblW w:w="10100" w:type="dxa"/>
        <w:tblLook w:val="0600" w:firstRow="0" w:lastRow="0" w:firstColumn="0" w:lastColumn="0" w:noHBand="1" w:noVBand="1"/>
      </w:tblPr>
      <w:tblGrid>
        <w:gridCol w:w="3795"/>
        <w:gridCol w:w="1080"/>
        <w:gridCol w:w="1405"/>
        <w:gridCol w:w="1141"/>
        <w:gridCol w:w="1226"/>
        <w:gridCol w:w="1453"/>
      </w:tblGrid>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Наименование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Раздел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Подраздел</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 xml:space="preserve">План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6F6148">
            <w:pPr>
              <w:jc w:val="center"/>
              <w:rPr>
                <w:b/>
                <w:bCs/>
                <w:sz w:val="22"/>
                <w:szCs w:val="22"/>
                <w:lang w:eastAsia="en-US"/>
              </w:rPr>
            </w:pPr>
            <w:r>
              <w:rPr>
                <w:b/>
                <w:bCs/>
                <w:sz w:val="22"/>
                <w:szCs w:val="22"/>
                <w:lang w:eastAsia="en-US"/>
              </w:rPr>
              <w:t>Факт</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 xml:space="preserve">% </w:t>
            </w:r>
            <w:proofErr w:type="spellStart"/>
            <w:r w:rsidRPr="002D2DA3">
              <w:rPr>
                <w:b/>
                <w:bCs/>
                <w:sz w:val="22"/>
                <w:szCs w:val="22"/>
                <w:lang w:eastAsia="en-US"/>
              </w:rPr>
              <w:t>выполн</w:t>
            </w:r>
            <w:proofErr w:type="spellEnd"/>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расходов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bCs/>
                <w:sz w:val="22"/>
                <w:szCs w:val="22"/>
                <w:lang w:eastAsia="en-US"/>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bCs/>
                <w:sz w:val="22"/>
                <w:szCs w:val="22"/>
                <w:lang w:eastAsia="en-US"/>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2018</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2018</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tabs>
                <w:tab w:val="left" w:pos="612"/>
              </w:tabs>
              <w:ind w:left="792"/>
              <w:rPr>
                <w:sz w:val="22"/>
                <w:szCs w:val="22"/>
                <w:lang w:eastAsia="en-US"/>
              </w:rPr>
            </w:pP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1.Общегосударственные вопросы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w:t>
            </w:r>
            <w:proofErr w:type="gramStart"/>
            <w:r w:rsidRPr="002D2DA3">
              <w:rPr>
                <w:b/>
                <w:bCs/>
                <w:sz w:val="22"/>
                <w:szCs w:val="22"/>
                <w:lang w:eastAsia="en-US"/>
              </w:rPr>
              <w:t>1</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ОО</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5559,6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4299,4</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ind w:left="708"/>
              <w:jc w:val="right"/>
              <w:rPr>
                <w:b/>
                <w:bCs/>
                <w:sz w:val="22"/>
                <w:szCs w:val="22"/>
                <w:lang w:eastAsia="en-US"/>
              </w:rPr>
            </w:pPr>
            <w:r w:rsidRPr="002D2DA3">
              <w:rPr>
                <w:b/>
                <w:bCs/>
                <w:sz w:val="22"/>
                <w:szCs w:val="22"/>
                <w:lang w:eastAsia="en-US"/>
              </w:rPr>
              <w:t>77,3</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proofErr w:type="spellStart"/>
            <w:r w:rsidRPr="002D2DA3">
              <w:rPr>
                <w:sz w:val="22"/>
                <w:szCs w:val="22"/>
                <w:lang w:eastAsia="en-US"/>
              </w:rPr>
              <w:t>Функц</w:t>
            </w:r>
            <w:proofErr w:type="gramStart"/>
            <w:r w:rsidRPr="002D2DA3">
              <w:rPr>
                <w:sz w:val="22"/>
                <w:szCs w:val="22"/>
                <w:lang w:eastAsia="en-US"/>
              </w:rPr>
              <w:t>.в</w:t>
            </w:r>
            <w:proofErr w:type="gramEnd"/>
            <w:r w:rsidRPr="002D2DA3">
              <w:rPr>
                <w:sz w:val="22"/>
                <w:szCs w:val="22"/>
                <w:lang w:eastAsia="en-US"/>
              </w:rPr>
              <w:t>ысш.должн.лица</w:t>
            </w:r>
            <w:proofErr w:type="spellEnd"/>
            <w:r w:rsidRPr="002D2DA3">
              <w:rPr>
                <w:sz w:val="22"/>
                <w:szCs w:val="22"/>
                <w:lang w:eastAsia="en-US"/>
              </w:rPr>
              <w:t xml:space="preserve"> субъекта РФ и органа </w:t>
            </w:r>
            <w:proofErr w:type="spellStart"/>
            <w:r w:rsidRPr="002D2DA3">
              <w:rPr>
                <w:sz w:val="22"/>
                <w:szCs w:val="22"/>
                <w:lang w:eastAsia="en-US"/>
              </w:rPr>
              <w:t>местн.самоупр</w:t>
            </w:r>
            <w:proofErr w:type="spellEnd"/>
            <w:r w:rsidRPr="002D2DA3">
              <w:rPr>
                <w:sz w:val="22"/>
                <w:szCs w:val="22"/>
                <w:lang w:eastAsia="en-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1</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2</w:t>
            </w:r>
            <w:proofErr w:type="gramEnd"/>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1043,4</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799,3</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76,6</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proofErr w:type="spellStart"/>
            <w:r w:rsidRPr="002D2DA3">
              <w:rPr>
                <w:sz w:val="22"/>
                <w:szCs w:val="22"/>
                <w:lang w:eastAsia="en-US"/>
              </w:rPr>
              <w:t>Функц</w:t>
            </w:r>
            <w:proofErr w:type="gramStart"/>
            <w:r w:rsidRPr="002D2DA3">
              <w:rPr>
                <w:sz w:val="22"/>
                <w:szCs w:val="22"/>
                <w:lang w:eastAsia="en-US"/>
              </w:rPr>
              <w:t>.П</w:t>
            </w:r>
            <w:proofErr w:type="gramEnd"/>
            <w:r w:rsidRPr="002D2DA3">
              <w:rPr>
                <w:sz w:val="22"/>
                <w:szCs w:val="22"/>
                <w:lang w:eastAsia="en-US"/>
              </w:rPr>
              <w:t>р-ва</w:t>
            </w:r>
            <w:proofErr w:type="spellEnd"/>
            <w:r w:rsidRPr="002D2DA3">
              <w:rPr>
                <w:sz w:val="22"/>
                <w:szCs w:val="22"/>
                <w:lang w:eastAsia="en-US"/>
              </w:rPr>
              <w:t xml:space="preserve"> </w:t>
            </w:r>
            <w:proofErr w:type="spellStart"/>
            <w:r w:rsidRPr="002D2DA3">
              <w:rPr>
                <w:sz w:val="22"/>
                <w:szCs w:val="22"/>
                <w:lang w:eastAsia="en-US"/>
              </w:rPr>
              <w:t>РФ,выс.орг.гос.власти</w:t>
            </w:r>
            <w:proofErr w:type="spellEnd"/>
            <w:r w:rsidRPr="002D2DA3">
              <w:rPr>
                <w:sz w:val="22"/>
                <w:szCs w:val="22"/>
                <w:lang w:eastAsia="en-US"/>
              </w:rPr>
              <w:t xml:space="preserve"> и местной администрации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1</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4</w:t>
            </w:r>
            <w:proofErr w:type="gramEnd"/>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4516,2</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3500,2</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ind w:left="-288" w:firstLine="288"/>
              <w:jc w:val="right"/>
              <w:rPr>
                <w:sz w:val="22"/>
                <w:szCs w:val="22"/>
                <w:lang w:eastAsia="en-US"/>
              </w:rPr>
            </w:pPr>
            <w:r w:rsidRPr="002D2DA3">
              <w:rPr>
                <w:sz w:val="22"/>
                <w:szCs w:val="22"/>
                <w:lang w:eastAsia="en-US"/>
              </w:rPr>
              <w:t>77,5</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tabs>
                <w:tab w:val="right" w:pos="3579"/>
              </w:tabs>
              <w:rPr>
                <w:b/>
                <w:sz w:val="22"/>
                <w:szCs w:val="22"/>
                <w:lang w:eastAsia="en-US"/>
              </w:rPr>
            </w:pPr>
            <w:r w:rsidRPr="002D2DA3">
              <w:rPr>
                <w:b/>
                <w:sz w:val="22"/>
                <w:szCs w:val="22"/>
                <w:lang w:eastAsia="en-US"/>
              </w:rPr>
              <w:t>Проведение выборов, референдумов</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О</w:t>
            </w:r>
            <w:proofErr w:type="gramStart"/>
            <w:r w:rsidRPr="002D2DA3">
              <w:rPr>
                <w:b/>
                <w:sz w:val="22"/>
                <w:szCs w:val="22"/>
                <w:lang w:eastAsia="en-US"/>
              </w:rPr>
              <w:t>1</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О</w:t>
            </w:r>
            <w:proofErr w:type="gramStart"/>
            <w:r w:rsidRPr="002D2DA3">
              <w:rPr>
                <w:b/>
                <w:sz w:val="22"/>
                <w:szCs w:val="22"/>
                <w:lang w:eastAsia="en-US"/>
              </w:rPr>
              <w:t>7</w:t>
            </w:r>
            <w:proofErr w:type="gramEnd"/>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86,4</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86,4</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ind w:left="-288" w:firstLine="288"/>
              <w:jc w:val="right"/>
              <w:rPr>
                <w:b/>
                <w:sz w:val="22"/>
                <w:szCs w:val="22"/>
                <w:lang w:eastAsia="en-US"/>
              </w:rPr>
            </w:pPr>
            <w:r w:rsidRPr="002D2DA3">
              <w:rPr>
                <w:b/>
                <w:sz w:val="22"/>
                <w:szCs w:val="22"/>
                <w:lang w:eastAsia="en-US"/>
              </w:rPr>
              <w:t>100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Резервный фонд</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w:t>
            </w:r>
            <w:proofErr w:type="gramStart"/>
            <w:r w:rsidRPr="002D2DA3">
              <w:rPr>
                <w:b/>
                <w:bCs/>
                <w:sz w:val="22"/>
                <w:szCs w:val="22"/>
                <w:lang w:eastAsia="en-US"/>
              </w:rPr>
              <w:t>1</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ОО</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10,0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b/>
                <w:bCs/>
                <w:sz w:val="22"/>
                <w:szCs w:val="22"/>
                <w:lang w:eastAsia="en-US"/>
              </w:rPr>
            </w:pPr>
            <w:r w:rsidRPr="002D2DA3">
              <w:rPr>
                <w:b/>
                <w:bCs/>
                <w:sz w:val="22"/>
                <w:szCs w:val="22"/>
                <w:lang w:eastAsia="en-US"/>
              </w:rPr>
              <w:t>0,0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r w:rsidRPr="002D2DA3">
              <w:rPr>
                <w:sz w:val="22"/>
                <w:szCs w:val="22"/>
                <w:lang w:eastAsia="en-US"/>
              </w:rPr>
              <w:t>Прочие расходы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1</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12</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10,0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0,0</w:t>
            </w:r>
          </w:p>
        </w:tc>
      </w:tr>
      <w:tr w:rsidR="002D2DA3" w:rsidRPr="002D2DA3" w:rsidTr="002D2DA3">
        <w:trPr>
          <w:trHeight w:val="1010"/>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rPr>
                <w:b/>
                <w:sz w:val="22"/>
                <w:szCs w:val="22"/>
                <w:lang w:eastAsia="en-US"/>
              </w:rPr>
            </w:pPr>
            <w:r w:rsidRPr="002D2DA3">
              <w:rPr>
                <w:b/>
                <w:sz w:val="22"/>
                <w:szCs w:val="22"/>
                <w:lang w:eastAsia="en-US"/>
              </w:rPr>
              <w:t xml:space="preserve">Осуществление </w:t>
            </w:r>
            <w:proofErr w:type="gramStart"/>
            <w:r w:rsidRPr="002D2DA3">
              <w:rPr>
                <w:b/>
                <w:sz w:val="22"/>
                <w:szCs w:val="22"/>
                <w:lang w:eastAsia="en-US"/>
              </w:rPr>
              <w:t>областных</w:t>
            </w:r>
            <w:proofErr w:type="gramEnd"/>
            <w:r w:rsidRPr="002D2DA3">
              <w:rPr>
                <w:b/>
                <w:sz w:val="22"/>
                <w:szCs w:val="22"/>
                <w:lang w:eastAsia="en-US"/>
              </w:rPr>
              <w:t xml:space="preserve"> гос.</w:t>
            </w:r>
          </w:p>
          <w:p w:rsidR="002D2DA3" w:rsidRPr="002D2DA3" w:rsidRDefault="002D2DA3">
            <w:pPr>
              <w:rPr>
                <w:sz w:val="22"/>
                <w:szCs w:val="22"/>
                <w:lang w:eastAsia="en-US"/>
              </w:rPr>
            </w:pPr>
            <w:r w:rsidRPr="002D2DA3">
              <w:rPr>
                <w:sz w:val="22"/>
                <w:szCs w:val="22"/>
                <w:lang w:eastAsia="en-US"/>
              </w:rPr>
              <w:t>мероприятий</w:t>
            </w:r>
          </w:p>
          <w:p w:rsidR="002D2DA3" w:rsidRPr="002D2DA3" w:rsidRDefault="002D2DA3">
            <w:pPr>
              <w:rPr>
                <w:sz w:val="22"/>
                <w:szCs w:val="22"/>
                <w:lang w:eastAsia="en-US"/>
              </w:rPr>
            </w:pPr>
            <w:r w:rsidRPr="002D2DA3">
              <w:rPr>
                <w:sz w:val="22"/>
                <w:szCs w:val="22"/>
                <w:lang w:eastAsia="en-US"/>
              </w:rPr>
              <w:t>Специальные расходы</w:t>
            </w:r>
          </w:p>
          <w:p w:rsidR="002D2DA3" w:rsidRPr="002D2DA3" w:rsidRDefault="002D2DA3">
            <w:pPr>
              <w:rPr>
                <w:sz w:val="22"/>
                <w:szCs w:val="22"/>
                <w:lang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sz w:val="22"/>
                <w:szCs w:val="22"/>
                <w:lang w:eastAsia="en-US"/>
              </w:rPr>
            </w:pPr>
            <w:r w:rsidRPr="002D2DA3">
              <w:rPr>
                <w:b/>
                <w:sz w:val="22"/>
                <w:szCs w:val="22"/>
                <w:lang w:eastAsia="en-US"/>
              </w:rPr>
              <w:t>О</w:t>
            </w:r>
            <w:proofErr w:type="gramStart"/>
            <w:r w:rsidRPr="002D2DA3">
              <w:rPr>
                <w:b/>
                <w:sz w:val="22"/>
                <w:szCs w:val="22"/>
                <w:lang w:eastAsia="en-US"/>
              </w:rPr>
              <w:t>1</w:t>
            </w:r>
            <w:proofErr w:type="gramEnd"/>
          </w:p>
          <w:p w:rsidR="002D2DA3" w:rsidRPr="002D2DA3" w:rsidRDefault="002D2DA3">
            <w:pPr>
              <w:jc w:val="center"/>
              <w:rPr>
                <w:sz w:val="22"/>
                <w:szCs w:val="22"/>
                <w:lang w:eastAsia="en-US"/>
              </w:rPr>
            </w:pPr>
          </w:p>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1</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sz w:val="22"/>
                <w:szCs w:val="22"/>
                <w:lang w:eastAsia="en-US"/>
              </w:rPr>
            </w:pPr>
            <w:r w:rsidRPr="002D2DA3">
              <w:rPr>
                <w:b/>
                <w:sz w:val="22"/>
                <w:szCs w:val="22"/>
                <w:lang w:eastAsia="en-US"/>
              </w:rPr>
              <w:t>13</w:t>
            </w:r>
          </w:p>
          <w:p w:rsidR="002D2DA3" w:rsidRPr="002D2DA3" w:rsidRDefault="002D2DA3">
            <w:pPr>
              <w:jc w:val="center"/>
              <w:rPr>
                <w:sz w:val="22"/>
                <w:szCs w:val="22"/>
                <w:lang w:eastAsia="en-US"/>
              </w:rPr>
            </w:pPr>
          </w:p>
          <w:p w:rsidR="002D2DA3" w:rsidRPr="002D2DA3" w:rsidRDefault="002D2DA3">
            <w:pPr>
              <w:jc w:val="center"/>
              <w:rPr>
                <w:sz w:val="22"/>
                <w:szCs w:val="22"/>
                <w:lang w:eastAsia="en-US"/>
              </w:rPr>
            </w:pPr>
            <w:r w:rsidRPr="002D2DA3">
              <w:rPr>
                <w:sz w:val="22"/>
                <w:szCs w:val="22"/>
                <w:lang w:eastAsia="en-US"/>
              </w:rPr>
              <w:t>13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sz w:val="22"/>
                <w:szCs w:val="22"/>
                <w:lang w:eastAsia="en-US"/>
              </w:rPr>
            </w:pPr>
            <w:r w:rsidRPr="002D2DA3">
              <w:rPr>
                <w:b/>
                <w:sz w:val="22"/>
                <w:szCs w:val="22"/>
                <w:lang w:eastAsia="en-US"/>
              </w:rPr>
              <w:t>0,7</w:t>
            </w:r>
          </w:p>
          <w:p w:rsidR="002D2DA3" w:rsidRPr="002D2DA3" w:rsidRDefault="002D2DA3">
            <w:pPr>
              <w:jc w:val="center"/>
              <w:rPr>
                <w:sz w:val="22"/>
                <w:szCs w:val="22"/>
                <w:lang w:eastAsia="en-US"/>
              </w:rPr>
            </w:pPr>
          </w:p>
          <w:p w:rsidR="002D2DA3" w:rsidRPr="002D2DA3" w:rsidRDefault="002D2DA3">
            <w:pPr>
              <w:jc w:val="center"/>
              <w:rPr>
                <w:sz w:val="22"/>
                <w:szCs w:val="22"/>
                <w:lang w:eastAsia="en-US"/>
              </w:rPr>
            </w:pPr>
            <w:r w:rsidRPr="002D2DA3">
              <w:rPr>
                <w:sz w:val="22"/>
                <w:szCs w:val="22"/>
                <w:lang w:eastAsia="en-US"/>
              </w:rPr>
              <w:t>0,7</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sz w:val="22"/>
                <w:szCs w:val="22"/>
                <w:lang w:eastAsia="en-US"/>
              </w:rPr>
            </w:pPr>
            <w:r w:rsidRPr="002D2DA3">
              <w:rPr>
                <w:b/>
                <w:sz w:val="22"/>
                <w:szCs w:val="22"/>
                <w:lang w:eastAsia="en-US"/>
              </w:rPr>
              <w:t>0,0</w:t>
            </w:r>
          </w:p>
          <w:p w:rsidR="002D2DA3" w:rsidRPr="002D2DA3" w:rsidRDefault="002D2DA3">
            <w:pPr>
              <w:jc w:val="center"/>
              <w:rPr>
                <w:sz w:val="22"/>
                <w:szCs w:val="22"/>
                <w:lang w:eastAsia="en-US"/>
              </w:rPr>
            </w:pPr>
          </w:p>
          <w:p w:rsidR="002D2DA3" w:rsidRPr="002D2DA3" w:rsidRDefault="002D2DA3">
            <w:pPr>
              <w:jc w:val="center"/>
              <w:rPr>
                <w:sz w:val="22"/>
                <w:szCs w:val="22"/>
                <w:lang w:eastAsia="en-US"/>
              </w:rPr>
            </w:pPr>
            <w:r w:rsidRPr="002D2DA3">
              <w:rPr>
                <w:sz w:val="22"/>
                <w:szCs w:val="22"/>
                <w:lang w:eastAsia="en-US"/>
              </w:rPr>
              <w:t>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tabs>
                <w:tab w:val="left" w:pos="679"/>
              </w:tabs>
              <w:jc w:val="center"/>
              <w:rPr>
                <w:b/>
                <w:sz w:val="22"/>
                <w:szCs w:val="22"/>
                <w:lang w:eastAsia="en-US"/>
              </w:rPr>
            </w:pPr>
            <w:r w:rsidRPr="002D2DA3">
              <w:rPr>
                <w:b/>
                <w:sz w:val="22"/>
                <w:szCs w:val="22"/>
                <w:lang w:eastAsia="en-US"/>
              </w:rPr>
              <w:t>0</w:t>
            </w:r>
          </w:p>
          <w:p w:rsidR="002D2DA3" w:rsidRPr="002D2DA3" w:rsidRDefault="002D2DA3">
            <w:pPr>
              <w:jc w:val="center"/>
              <w:rPr>
                <w:sz w:val="22"/>
                <w:szCs w:val="22"/>
                <w:lang w:eastAsia="en-US"/>
              </w:rPr>
            </w:pPr>
          </w:p>
          <w:p w:rsidR="002D2DA3" w:rsidRPr="002D2DA3" w:rsidRDefault="002D2DA3">
            <w:pPr>
              <w:tabs>
                <w:tab w:val="left" w:pos="638"/>
              </w:tabs>
              <w:jc w:val="center"/>
              <w:rPr>
                <w:sz w:val="22"/>
                <w:szCs w:val="22"/>
                <w:lang w:eastAsia="en-US"/>
              </w:rPr>
            </w:pPr>
            <w:r w:rsidRPr="002D2DA3">
              <w:rPr>
                <w:sz w:val="22"/>
                <w:szCs w:val="22"/>
                <w:lang w:eastAsia="en-US"/>
              </w:rPr>
              <w:t>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2. Национальная оборона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w:t>
            </w:r>
            <w:proofErr w:type="gramStart"/>
            <w:r w:rsidRPr="002D2DA3">
              <w:rPr>
                <w:b/>
                <w:bCs/>
                <w:sz w:val="22"/>
                <w:szCs w:val="22"/>
                <w:lang w:eastAsia="en-US"/>
              </w:rPr>
              <w:t>2</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ОО</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70,4</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57,7</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82,0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proofErr w:type="spellStart"/>
            <w:r w:rsidRPr="002D2DA3">
              <w:rPr>
                <w:sz w:val="22"/>
                <w:szCs w:val="22"/>
                <w:lang w:eastAsia="en-US"/>
              </w:rPr>
              <w:t>Осуществл</w:t>
            </w:r>
            <w:proofErr w:type="gramStart"/>
            <w:r w:rsidRPr="002D2DA3">
              <w:rPr>
                <w:sz w:val="22"/>
                <w:szCs w:val="22"/>
                <w:lang w:eastAsia="en-US"/>
              </w:rPr>
              <w:t>.п</w:t>
            </w:r>
            <w:proofErr w:type="gramEnd"/>
            <w:r w:rsidRPr="002D2DA3">
              <w:rPr>
                <w:sz w:val="22"/>
                <w:szCs w:val="22"/>
                <w:lang w:eastAsia="en-US"/>
              </w:rPr>
              <w:t>ерв.воинского</w:t>
            </w:r>
            <w:proofErr w:type="spellEnd"/>
            <w:r w:rsidRPr="002D2DA3">
              <w:rPr>
                <w:sz w:val="22"/>
                <w:szCs w:val="22"/>
                <w:lang w:eastAsia="en-US"/>
              </w:rPr>
              <w:t xml:space="preserve"> учета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2</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70,4</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57,7</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82,0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3. Национальная экономика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w:t>
            </w:r>
            <w:proofErr w:type="gramStart"/>
            <w:r w:rsidRPr="002D2DA3">
              <w:rPr>
                <w:b/>
                <w:bCs/>
                <w:sz w:val="22"/>
                <w:szCs w:val="22"/>
                <w:lang w:eastAsia="en-US"/>
              </w:rPr>
              <w:t>4</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ОО</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33,6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23,5</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70,0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r w:rsidRPr="002D2DA3">
              <w:rPr>
                <w:sz w:val="22"/>
                <w:szCs w:val="22"/>
                <w:lang w:eastAsia="en-US"/>
              </w:rPr>
              <w:lastRenderedPageBreak/>
              <w:t>Общеэкономические вопросы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4</w:t>
            </w:r>
            <w:proofErr w:type="gramEnd"/>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1</w:t>
            </w:r>
            <w:proofErr w:type="gramEnd"/>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33,6</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23,5</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70,0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sz w:val="22"/>
                <w:szCs w:val="22"/>
                <w:lang w:eastAsia="en-US"/>
              </w:rPr>
            </w:pPr>
            <w:r w:rsidRPr="002D2DA3">
              <w:rPr>
                <w:b/>
                <w:sz w:val="22"/>
                <w:szCs w:val="22"/>
                <w:lang w:eastAsia="en-US"/>
              </w:rPr>
              <w:t>Жилищно-коммунальное хозяйство</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О5</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О</w:t>
            </w:r>
            <w:proofErr w:type="gramStart"/>
            <w:r w:rsidRPr="002D2DA3">
              <w:rPr>
                <w:b/>
                <w:sz w:val="22"/>
                <w:szCs w:val="22"/>
                <w:lang w:eastAsia="en-US"/>
              </w:rPr>
              <w:t>2</w:t>
            </w:r>
            <w:proofErr w:type="gramEnd"/>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800,0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610,0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r w:rsidRPr="002D2DA3">
              <w:rPr>
                <w:sz w:val="22"/>
                <w:szCs w:val="22"/>
                <w:lang w:eastAsia="en-US"/>
              </w:rPr>
              <w:t>76,2</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sz w:val="22"/>
                <w:szCs w:val="22"/>
                <w:lang w:eastAsia="en-US"/>
              </w:rPr>
            </w:pPr>
            <w:r w:rsidRPr="002D2DA3">
              <w:rPr>
                <w:b/>
                <w:sz w:val="22"/>
                <w:szCs w:val="22"/>
                <w:lang w:eastAsia="en-US"/>
              </w:rPr>
              <w:t>Благоустройство</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О5</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О3</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562,3</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562,3</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sz w:val="22"/>
                <w:szCs w:val="22"/>
                <w:lang w:eastAsia="en-US"/>
              </w:rPr>
            </w:pPr>
            <w:r w:rsidRPr="002D2DA3">
              <w:rPr>
                <w:b/>
                <w:sz w:val="22"/>
                <w:szCs w:val="22"/>
                <w:lang w:eastAsia="en-US"/>
              </w:rPr>
              <w:t>100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4. Межбюджетные трансферты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14</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ОО</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43,3</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0,0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0,0</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5. Культура, кинематография и средства массовой информации</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bCs/>
                <w:sz w:val="22"/>
                <w:szCs w:val="22"/>
                <w:lang w:eastAsia="en-US"/>
              </w:rPr>
            </w:pPr>
            <w:r w:rsidRPr="002D2DA3">
              <w:rPr>
                <w:b/>
                <w:bCs/>
                <w:sz w:val="22"/>
                <w:szCs w:val="22"/>
                <w:lang w:eastAsia="en-US"/>
              </w:rPr>
              <w:t>О8</w:t>
            </w:r>
          </w:p>
          <w:p w:rsidR="002D2DA3" w:rsidRPr="002D2DA3" w:rsidRDefault="002D2DA3">
            <w:pPr>
              <w:jc w:val="center"/>
              <w:rPr>
                <w:b/>
                <w:bCs/>
                <w:sz w:val="22"/>
                <w:szCs w:val="22"/>
                <w:lang w:eastAsia="en-US"/>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ОО</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 xml:space="preserve">3195,1 </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2709,9</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right"/>
              <w:rPr>
                <w:sz w:val="22"/>
                <w:szCs w:val="22"/>
                <w:lang w:eastAsia="en-US"/>
              </w:rPr>
            </w:pPr>
          </w:p>
          <w:p w:rsidR="002D2DA3" w:rsidRPr="002D2DA3" w:rsidRDefault="002D2DA3">
            <w:pPr>
              <w:jc w:val="right"/>
              <w:rPr>
                <w:sz w:val="22"/>
                <w:szCs w:val="22"/>
                <w:lang w:eastAsia="en-US"/>
              </w:rPr>
            </w:pPr>
            <w:r w:rsidRPr="002D2DA3">
              <w:rPr>
                <w:sz w:val="22"/>
                <w:szCs w:val="22"/>
                <w:lang w:eastAsia="en-US"/>
              </w:rPr>
              <w:t>84,8</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r w:rsidRPr="002D2DA3">
              <w:rPr>
                <w:sz w:val="22"/>
                <w:szCs w:val="22"/>
                <w:lang w:eastAsia="en-US"/>
              </w:rPr>
              <w:t>Клубы</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О8</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1</w:t>
            </w:r>
            <w:proofErr w:type="gramEnd"/>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2492,1</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2174,9</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87,3</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r w:rsidRPr="002D2DA3">
              <w:rPr>
                <w:sz w:val="22"/>
                <w:szCs w:val="22"/>
                <w:lang w:eastAsia="en-US"/>
              </w:rPr>
              <w:t>Библиотека</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О8</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О</w:t>
            </w:r>
            <w:proofErr w:type="gramStart"/>
            <w:r w:rsidRPr="002D2DA3">
              <w:rPr>
                <w:sz w:val="22"/>
                <w:szCs w:val="22"/>
                <w:lang w:eastAsia="en-US"/>
              </w:rPr>
              <w:t>1</w:t>
            </w:r>
            <w:proofErr w:type="gramEnd"/>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703,0</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sz w:val="22"/>
                <w:szCs w:val="22"/>
                <w:lang w:eastAsia="en-US"/>
              </w:rPr>
            </w:pPr>
            <w:r w:rsidRPr="002D2DA3">
              <w:rPr>
                <w:sz w:val="22"/>
                <w:szCs w:val="22"/>
                <w:lang w:eastAsia="en-US"/>
              </w:rPr>
              <w:t>535,0</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sz w:val="22"/>
                <w:szCs w:val="22"/>
                <w:lang w:eastAsia="en-US"/>
              </w:rPr>
            </w:pPr>
            <w:r w:rsidRPr="002D2DA3">
              <w:rPr>
                <w:sz w:val="22"/>
                <w:szCs w:val="22"/>
                <w:lang w:eastAsia="en-US"/>
              </w:rPr>
              <w:t>76,1</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sz w:val="22"/>
                <w:szCs w:val="22"/>
                <w:lang w:eastAsia="en-US"/>
              </w:rPr>
            </w:pPr>
            <w:r w:rsidRPr="002D2DA3">
              <w:rPr>
                <w:b/>
                <w:sz w:val="22"/>
                <w:szCs w:val="22"/>
                <w:lang w:eastAsia="en-US"/>
              </w:rPr>
              <w:t xml:space="preserve">6. Дорожное хозяйство </w:t>
            </w:r>
          </w:p>
          <w:p w:rsidR="002D2DA3" w:rsidRPr="002D2DA3" w:rsidRDefault="002D2DA3">
            <w:pPr>
              <w:rPr>
                <w:b/>
                <w:sz w:val="22"/>
                <w:szCs w:val="22"/>
                <w:lang w:eastAsia="en-US"/>
              </w:rPr>
            </w:pPr>
            <w:r w:rsidRPr="002D2DA3">
              <w:rPr>
                <w:b/>
                <w:sz w:val="22"/>
                <w:szCs w:val="22"/>
                <w:lang w:eastAsia="en-US"/>
              </w:rPr>
              <w:t>Дорожный фонд</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04</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00</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2528,1</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sz w:val="22"/>
                <w:szCs w:val="22"/>
                <w:lang w:eastAsia="en-US"/>
              </w:rPr>
            </w:pPr>
            <w:r w:rsidRPr="002D2DA3">
              <w:rPr>
                <w:b/>
                <w:sz w:val="22"/>
                <w:szCs w:val="22"/>
                <w:lang w:eastAsia="en-US"/>
              </w:rPr>
              <w:t>179,5</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b/>
                <w:sz w:val="22"/>
                <w:szCs w:val="22"/>
                <w:lang w:eastAsia="en-US"/>
              </w:rPr>
            </w:pPr>
            <w:r w:rsidRPr="002D2DA3">
              <w:rPr>
                <w:b/>
                <w:sz w:val="22"/>
                <w:szCs w:val="22"/>
                <w:lang w:eastAsia="en-US"/>
              </w:rPr>
              <w:t>7,1</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Финансовый отдел</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01</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06</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0,4</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0,4</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sz w:val="22"/>
                <w:szCs w:val="22"/>
                <w:lang w:eastAsia="en-US"/>
              </w:rPr>
            </w:pPr>
            <w:r w:rsidRPr="002D2DA3">
              <w:rPr>
                <w:sz w:val="22"/>
                <w:szCs w:val="22"/>
                <w:lang w:eastAsia="en-US"/>
              </w:rPr>
              <w:t>100</w:t>
            </w:r>
          </w:p>
        </w:tc>
      </w:tr>
      <w:tr w:rsidR="002D2DA3" w:rsidRPr="002D2DA3" w:rsidTr="002D2DA3">
        <w:trPr>
          <w:trHeight w:val="339"/>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rPr>
                <w:b/>
                <w:bCs/>
                <w:sz w:val="22"/>
                <w:szCs w:val="22"/>
                <w:lang w:eastAsia="en-US"/>
              </w:rPr>
            </w:pPr>
            <w:r w:rsidRPr="002D2DA3">
              <w:rPr>
                <w:b/>
                <w:bCs/>
                <w:sz w:val="22"/>
                <w:szCs w:val="22"/>
                <w:lang w:eastAsia="en-US"/>
              </w:rPr>
              <w:t>Всего:</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jc w:val="center"/>
              <w:rPr>
                <w:b/>
                <w:bCs/>
                <w:sz w:val="22"/>
                <w:szCs w:val="22"/>
                <w:lang w:eastAsia="en-US"/>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ОО</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12889,9</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center"/>
              <w:rPr>
                <w:b/>
                <w:bCs/>
                <w:sz w:val="22"/>
                <w:szCs w:val="22"/>
                <w:lang w:eastAsia="en-US"/>
              </w:rPr>
            </w:pPr>
            <w:r w:rsidRPr="002D2DA3">
              <w:rPr>
                <w:b/>
                <w:bCs/>
                <w:sz w:val="22"/>
                <w:szCs w:val="22"/>
                <w:lang w:eastAsia="en-US"/>
              </w:rPr>
              <w:t>8529,1</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D2DA3" w:rsidRPr="002D2DA3" w:rsidRDefault="002D2DA3">
            <w:pPr>
              <w:jc w:val="right"/>
              <w:rPr>
                <w:b/>
                <w:sz w:val="22"/>
                <w:szCs w:val="22"/>
                <w:lang w:eastAsia="en-US"/>
              </w:rPr>
            </w:pPr>
            <w:r w:rsidRPr="002D2DA3">
              <w:rPr>
                <w:b/>
                <w:sz w:val="22"/>
                <w:szCs w:val="22"/>
                <w:lang w:eastAsia="en-US"/>
              </w:rPr>
              <w:t>66,2</w:t>
            </w:r>
          </w:p>
        </w:tc>
      </w:tr>
      <w:tr w:rsidR="002D2DA3" w:rsidRPr="002D2DA3" w:rsidTr="002D2DA3">
        <w:trPr>
          <w:trHeight w:val="255"/>
        </w:trPr>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rPr>
                <w:sz w:val="22"/>
                <w:szCs w:val="22"/>
                <w:lang w:eastAsia="en-US"/>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rPr>
                <w:sz w:val="22"/>
                <w:szCs w:val="22"/>
                <w:lang w:eastAsia="en-US"/>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rPr>
                <w:sz w:val="22"/>
                <w:szCs w:val="22"/>
                <w:lang w:eastAsia="en-US"/>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rPr>
                <w:sz w:val="22"/>
                <w:szCs w:val="22"/>
                <w:lang w:eastAsia="en-US"/>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rPr>
                <w:sz w:val="22"/>
                <w:szCs w:val="22"/>
                <w:lang w:eastAsia="en-US"/>
              </w:rPr>
            </w:pP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D2DA3" w:rsidRPr="002D2DA3" w:rsidRDefault="002D2DA3">
            <w:pPr>
              <w:rPr>
                <w:sz w:val="22"/>
                <w:szCs w:val="22"/>
                <w:lang w:eastAsia="en-US"/>
              </w:rPr>
            </w:pPr>
          </w:p>
        </w:tc>
      </w:tr>
    </w:tbl>
    <w:p w:rsidR="002D2DA3" w:rsidRPr="002D2DA3" w:rsidRDefault="002D2DA3" w:rsidP="002D2DA3">
      <w:pPr>
        <w:jc w:val="right"/>
        <w:rPr>
          <w:sz w:val="22"/>
          <w:szCs w:val="22"/>
        </w:rPr>
      </w:pPr>
      <w:r w:rsidRPr="002D2DA3">
        <w:rPr>
          <w:sz w:val="22"/>
          <w:szCs w:val="22"/>
        </w:rPr>
        <w:t>Приложение № 4 к Решению думы</w:t>
      </w:r>
    </w:p>
    <w:p w:rsidR="002D2DA3" w:rsidRPr="002D2DA3" w:rsidRDefault="002D2DA3" w:rsidP="002D2DA3">
      <w:pPr>
        <w:jc w:val="right"/>
        <w:rPr>
          <w:sz w:val="22"/>
          <w:szCs w:val="22"/>
        </w:rPr>
      </w:pPr>
      <w:r w:rsidRPr="002D2DA3">
        <w:rPr>
          <w:sz w:val="22"/>
          <w:szCs w:val="22"/>
        </w:rPr>
        <w:t>«Об исполнении бюджета МО «</w:t>
      </w:r>
      <w:proofErr w:type="spellStart"/>
      <w:r w:rsidRPr="002D2DA3">
        <w:rPr>
          <w:sz w:val="22"/>
          <w:szCs w:val="22"/>
        </w:rPr>
        <w:t>Укыр</w:t>
      </w:r>
      <w:proofErr w:type="spellEnd"/>
      <w:r w:rsidRPr="002D2DA3">
        <w:rPr>
          <w:sz w:val="22"/>
          <w:szCs w:val="22"/>
        </w:rPr>
        <w:t>» за  9 мес.2018г.»</w:t>
      </w:r>
    </w:p>
    <w:p w:rsidR="002D2DA3" w:rsidRPr="002D2DA3" w:rsidRDefault="002D2DA3" w:rsidP="002D2DA3">
      <w:pPr>
        <w:jc w:val="right"/>
        <w:rPr>
          <w:sz w:val="22"/>
          <w:szCs w:val="22"/>
        </w:rPr>
      </w:pPr>
    </w:p>
    <w:p w:rsidR="002D2DA3" w:rsidRPr="002D2DA3" w:rsidRDefault="002D2DA3" w:rsidP="002D2DA3">
      <w:pPr>
        <w:tabs>
          <w:tab w:val="left" w:pos="1605"/>
        </w:tabs>
        <w:ind w:firstLine="284"/>
        <w:jc w:val="center"/>
        <w:rPr>
          <w:b/>
          <w:sz w:val="22"/>
          <w:szCs w:val="22"/>
        </w:rPr>
      </w:pPr>
      <w:r w:rsidRPr="002D2DA3">
        <w:rPr>
          <w:b/>
          <w:sz w:val="22"/>
          <w:szCs w:val="22"/>
        </w:rPr>
        <w:t>Ведомственная структура расходов бюджета муниципального образования «</w:t>
      </w:r>
      <w:proofErr w:type="spellStart"/>
      <w:r w:rsidRPr="002D2DA3">
        <w:rPr>
          <w:b/>
          <w:sz w:val="22"/>
          <w:szCs w:val="22"/>
        </w:rPr>
        <w:t>Укыр</w:t>
      </w:r>
      <w:proofErr w:type="spellEnd"/>
      <w:r w:rsidRPr="002D2DA3">
        <w:rPr>
          <w:b/>
          <w:sz w:val="22"/>
          <w:szCs w:val="22"/>
        </w:rPr>
        <w:t>»</w:t>
      </w:r>
    </w:p>
    <w:p w:rsidR="002D2DA3" w:rsidRPr="002D2DA3" w:rsidRDefault="002D2DA3" w:rsidP="002D2DA3">
      <w:pPr>
        <w:tabs>
          <w:tab w:val="left" w:pos="1605"/>
        </w:tabs>
        <w:ind w:firstLine="284"/>
        <w:jc w:val="center"/>
        <w:rPr>
          <w:b/>
          <w:sz w:val="22"/>
          <w:szCs w:val="22"/>
        </w:rPr>
      </w:pPr>
    </w:p>
    <w:tbl>
      <w:tblPr>
        <w:tblW w:w="12278" w:type="dxa"/>
        <w:tblInd w:w="-459" w:type="dxa"/>
        <w:tblLook w:val="04A0" w:firstRow="1" w:lastRow="0" w:firstColumn="1" w:lastColumn="0" w:noHBand="0" w:noVBand="1"/>
      </w:tblPr>
      <w:tblGrid>
        <w:gridCol w:w="4253"/>
        <w:gridCol w:w="851"/>
        <w:gridCol w:w="638"/>
        <w:gridCol w:w="498"/>
        <w:gridCol w:w="1537"/>
        <w:gridCol w:w="655"/>
        <w:gridCol w:w="931"/>
        <w:gridCol w:w="1212"/>
        <w:gridCol w:w="887"/>
        <w:gridCol w:w="222"/>
        <w:gridCol w:w="843"/>
        <w:gridCol w:w="14"/>
      </w:tblGrid>
      <w:tr w:rsidR="002D2DA3" w:rsidRPr="002D2DA3" w:rsidTr="00131244">
        <w:trPr>
          <w:trHeight w:val="255"/>
        </w:trPr>
        <w:tc>
          <w:tcPr>
            <w:tcW w:w="4253" w:type="dxa"/>
            <w:noWrap/>
            <w:vAlign w:val="bottom"/>
            <w:hideMark/>
          </w:tcPr>
          <w:p w:rsidR="002D2DA3" w:rsidRPr="002D2DA3" w:rsidRDefault="002D2DA3">
            <w:pPr>
              <w:spacing w:after="200" w:line="288" w:lineRule="auto"/>
              <w:rPr>
                <w:rFonts w:eastAsiaTheme="minorHAnsi"/>
                <w:sz w:val="22"/>
                <w:szCs w:val="22"/>
                <w:lang w:eastAsia="en-US" w:bidi="en-US"/>
              </w:rPr>
            </w:pPr>
          </w:p>
        </w:tc>
        <w:tc>
          <w:tcPr>
            <w:tcW w:w="851" w:type="dxa"/>
            <w:noWrap/>
            <w:vAlign w:val="bottom"/>
            <w:hideMark/>
          </w:tcPr>
          <w:p w:rsidR="002D2DA3" w:rsidRPr="002D2DA3" w:rsidRDefault="002D2DA3">
            <w:pPr>
              <w:spacing w:after="200" w:line="288" w:lineRule="auto"/>
              <w:rPr>
                <w:rFonts w:eastAsiaTheme="minorHAnsi"/>
                <w:sz w:val="22"/>
                <w:szCs w:val="22"/>
                <w:lang w:eastAsia="en-US" w:bidi="en-US"/>
              </w:rPr>
            </w:pPr>
          </w:p>
        </w:tc>
        <w:tc>
          <w:tcPr>
            <w:tcW w:w="638" w:type="dxa"/>
            <w:noWrap/>
            <w:vAlign w:val="bottom"/>
            <w:hideMark/>
          </w:tcPr>
          <w:p w:rsidR="002D2DA3" w:rsidRPr="002D2DA3" w:rsidRDefault="002D2DA3">
            <w:pPr>
              <w:spacing w:after="200" w:line="288" w:lineRule="auto"/>
              <w:rPr>
                <w:rFonts w:eastAsiaTheme="minorHAnsi"/>
                <w:sz w:val="22"/>
                <w:szCs w:val="22"/>
                <w:lang w:eastAsia="en-US" w:bidi="en-US"/>
              </w:rPr>
            </w:pPr>
          </w:p>
        </w:tc>
        <w:tc>
          <w:tcPr>
            <w:tcW w:w="498" w:type="dxa"/>
            <w:noWrap/>
            <w:vAlign w:val="bottom"/>
            <w:hideMark/>
          </w:tcPr>
          <w:p w:rsidR="002D2DA3" w:rsidRPr="002D2DA3" w:rsidRDefault="002D2DA3">
            <w:pPr>
              <w:spacing w:after="200" w:line="288" w:lineRule="auto"/>
              <w:rPr>
                <w:rFonts w:eastAsiaTheme="minorHAnsi"/>
                <w:sz w:val="22"/>
                <w:szCs w:val="22"/>
                <w:lang w:eastAsia="en-US" w:bidi="en-US"/>
              </w:rPr>
            </w:pPr>
          </w:p>
        </w:tc>
        <w:tc>
          <w:tcPr>
            <w:tcW w:w="1537" w:type="dxa"/>
            <w:noWrap/>
            <w:vAlign w:val="bottom"/>
            <w:hideMark/>
          </w:tcPr>
          <w:p w:rsidR="002D2DA3" w:rsidRPr="002D2DA3" w:rsidRDefault="002D2DA3">
            <w:pPr>
              <w:spacing w:after="200" w:line="288" w:lineRule="auto"/>
              <w:rPr>
                <w:rFonts w:eastAsiaTheme="minorHAnsi"/>
                <w:sz w:val="22"/>
                <w:szCs w:val="22"/>
                <w:lang w:eastAsia="en-US" w:bidi="en-US"/>
              </w:rPr>
            </w:pPr>
          </w:p>
        </w:tc>
        <w:tc>
          <w:tcPr>
            <w:tcW w:w="655" w:type="dxa"/>
            <w:noWrap/>
            <w:vAlign w:val="bottom"/>
            <w:hideMark/>
          </w:tcPr>
          <w:p w:rsidR="002D2DA3" w:rsidRPr="002D2DA3" w:rsidRDefault="002D2DA3">
            <w:pPr>
              <w:spacing w:after="200" w:line="288" w:lineRule="auto"/>
              <w:rPr>
                <w:rFonts w:eastAsiaTheme="minorHAnsi"/>
                <w:sz w:val="22"/>
                <w:szCs w:val="22"/>
                <w:lang w:eastAsia="en-US" w:bidi="en-US"/>
              </w:rPr>
            </w:pPr>
          </w:p>
        </w:tc>
        <w:tc>
          <w:tcPr>
            <w:tcW w:w="2989" w:type="dxa"/>
            <w:gridSpan w:val="4"/>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 xml:space="preserve">в </w:t>
            </w:r>
            <w:proofErr w:type="spellStart"/>
            <w:r w:rsidRPr="002D2DA3">
              <w:rPr>
                <w:sz w:val="22"/>
                <w:szCs w:val="22"/>
                <w:lang w:val="en-US" w:eastAsia="en-US" w:bidi="en-US"/>
              </w:rPr>
              <w:t>тыс.руб</w:t>
            </w:r>
            <w:proofErr w:type="spellEnd"/>
          </w:p>
        </w:tc>
        <w:tc>
          <w:tcPr>
            <w:tcW w:w="857" w:type="dxa"/>
            <w:gridSpan w:val="2"/>
            <w:noWrap/>
            <w:vAlign w:val="bottom"/>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single" w:sz="4" w:space="0" w:color="auto"/>
              <w:left w:val="single" w:sz="4" w:space="0" w:color="auto"/>
              <w:bottom w:val="nil"/>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proofErr w:type="spellStart"/>
            <w:r w:rsidRPr="002D2DA3">
              <w:rPr>
                <w:sz w:val="22"/>
                <w:szCs w:val="22"/>
                <w:lang w:val="en-US" w:eastAsia="en-US" w:bidi="en-US"/>
              </w:rPr>
              <w:t>Наименование</w:t>
            </w:r>
            <w:proofErr w:type="spellEnd"/>
          </w:p>
        </w:tc>
        <w:tc>
          <w:tcPr>
            <w:tcW w:w="851"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proofErr w:type="spellStart"/>
            <w:r w:rsidRPr="002D2DA3">
              <w:rPr>
                <w:sz w:val="22"/>
                <w:szCs w:val="22"/>
                <w:lang w:val="en-US" w:eastAsia="en-US" w:bidi="en-US"/>
              </w:rPr>
              <w:t>Коды</w:t>
            </w:r>
            <w:proofErr w:type="spellEnd"/>
            <w:r w:rsidRPr="002D2DA3">
              <w:rPr>
                <w:sz w:val="22"/>
                <w:szCs w:val="22"/>
                <w:lang w:val="en-US" w:eastAsia="en-US" w:bidi="en-US"/>
              </w:rPr>
              <w:t xml:space="preserve"> </w:t>
            </w:r>
            <w:proofErr w:type="spellStart"/>
            <w:r w:rsidRPr="002D2DA3">
              <w:rPr>
                <w:sz w:val="22"/>
                <w:szCs w:val="22"/>
                <w:lang w:val="en-US" w:eastAsia="en-US" w:bidi="en-US"/>
              </w:rPr>
              <w:t>ведом</w:t>
            </w:r>
            <w:proofErr w:type="spellEnd"/>
            <w:r w:rsidRPr="002D2DA3">
              <w:rPr>
                <w:sz w:val="22"/>
                <w:szCs w:val="22"/>
                <w:lang w:val="en-US" w:eastAsia="en-US" w:bidi="en-US"/>
              </w:rPr>
              <w:t xml:space="preserve"> </w:t>
            </w:r>
            <w:proofErr w:type="spellStart"/>
            <w:r w:rsidRPr="002D2DA3">
              <w:rPr>
                <w:sz w:val="22"/>
                <w:szCs w:val="22"/>
                <w:lang w:val="en-US" w:eastAsia="en-US" w:bidi="en-US"/>
              </w:rPr>
              <w:t>класс-ии</w:t>
            </w:r>
            <w:proofErr w:type="spellEnd"/>
          </w:p>
        </w:tc>
        <w:tc>
          <w:tcPr>
            <w:tcW w:w="638"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498"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1537"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655"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931" w:type="dxa"/>
            <w:tcBorders>
              <w:top w:val="single" w:sz="4" w:space="0" w:color="auto"/>
              <w:left w:val="nil"/>
              <w:bottom w:val="nil"/>
              <w:right w:val="single" w:sz="4" w:space="0" w:color="auto"/>
            </w:tcBorders>
            <w:noWrap/>
            <w:vAlign w:val="bottom"/>
            <w:hideMark/>
          </w:tcPr>
          <w:p w:rsidR="002D2DA3" w:rsidRPr="006F6148" w:rsidRDefault="006F6148">
            <w:pPr>
              <w:spacing w:line="288" w:lineRule="auto"/>
              <w:rPr>
                <w:sz w:val="22"/>
                <w:szCs w:val="22"/>
                <w:lang w:eastAsia="en-US" w:bidi="en-US"/>
              </w:rPr>
            </w:pPr>
            <w:proofErr w:type="spellStart"/>
            <w:r>
              <w:rPr>
                <w:sz w:val="22"/>
                <w:szCs w:val="22"/>
                <w:lang w:val="en-US" w:eastAsia="en-US" w:bidi="en-US"/>
              </w:rPr>
              <w:t>План</w:t>
            </w:r>
            <w:proofErr w:type="spellEnd"/>
          </w:p>
        </w:tc>
        <w:tc>
          <w:tcPr>
            <w:tcW w:w="1212" w:type="dxa"/>
            <w:tcBorders>
              <w:top w:val="single" w:sz="4" w:space="0" w:color="auto"/>
              <w:left w:val="nil"/>
              <w:bottom w:val="nil"/>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proofErr w:type="spellStart"/>
            <w:r w:rsidRPr="002D2DA3">
              <w:rPr>
                <w:sz w:val="22"/>
                <w:szCs w:val="22"/>
                <w:lang w:val="en-US" w:eastAsia="en-US" w:bidi="en-US"/>
              </w:rPr>
              <w:t>Факт</w:t>
            </w:r>
            <w:proofErr w:type="spellEnd"/>
            <w:r w:rsidRPr="002D2DA3">
              <w:rPr>
                <w:sz w:val="22"/>
                <w:szCs w:val="22"/>
                <w:lang w:val="en-US" w:eastAsia="en-US" w:bidi="en-US"/>
              </w:rPr>
              <w:t xml:space="preserve"> </w:t>
            </w:r>
          </w:p>
        </w:tc>
        <w:tc>
          <w:tcPr>
            <w:tcW w:w="624" w:type="dxa"/>
            <w:tcBorders>
              <w:top w:val="single" w:sz="4" w:space="0" w:color="auto"/>
              <w:left w:val="nil"/>
              <w:bottom w:val="nil"/>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6"/>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proofErr w:type="spellStart"/>
            <w:r w:rsidRPr="002D2DA3">
              <w:rPr>
                <w:sz w:val="22"/>
                <w:szCs w:val="22"/>
                <w:lang w:val="en-US" w:eastAsia="en-US" w:bidi="en-US"/>
              </w:rPr>
              <w:t>Глава</w:t>
            </w:r>
            <w:proofErr w:type="spellEnd"/>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РЗ</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ПР</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ЦСР</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КЭК</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proofErr w:type="spellStart"/>
            <w:r w:rsidRPr="002D2DA3">
              <w:rPr>
                <w:b/>
                <w:bCs/>
                <w:sz w:val="22"/>
                <w:szCs w:val="22"/>
                <w:lang w:val="en-US" w:eastAsia="en-US" w:bidi="en-US"/>
              </w:rPr>
              <w:t>на</w:t>
            </w:r>
            <w:proofErr w:type="spellEnd"/>
            <w:r w:rsidRPr="002D2DA3">
              <w:rPr>
                <w:b/>
                <w:bCs/>
                <w:sz w:val="22"/>
                <w:szCs w:val="22"/>
                <w:lang w:val="en-US" w:eastAsia="en-US" w:bidi="en-US"/>
              </w:rPr>
              <w:t xml:space="preserve"> 2018 г.</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b/>
                <w:bCs/>
                <w:sz w:val="22"/>
                <w:szCs w:val="22"/>
                <w:lang w:val="en-US" w:eastAsia="en-US" w:bidi="en-US"/>
              </w:rPr>
            </w:pPr>
            <w:proofErr w:type="spellStart"/>
            <w:r w:rsidRPr="002D2DA3">
              <w:rPr>
                <w:b/>
                <w:bCs/>
                <w:sz w:val="22"/>
                <w:szCs w:val="22"/>
                <w:lang w:val="en-US" w:eastAsia="en-US" w:bidi="en-US"/>
              </w:rPr>
              <w:t>За</w:t>
            </w:r>
            <w:proofErr w:type="spellEnd"/>
            <w:r w:rsidRPr="002D2DA3">
              <w:rPr>
                <w:b/>
                <w:bCs/>
                <w:sz w:val="22"/>
                <w:szCs w:val="22"/>
                <w:lang w:val="en-US" w:eastAsia="en-US" w:bidi="en-US"/>
              </w:rPr>
              <w:t xml:space="preserve"> 9 мес.2018г.</w:t>
            </w:r>
          </w:p>
        </w:tc>
        <w:tc>
          <w:tcPr>
            <w:tcW w:w="624"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jc w:val="center"/>
              <w:rPr>
                <w:sz w:val="22"/>
                <w:szCs w:val="22"/>
                <w:lang w:val="en-US" w:eastAsia="en-US" w:bidi="en-US"/>
              </w:rPr>
            </w:pPr>
            <w:proofErr w:type="spellStart"/>
            <w:r w:rsidRPr="002D2DA3">
              <w:rPr>
                <w:sz w:val="22"/>
                <w:szCs w:val="22"/>
                <w:lang w:val="en-US" w:eastAsia="en-US" w:bidi="en-US"/>
              </w:rPr>
              <w:t>исполн</w:t>
            </w:r>
            <w:proofErr w:type="spellEnd"/>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Муниципальное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образование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Укыр</w:t>
            </w:r>
            <w:proofErr w:type="spellEnd"/>
            <w:r w:rsidRPr="002D2DA3">
              <w:rPr>
                <w:b/>
                <w:bCs/>
                <w:sz w:val="22"/>
                <w:szCs w:val="22"/>
                <w:lang w:val="en-US" w:eastAsia="en-US" w:bidi="en-US"/>
              </w:rPr>
              <w:t>"</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12889,9</w:t>
            </w:r>
          </w:p>
        </w:tc>
        <w:tc>
          <w:tcPr>
            <w:tcW w:w="1212"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8529,1</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66,2</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Общегосударственные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вопросы</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5559,6</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b/>
                <w:bCs/>
                <w:sz w:val="22"/>
                <w:szCs w:val="22"/>
                <w:lang w:val="en-US" w:eastAsia="en-US" w:bidi="en-US"/>
              </w:rPr>
            </w:pPr>
            <w:r w:rsidRPr="002D2DA3">
              <w:rPr>
                <w:b/>
                <w:bCs/>
                <w:sz w:val="22"/>
                <w:szCs w:val="22"/>
                <w:lang w:val="en-US" w:eastAsia="en-US" w:bidi="en-US"/>
              </w:rPr>
              <w:t>4299,4</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77,3</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Глава</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муниципального</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образования</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02</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7018001001</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1043,4</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b/>
                <w:bCs/>
                <w:sz w:val="22"/>
                <w:szCs w:val="22"/>
                <w:lang w:val="en-US" w:eastAsia="en-US" w:bidi="en-US"/>
              </w:rPr>
            </w:pPr>
            <w:r w:rsidRPr="002D2DA3">
              <w:rPr>
                <w:b/>
                <w:bCs/>
                <w:sz w:val="22"/>
                <w:szCs w:val="22"/>
                <w:lang w:val="en-US" w:eastAsia="en-US" w:bidi="en-US"/>
              </w:rPr>
              <w:t>799,3</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76,6</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Оплата труда и начисления на оплату труда</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7018001001</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1043,4</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799,3</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76,6</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97"/>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Оплата труда гражданских служащи</w:t>
            </w:r>
            <w:proofErr w:type="gramStart"/>
            <w:r w:rsidRPr="002D2DA3">
              <w:rPr>
                <w:sz w:val="22"/>
                <w:szCs w:val="22"/>
                <w:lang w:eastAsia="en-US" w:bidi="en-US"/>
              </w:rPr>
              <w:t>х(</w:t>
            </w:r>
            <w:proofErr w:type="gramEnd"/>
            <w:r w:rsidRPr="002D2DA3">
              <w:rPr>
                <w:sz w:val="22"/>
                <w:szCs w:val="22"/>
                <w:lang w:eastAsia="en-US" w:bidi="en-US"/>
              </w:rPr>
              <w:t>главы)</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7018001001</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121</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672,3</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495,8</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73,7</w:t>
            </w:r>
          </w:p>
        </w:tc>
        <w:tc>
          <w:tcPr>
            <w:tcW w:w="222" w:type="dxa"/>
            <w:vMerge w:val="restart"/>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Merge w:val="restart"/>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25"/>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Иные</w:t>
            </w:r>
            <w:proofErr w:type="spellEnd"/>
            <w:r w:rsidRPr="002D2DA3">
              <w:rPr>
                <w:sz w:val="22"/>
                <w:szCs w:val="22"/>
                <w:lang w:val="en-US" w:eastAsia="en-US" w:bidi="en-US"/>
              </w:rPr>
              <w:t xml:space="preserve"> </w:t>
            </w:r>
            <w:proofErr w:type="spellStart"/>
            <w:r w:rsidRPr="002D2DA3">
              <w:rPr>
                <w:sz w:val="22"/>
                <w:szCs w:val="22"/>
                <w:lang w:val="en-US" w:eastAsia="en-US" w:bidi="en-US"/>
              </w:rPr>
              <w:t>выплаты</w:t>
            </w:r>
            <w:proofErr w:type="spellEnd"/>
          </w:p>
        </w:tc>
        <w:tc>
          <w:tcPr>
            <w:tcW w:w="851"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1537"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7018001001</w:t>
            </w:r>
          </w:p>
        </w:tc>
        <w:tc>
          <w:tcPr>
            <w:tcW w:w="655"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122</w:t>
            </w:r>
          </w:p>
        </w:tc>
        <w:tc>
          <w:tcPr>
            <w:tcW w:w="931" w:type="dxa"/>
            <w:tcBorders>
              <w:top w:val="single" w:sz="4" w:space="0" w:color="auto"/>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168,1</w:t>
            </w:r>
          </w:p>
        </w:tc>
        <w:tc>
          <w:tcPr>
            <w:tcW w:w="1212" w:type="dxa"/>
            <w:tcBorders>
              <w:top w:val="single" w:sz="4" w:space="0" w:color="auto"/>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168,1</w:t>
            </w:r>
          </w:p>
        </w:tc>
        <w:tc>
          <w:tcPr>
            <w:tcW w:w="624" w:type="dxa"/>
            <w:tcBorders>
              <w:top w:val="single" w:sz="4" w:space="0" w:color="auto"/>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100,0</w:t>
            </w:r>
          </w:p>
        </w:tc>
        <w:tc>
          <w:tcPr>
            <w:tcW w:w="0" w:type="auto"/>
            <w:vMerge/>
            <w:vAlign w:val="center"/>
            <w:hideMark/>
          </w:tcPr>
          <w:p w:rsidR="002D2DA3" w:rsidRPr="002D2DA3" w:rsidRDefault="002D2DA3">
            <w:pPr>
              <w:rPr>
                <w:rFonts w:eastAsiaTheme="minorHAnsi"/>
                <w:sz w:val="22"/>
                <w:szCs w:val="22"/>
                <w:lang w:val="en-US" w:eastAsia="en-US" w:bidi="en-US"/>
              </w:rPr>
            </w:pPr>
          </w:p>
        </w:tc>
        <w:tc>
          <w:tcPr>
            <w:tcW w:w="0" w:type="auto"/>
            <w:vMerge/>
            <w:vAlign w:val="center"/>
            <w:hideMark/>
          </w:tcPr>
          <w:p w:rsidR="002D2DA3" w:rsidRPr="002D2DA3" w:rsidRDefault="002D2DA3">
            <w:pPr>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Начисления</w:t>
            </w:r>
            <w:proofErr w:type="spellEnd"/>
            <w:r w:rsidRPr="002D2DA3">
              <w:rPr>
                <w:sz w:val="22"/>
                <w:szCs w:val="22"/>
                <w:lang w:val="en-US" w:eastAsia="en-US" w:bidi="en-US"/>
              </w:rPr>
              <w:t xml:space="preserve"> </w:t>
            </w:r>
            <w:proofErr w:type="spellStart"/>
            <w:r w:rsidRPr="002D2DA3">
              <w:rPr>
                <w:sz w:val="22"/>
                <w:szCs w:val="22"/>
                <w:lang w:val="en-US" w:eastAsia="en-US" w:bidi="en-US"/>
              </w:rPr>
              <w:t>на</w:t>
            </w:r>
            <w:proofErr w:type="spellEnd"/>
            <w:r w:rsidRPr="002D2DA3">
              <w:rPr>
                <w:sz w:val="22"/>
                <w:szCs w:val="22"/>
                <w:lang w:val="en-US" w:eastAsia="en-US" w:bidi="en-US"/>
              </w:rPr>
              <w:t xml:space="preserve"> </w:t>
            </w:r>
            <w:proofErr w:type="spellStart"/>
            <w:r w:rsidRPr="002D2DA3">
              <w:rPr>
                <w:sz w:val="22"/>
                <w:szCs w:val="22"/>
                <w:lang w:val="en-US" w:eastAsia="en-US" w:bidi="en-US"/>
              </w:rPr>
              <w:t>оплату</w:t>
            </w:r>
            <w:proofErr w:type="spellEnd"/>
            <w:r w:rsidRPr="002D2DA3">
              <w:rPr>
                <w:sz w:val="22"/>
                <w:szCs w:val="22"/>
                <w:lang w:val="en-US" w:eastAsia="en-US" w:bidi="en-US"/>
              </w:rPr>
              <w:t xml:space="preserve"> </w:t>
            </w:r>
            <w:proofErr w:type="spellStart"/>
            <w:r w:rsidRPr="002D2DA3">
              <w:rPr>
                <w:sz w:val="22"/>
                <w:szCs w:val="22"/>
                <w:lang w:val="en-US" w:eastAsia="en-US" w:bidi="en-US"/>
              </w:rPr>
              <w:t>труда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7018001001</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129</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203,0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135,4</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66,7</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eastAsia="en-US" w:bidi="en-US"/>
              </w:rPr>
            </w:pPr>
            <w:r w:rsidRPr="002D2DA3">
              <w:rPr>
                <w:b/>
                <w:bCs/>
                <w:sz w:val="22"/>
                <w:szCs w:val="22"/>
                <w:lang w:eastAsia="en-US" w:bidi="en-US"/>
              </w:rPr>
              <w:t xml:space="preserve">Функционирование Правительства Российской Федерации, </w:t>
            </w:r>
            <w:proofErr w:type="gramStart"/>
            <w:r w:rsidRPr="002D2DA3">
              <w:rPr>
                <w:b/>
                <w:bCs/>
                <w:sz w:val="22"/>
                <w:szCs w:val="22"/>
                <w:lang w:eastAsia="en-US" w:bidi="en-US"/>
              </w:rPr>
              <w:t>высших</w:t>
            </w:r>
            <w:proofErr w:type="gramEnd"/>
            <w:r w:rsidRPr="002D2DA3">
              <w:rPr>
                <w:b/>
                <w:bCs/>
                <w:sz w:val="22"/>
                <w:szCs w:val="22"/>
                <w:lang w:eastAsia="en-US" w:bidi="en-US"/>
              </w:rPr>
              <w:t xml:space="preserve"> исполнительных</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4516,2</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b/>
                <w:bCs/>
                <w:sz w:val="22"/>
                <w:szCs w:val="22"/>
                <w:lang w:val="en-US" w:eastAsia="en-US" w:bidi="en-US"/>
              </w:rPr>
            </w:pPr>
            <w:r w:rsidRPr="002D2DA3">
              <w:rPr>
                <w:b/>
                <w:bCs/>
                <w:sz w:val="22"/>
                <w:szCs w:val="22"/>
                <w:lang w:val="en-US" w:eastAsia="en-US" w:bidi="en-US"/>
              </w:rPr>
              <w:t>3500,2</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77,5</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Оплата труда и начисления на оплату труда</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3108,5</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2657,8</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85,5</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Оплата</w:t>
            </w:r>
            <w:proofErr w:type="spellEnd"/>
            <w:r w:rsidRPr="002D2DA3">
              <w:rPr>
                <w:sz w:val="22"/>
                <w:szCs w:val="22"/>
                <w:lang w:val="en-US" w:eastAsia="en-US" w:bidi="en-US"/>
              </w:rPr>
              <w:t xml:space="preserve"> </w:t>
            </w:r>
            <w:proofErr w:type="spellStart"/>
            <w:r w:rsidRPr="002D2DA3">
              <w:rPr>
                <w:sz w:val="22"/>
                <w:szCs w:val="22"/>
                <w:lang w:val="en-US" w:eastAsia="en-US" w:bidi="en-US"/>
              </w:rPr>
              <w:t>труда</w:t>
            </w:r>
            <w:proofErr w:type="spellEnd"/>
            <w:r w:rsidRPr="002D2DA3">
              <w:rPr>
                <w:sz w:val="22"/>
                <w:szCs w:val="22"/>
                <w:lang w:val="en-US" w:eastAsia="en-US" w:bidi="en-US"/>
              </w:rPr>
              <w:t xml:space="preserve"> </w:t>
            </w:r>
            <w:proofErr w:type="spellStart"/>
            <w:r w:rsidRPr="002D2DA3">
              <w:rPr>
                <w:sz w:val="22"/>
                <w:szCs w:val="22"/>
                <w:lang w:val="en-US" w:eastAsia="en-US" w:bidi="en-US"/>
              </w:rPr>
              <w:t>гражданских</w:t>
            </w:r>
            <w:proofErr w:type="spellEnd"/>
            <w:r w:rsidRPr="002D2DA3">
              <w:rPr>
                <w:sz w:val="22"/>
                <w:szCs w:val="22"/>
                <w:lang w:val="en-US" w:eastAsia="en-US" w:bidi="en-US"/>
              </w:rPr>
              <w:t xml:space="preserve"> </w:t>
            </w:r>
            <w:proofErr w:type="spellStart"/>
            <w:r w:rsidRPr="002D2DA3">
              <w:rPr>
                <w:sz w:val="22"/>
                <w:szCs w:val="22"/>
                <w:lang w:val="en-US" w:eastAsia="en-US" w:bidi="en-US"/>
              </w:rPr>
              <w:t>служащих</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7018002002</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121</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2295,8</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2115,9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92,2</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Начисления</w:t>
            </w:r>
            <w:proofErr w:type="spellEnd"/>
            <w:r w:rsidRPr="002D2DA3">
              <w:rPr>
                <w:sz w:val="22"/>
                <w:szCs w:val="22"/>
                <w:lang w:val="en-US" w:eastAsia="en-US" w:bidi="en-US"/>
              </w:rPr>
              <w:t xml:space="preserve"> </w:t>
            </w:r>
            <w:proofErr w:type="spellStart"/>
            <w:r w:rsidRPr="002D2DA3">
              <w:rPr>
                <w:sz w:val="22"/>
                <w:szCs w:val="22"/>
                <w:lang w:val="en-US" w:eastAsia="en-US" w:bidi="en-US"/>
              </w:rPr>
              <w:t>на</w:t>
            </w:r>
            <w:proofErr w:type="spellEnd"/>
            <w:r w:rsidRPr="002D2DA3">
              <w:rPr>
                <w:sz w:val="22"/>
                <w:szCs w:val="22"/>
                <w:lang w:val="en-US" w:eastAsia="en-US" w:bidi="en-US"/>
              </w:rPr>
              <w:t xml:space="preserve"> </w:t>
            </w:r>
            <w:proofErr w:type="spellStart"/>
            <w:r w:rsidRPr="002D2DA3">
              <w:rPr>
                <w:sz w:val="22"/>
                <w:szCs w:val="22"/>
                <w:lang w:val="en-US" w:eastAsia="en-US" w:bidi="en-US"/>
              </w:rPr>
              <w:t>оплату</w:t>
            </w:r>
            <w:proofErr w:type="spellEnd"/>
            <w:r w:rsidRPr="002D2DA3">
              <w:rPr>
                <w:sz w:val="22"/>
                <w:szCs w:val="22"/>
                <w:lang w:val="en-US" w:eastAsia="en-US" w:bidi="en-US"/>
              </w:rPr>
              <w:t xml:space="preserve"> </w:t>
            </w:r>
            <w:proofErr w:type="spellStart"/>
            <w:r w:rsidRPr="002D2DA3">
              <w:rPr>
                <w:sz w:val="22"/>
                <w:szCs w:val="22"/>
                <w:lang w:val="en-US" w:eastAsia="en-US" w:bidi="en-US"/>
              </w:rPr>
              <w:t>труда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7018002002</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129</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812,7</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541,9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66,6</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lastRenderedPageBreak/>
              <w:t>Приобретение</w:t>
            </w:r>
            <w:proofErr w:type="spellEnd"/>
            <w:r w:rsidRPr="002D2DA3">
              <w:rPr>
                <w:sz w:val="22"/>
                <w:szCs w:val="22"/>
                <w:lang w:val="en-US" w:eastAsia="en-US" w:bidi="en-US"/>
              </w:rPr>
              <w:t xml:space="preserve"> </w:t>
            </w:r>
            <w:proofErr w:type="spellStart"/>
            <w:r w:rsidRPr="002D2DA3">
              <w:rPr>
                <w:sz w:val="22"/>
                <w:szCs w:val="22"/>
                <w:lang w:val="en-US" w:eastAsia="en-US" w:bidi="en-US"/>
              </w:rPr>
              <w:t>услуг</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220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1175,6</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610,3</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51,9</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Оплата</w:t>
            </w:r>
            <w:proofErr w:type="spellEnd"/>
            <w:r w:rsidRPr="002D2DA3">
              <w:rPr>
                <w:sz w:val="22"/>
                <w:szCs w:val="22"/>
                <w:lang w:val="en-US" w:eastAsia="en-US" w:bidi="en-US"/>
              </w:rPr>
              <w:t xml:space="preserve"> </w:t>
            </w:r>
            <w:proofErr w:type="spellStart"/>
            <w:r w:rsidRPr="002D2DA3">
              <w:rPr>
                <w:sz w:val="22"/>
                <w:szCs w:val="22"/>
                <w:lang w:val="en-US" w:eastAsia="en-US" w:bidi="en-US"/>
              </w:rPr>
              <w:t>услуг</w:t>
            </w:r>
            <w:proofErr w:type="spellEnd"/>
            <w:r w:rsidRPr="002D2DA3">
              <w:rPr>
                <w:sz w:val="22"/>
                <w:szCs w:val="22"/>
                <w:lang w:val="en-US" w:eastAsia="en-US" w:bidi="en-US"/>
              </w:rPr>
              <w:t xml:space="preserve"> </w:t>
            </w:r>
            <w:proofErr w:type="spellStart"/>
            <w:r w:rsidRPr="002D2DA3">
              <w:rPr>
                <w:sz w:val="22"/>
                <w:szCs w:val="22"/>
                <w:lang w:val="en-US" w:eastAsia="en-US" w:bidi="en-US"/>
              </w:rPr>
              <w:t>связи</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7018002003</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242</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35,0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Коммунальные</w:t>
            </w:r>
            <w:proofErr w:type="spellEnd"/>
            <w:r w:rsidRPr="002D2DA3">
              <w:rPr>
                <w:sz w:val="22"/>
                <w:szCs w:val="22"/>
                <w:lang w:val="en-US" w:eastAsia="en-US" w:bidi="en-US"/>
              </w:rPr>
              <w:t xml:space="preserve"> </w:t>
            </w:r>
            <w:proofErr w:type="spellStart"/>
            <w:r w:rsidRPr="002D2DA3">
              <w:rPr>
                <w:sz w:val="22"/>
                <w:szCs w:val="22"/>
                <w:lang w:val="en-US" w:eastAsia="en-US" w:bidi="en-US"/>
              </w:rPr>
              <w:t>услуги</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7018002004</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130,0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107,9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90,0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01"/>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Услуги</w:t>
            </w:r>
            <w:proofErr w:type="spellEnd"/>
            <w:r w:rsidRPr="002D2DA3">
              <w:rPr>
                <w:sz w:val="22"/>
                <w:szCs w:val="22"/>
                <w:lang w:val="en-US" w:eastAsia="en-US" w:bidi="en-US"/>
              </w:rPr>
              <w:t xml:space="preserve"> </w:t>
            </w:r>
            <w:proofErr w:type="spellStart"/>
            <w:r w:rsidRPr="002D2DA3">
              <w:rPr>
                <w:sz w:val="22"/>
                <w:szCs w:val="22"/>
                <w:lang w:val="en-US" w:eastAsia="en-US" w:bidi="en-US"/>
              </w:rPr>
              <w:t>по</w:t>
            </w:r>
            <w:proofErr w:type="spellEnd"/>
            <w:r w:rsidRPr="002D2DA3">
              <w:rPr>
                <w:sz w:val="22"/>
                <w:szCs w:val="22"/>
                <w:lang w:val="en-US" w:eastAsia="en-US" w:bidi="en-US"/>
              </w:rPr>
              <w:t xml:space="preserve"> </w:t>
            </w:r>
            <w:proofErr w:type="spellStart"/>
            <w:r w:rsidRPr="002D2DA3">
              <w:rPr>
                <w:sz w:val="22"/>
                <w:szCs w:val="22"/>
                <w:lang w:val="en-US" w:eastAsia="en-US" w:bidi="en-US"/>
              </w:rPr>
              <w:t>содержанию</w:t>
            </w:r>
            <w:proofErr w:type="spellEnd"/>
            <w:r w:rsidRPr="002D2DA3">
              <w:rPr>
                <w:sz w:val="22"/>
                <w:szCs w:val="22"/>
                <w:lang w:val="en-US" w:eastAsia="en-US" w:bidi="en-US"/>
              </w:rPr>
              <w:t xml:space="preserve"> </w:t>
            </w:r>
            <w:proofErr w:type="spellStart"/>
            <w:r w:rsidRPr="002D2DA3">
              <w:rPr>
                <w:sz w:val="22"/>
                <w:szCs w:val="22"/>
                <w:lang w:val="en-US" w:eastAsia="en-US" w:bidi="en-US"/>
              </w:rPr>
              <w:t>имущества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7018002005</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35,0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Прочие</w:t>
            </w:r>
            <w:proofErr w:type="spellEnd"/>
            <w:r w:rsidRPr="002D2DA3">
              <w:rPr>
                <w:sz w:val="22"/>
                <w:szCs w:val="22"/>
                <w:lang w:val="en-US" w:eastAsia="en-US" w:bidi="en-US"/>
              </w:rPr>
              <w:t xml:space="preserve"> </w:t>
            </w:r>
            <w:proofErr w:type="spellStart"/>
            <w:r w:rsidRPr="002D2DA3">
              <w:rPr>
                <w:sz w:val="22"/>
                <w:szCs w:val="22"/>
                <w:lang w:val="en-US" w:eastAsia="en-US" w:bidi="en-US"/>
              </w:rPr>
              <w:t>услуги</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w:t>
            </w:r>
            <w:bookmarkStart w:id="64" w:name="_GoBack"/>
            <w:bookmarkEnd w:id="64"/>
            <w:r w:rsidRPr="002D2DA3">
              <w:rPr>
                <w:sz w:val="22"/>
                <w:szCs w:val="22"/>
                <w:lang w:val="en-US" w:eastAsia="en-US" w:bidi="en-US"/>
              </w:rPr>
              <w:t>8002006</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102,1</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85,1</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Прочие</w:t>
            </w:r>
            <w:proofErr w:type="spellEnd"/>
            <w:r w:rsidRPr="002D2DA3">
              <w:rPr>
                <w:sz w:val="22"/>
                <w:szCs w:val="22"/>
                <w:lang w:val="en-US" w:eastAsia="en-US" w:bidi="en-US"/>
              </w:rPr>
              <w:t xml:space="preserve">  </w:t>
            </w:r>
            <w:proofErr w:type="spellStart"/>
            <w:r w:rsidRPr="002D2DA3">
              <w:rPr>
                <w:sz w:val="22"/>
                <w:szCs w:val="22"/>
                <w:lang w:val="en-US" w:eastAsia="en-US" w:bidi="en-US"/>
              </w:rPr>
              <w:t>расходы</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7018002007</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585,6</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116,7</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19,9</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Увеличение</w:t>
            </w:r>
            <w:proofErr w:type="spellEnd"/>
            <w:r w:rsidRPr="002D2DA3">
              <w:rPr>
                <w:sz w:val="22"/>
                <w:szCs w:val="22"/>
                <w:lang w:val="en-US" w:eastAsia="en-US" w:bidi="en-US"/>
              </w:rPr>
              <w:t xml:space="preserve"> </w:t>
            </w:r>
            <w:proofErr w:type="spellStart"/>
            <w:r w:rsidRPr="002D2DA3">
              <w:rPr>
                <w:sz w:val="22"/>
                <w:szCs w:val="22"/>
                <w:lang w:val="en-US" w:eastAsia="en-US" w:bidi="en-US"/>
              </w:rPr>
              <w:t>стоимости</w:t>
            </w:r>
            <w:proofErr w:type="spellEnd"/>
            <w:r w:rsidRPr="002D2DA3">
              <w:rPr>
                <w:sz w:val="22"/>
                <w:szCs w:val="22"/>
                <w:lang w:val="en-US" w:eastAsia="en-US" w:bidi="en-US"/>
              </w:rPr>
              <w:t xml:space="preserve"> </w:t>
            </w:r>
            <w:proofErr w:type="spellStart"/>
            <w:r w:rsidRPr="002D2DA3">
              <w:rPr>
                <w:sz w:val="22"/>
                <w:szCs w:val="22"/>
                <w:lang w:val="en-US" w:eastAsia="en-US" w:bidi="en-US"/>
              </w:rPr>
              <w:t>основных</w:t>
            </w:r>
            <w:proofErr w:type="spellEnd"/>
            <w:r w:rsidRPr="002D2DA3">
              <w:rPr>
                <w:sz w:val="22"/>
                <w:szCs w:val="22"/>
                <w:lang w:val="en-US" w:eastAsia="en-US" w:bidi="en-US"/>
              </w:rPr>
              <w:t xml:space="preserve"> </w:t>
            </w:r>
            <w:proofErr w:type="spellStart"/>
            <w:r w:rsidRPr="002D2DA3">
              <w:rPr>
                <w:sz w:val="22"/>
                <w:szCs w:val="22"/>
                <w:lang w:val="en-US" w:eastAsia="en-US" w:bidi="en-US"/>
              </w:rPr>
              <w:t>средств</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7018002008</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90,0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88,9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98,8</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Увеличение</w:t>
            </w:r>
            <w:proofErr w:type="spellEnd"/>
            <w:r w:rsidRPr="002D2DA3">
              <w:rPr>
                <w:sz w:val="22"/>
                <w:szCs w:val="22"/>
                <w:lang w:val="en-US" w:eastAsia="en-US" w:bidi="en-US"/>
              </w:rPr>
              <w:t xml:space="preserve"> </w:t>
            </w:r>
            <w:proofErr w:type="spellStart"/>
            <w:r w:rsidRPr="002D2DA3">
              <w:rPr>
                <w:sz w:val="22"/>
                <w:szCs w:val="22"/>
                <w:lang w:val="en-US" w:eastAsia="en-US" w:bidi="en-US"/>
              </w:rPr>
              <w:t>стоимости</w:t>
            </w:r>
            <w:proofErr w:type="spellEnd"/>
            <w:r w:rsidRPr="002D2DA3">
              <w:rPr>
                <w:sz w:val="22"/>
                <w:szCs w:val="22"/>
                <w:lang w:val="en-US" w:eastAsia="en-US" w:bidi="en-US"/>
              </w:rPr>
              <w:t xml:space="preserve"> </w:t>
            </w:r>
            <w:proofErr w:type="spellStart"/>
            <w:r w:rsidRPr="002D2DA3">
              <w:rPr>
                <w:sz w:val="22"/>
                <w:szCs w:val="22"/>
                <w:lang w:val="en-US" w:eastAsia="en-US" w:bidi="en-US"/>
              </w:rPr>
              <w:t>материальных</w:t>
            </w:r>
            <w:proofErr w:type="spellEnd"/>
            <w:r w:rsidRPr="002D2DA3">
              <w:rPr>
                <w:sz w:val="22"/>
                <w:szCs w:val="22"/>
                <w:lang w:val="en-US" w:eastAsia="en-US" w:bidi="en-US"/>
              </w:rPr>
              <w:t xml:space="preserve"> </w:t>
            </w:r>
            <w:proofErr w:type="spellStart"/>
            <w:r w:rsidRPr="002D2DA3">
              <w:rPr>
                <w:sz w:val="22"/>
                <w:szCs w:val="22"/>
                <w:lang w:val="en-US" w:eastAsia="en-US" w:bidi="en-US"/>
              </w:rPr>
              <w:t>запасов</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7018002009</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150,0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124,7</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83,1</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Уплата </w:t>
            </w:r>
            <w:proofErr w:type="spellStart"/>
            <w:r w:rsidRPr="002D2DA3">
              <w:rPr>
                <w:sz w:val="22"/>
                <w:szCs w:val="22"/>
                <w:lang w:eastAsia="en-US" w:bidi="en-US"/>
              </w:rPr>
              <w:t>налогов</w:t>
            </w:r>
            <w:proofErr w:type="gramStart"/>
            <w:r w:rsidRPr="002D2DA3">
              <w:rPr>
                <w:sz w:val="22"/>
                <w:szCs w:val="22"/>
                <w:lang w:eastAsia="en-US" w:bidi="en-US"/>
              </w:rPr>
              <w:t>,с</w:t>
            </w:r>
            <w:proofErr w:type="gramEnd"/>
            <w:r w:rsidRPr="002D2DA3">
              <w:rPr>
                <w:sz w:val="22"/>
                <w:szCs w:val="22"/>
                <w:lang w:eastAsia="en-US" w:bidi="en-US"/>
              </w:rPr>
              <w:t>боров</w:t>
            </w:r>
            <w:proofErr w:type="spellEnd"/>
            <w:r w:rsidRPr="002D2DA3">
              <w:rPr>
                <w:sz w:val="22"/>
                <w:szCs w:val="22"/>
                <w:lang w:eastAsia="en-US" w:bidi="en-US"/>
              </w:rPr>
              <w:t xml:space="preserve"> и иных платежей</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232,1</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232,1</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Уплата налога на имущество и земельного налога</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7018002010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851</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225,5</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225,5</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tcPr>
          <w:p w:rsidR="002D2DA3" w:rsidRPr="002D2DA3" w:rsidRDefault="002D2DA3">
            <w:pPr>
              <w:spacing w:line="288" w:lineRule="auto"/>
              <w:ind w:firstLine="709"/>
              <w:rPr>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Уплата прочих налогов и сборов</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7018002011</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853</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sz w:val="22"/>
                <w:szCs w:val="22"/>
                <w:lang w:val="en-US" w:eastAsia="en-US" w:bidi="en-US"/>
              </w:rPr>
            </w:pPr>
            <w:r w:rsidRPr="002D2DA3">
              <w:rPr>
                <w:sz w:val="22"/>
                <w:szCs w:val="22"/>
                <w:lang w:val="en-US" w:eastAsia="en-US" w:bidi="en-US"/>
              </w:rPr>
              <w:t>5,0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roofErr w:type="spellStart"/>
            <w:r w:rsidRPr="002D2DA3">
              <w:rPr>
                <w:sz w:val="22"/>
                <w:szCs w:val="22"/>
                <w:lang w:val="en-US" w:eastAsia="en-US" w:bidi="en-US"/>
              </w:rPr>
              <w:t>Уплата</w:t>
            </w:r>
            <w:proofErr w:type="spellEnd"/>
            <w:r w:rsidRPr="002D2DA3">
              <w:rPr>
                <w:sz w:val="22"/>
                <w:szCs w:val="22"/>
                <w:lang w:val="en-US" w:eastAsia="en-US" w:bidi="en-US"/>
              </w:rPr>
              <w:t xml:space="preserve"> </w:t>
            </w:r>
            <w:proofErr w:type="spellStart"/>
            <w:r w:rsidRPr="002D2DA3">
              <w:rPr>
                <w:sz w:val="22"/>
                <w:szCs w:val="22"/>
                <w:lang w:val="en-US" w:eastAsia="en-US" w:bidi="en-US"/>
              </w:rPr>
              <w:t>иных</w:t>
            </w:r>
            <w:proofErr w:type="spellEnd"/>
            <w:r w:rsidRPr="002D2DA3">
              <w:rPr>
                <w:sz w:val="22"/>
                <w:szCs w:val="22"/>
                <w:lang w:val="en-US" w:eastAsia="en-US" w:bidi="en-US"/>
              </w:rPr>
              <w:t xml:space="preserve"> </w:t>
            </w:r>
            <w:proofErr w:type="spellStart"/>
            <w:r w:rsidRPr="002D2DA3">
              <w:rPr>
                <w:sz w:val="22"/>
                <w:szCs w:val="22"/>
                <w:lang w:val="en-US" w:eastAsia="en-US" w:bidi="en-US"/>
              </w:rPr>
              <w:t>платежей</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7018002012</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852</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1,6</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1,6</w:t>
            </w:r>
          </w:p>
        </w:tc>
        <w:tc>
          <w:tcPr>
            <w:tcW w:w="624"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100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40"/>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sz w:val="22"/>
                <w:szCs w:val="22"/>
                <w:lang w:val="en-US" w:eastAsia="en-US" w:bidi="en-US"/>
              </w:rPr>
            </w:pPr>
            <w:proofErr w:type="spellStart"/>
            <w:r w:rsidRPr="002D2DA3">
              <w:rPr>
                <w:b/>
                <w:sz w:val="22"/>
                <w:szCs w:val="22"/>
                <w:lang w:val="en-US" w:eastAsia="en-US" w:bidi="en-US"/>
              </w:rPr>
              <w:t>Проведение</w:t>
            </w:r>
            <w:proofErr w:type="spellEnd"/>
            <w:r w:rsidRPr="002D2DA3">
              <w:rPr>
                <w:b/>
                <w:sz w:val="22"/>
                <w:szCs w:val="22"/>
                <w:lang w:val="en-US" w:eastAsia="en-US" w:bidi="en-US"/>
              </w:rPr>
              <w:t xml:space="preserve"> </w:t>
            </w:r>
            <w:proofErr w:type="spellStart"/>
            <w:r w:rsidRPr="002D2DA3">
              <w:rPr>
                <w:b/>
                <w:sz w:val="22"/>
                <w:szCs w:val="22"/>
                <w:lang w:val="en-US" w:eastAsia="en-US" w:bidi="en-US"/>
              </w:rPr>
              <w:t>выборов</w:t>
            </w:r>
            <w:proofErr w:type="spellEnd"/>
            <w:r w:rsidRPr="002D2DA3">
              <w:rPr>
                <w:b/>
                <w:sz w:val="22"/>
                <w:szCs w:val="22"/>
                <w:lang w:val="en-US" w:eastAsia="en-US" w:bidi="en-US"/>
              </w:rPr>
              <w:t xml:space="preserve"> и </w:t>
            </w:r>
            <w:proofErr w:type="spellStart"/>
            <w:r w:rsidRPr="002D2DA3">
              <w:rPr>
                <w:b/>
                <w:sz w:val="22"/>
                <w:szCs w:val="22"/>
                <w:lang w:val="en-US" w:eastAsia="en-US" w:bidi="en-US"/>
              </w:rPr>
              <w:t>референдумов</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sz w:val="22"/>
                <w:szCs w:val="22"/>
                <w:lang w:val="en-US" w:eastAsia="en-US" w:bidi="en-US"/>
              </w:rPr>
            </w:pPr>
            <w:r w:rsidRPr="002D2DA3">
              <w:rPr>
                <w:b/>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sz w:val="22"/>
                <w:szCs w:val="22"/>
                <w:lang w:val="en-US" w:eastAsia="en-US" w:bidi="en-US"/>
              </w:rPr>
            </w:pPr>
            <w:r w:rsidRPr="002D2DA3">
              <w:rPr>
                <w:b/>
                <w:sz w:val="22"/>
                <w:szCs w:val="22"/>
                <w:lang w:val="en-US" w:eastAsia="en-US" w:bidi="en-US"/>
              </w:rPr>
              <w:t>07</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7018001001</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880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86,4</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6F6148">
            <w:pPr>
              <w:spacing w:line="288" w:lineRule="auto"/>
              <w:rPr>
                <w:b/>
                <w:sz w:val="22"/>
                <w:szCs w:val="22"/>
                <w:lang w:val="en-US" w:eastAsia="en-US" w:bidi="en-US"/>
              </w:rPr>
            </w:pPr>
            <w:r w:rsidRPr="002D2DA3">
              <w:rPr>
                <w:b/>
                <w:sz w:val="22"/>
                <w:szCs w:val="22"/>
                <w:lang w:val="en-US" w:eastAsia="en-US" w:bidi="en-US"/>
              </w:rPr>
              <w:t>86,4</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sz w:val="22"/>
                <w:szCs w:val="22"/>
                <w:lang w:val="en-US" w:eastAsia="en-US" w:bidi="en-US"/>
              </w:rPr>
            </w:pPr>
            <w:r w:rsidRPr="002D2DA3">
              <w:rPr>
                <w:b/>
                <w:sz w:val="22"/>
                <w:szCs w:val="22"/>
                <w:lang w:val="en-US" w:eastAsia="en-US" w:bidi="en-US"/>
              </w:rPr>
              <w:t>100</w:t>
            </w:r>
          </w:p>
        </w:tc>
        <w:tc>
          <w:tcPr>
            <w:tcW w:w="222" w:type="dxa"/>
            <w:vAlign w:val="center"/>
          </w:tcPr>
          <w:p w:rsidR="002D2DA3" w:rsidRPr="002D2DA3" w:rsidRDefault="002D2DA3">
            <w:pPr>
              <w:spacing w:line="288" w:lineRule="auto"/>
              <w:ind w:firstLine="709"/>
              <w:rPr>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Резервные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фонды</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11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10,0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0,0</w:t>
            </w:r>
          </w:p>
        </w:tc>
        <w:tc>
          <w:tcPr>
            <w:tcW w:w="222" w:type="dxa"/>
            <w:vAlign w:val="center"/>
          </w:tcPr>
          <w:p w:rsidR="002D2DA3" w:rsidRPr="002D2DA3" w:rsidRDefault="002D2DA3">
            <w:pPr>
              <w:spacing w:line="288" w:lineRule="auto"/>
              <w:ind w:firstLine="709"/>
              <w:rPr>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Прочие</w:t>
            </w:r>
            <w:proofErr w:type="spellEnd"/>
            <w:r w:rsidRPr="002D2DA3">
              <w:rPr>
                <w:sz w:val="22"/>
                <w:szCs w:val="22"/>
                <w:lang w:val="en-US" w:eastAsia="en-US" w:bidi="en-US"/>
              </w:rPr>
              <w:t xml:space="preserve">  </w:t>
            </w:r>
            <w:proofErr w:type="spellStart"/>
            <w:r w:rsidRPr="002D2DA3">
              <w:rPr>
                <w:sz w:val="22"/>
                <w:szCs w:val="22"/>
                <w:lang w:val="en-US" w:eastAsia="en-US" w:bidi="en-US"/>
              </w:rPr>
              <w:t>расходы</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11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7018005060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Осуществл.областн.госуд.полномочий</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11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0,7</w:t>
            </w:r>
          </w:p>
        </w:tc>
        <w:tc>
          <w:tcPr>
            <w:tcW w:w="1212"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100,0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 xml:space="preserve">по определению перечня </w:t>
            </w:r>
            <w:proofErr w:type="spellStart"/>
            <w:r w:rsidRPr="002D2DA3">
              <w:rPr>
                <w:sz w:val="22"/>
                <w:szCs w:val="22"/>
                <w:lang w:eastAsia="en-US" w:bidi="en-US"/>
              </w:rPr>
              <w:t>долж</w:t>
            </w:r>
            <w:proofErr w:type="gramStart"/>
            <w:r w:rsidRPr="002D2DA3">
              <w:rPr>
                <w:sz w:val="22"/>
                <w:szCs w:val="22"/>
                <w:lang w:eastAsia="en-US" w:bidi="en-US"/>
              </w:rPr>
              <w:t>.л</w:t>
            </w:r>
            <w:proofErr w:type="gramEnd"/>
            <w:r w:rsidRPr="002D2DA3">
              <w:rPr>
                <w:sz w:val="22"/>
                <w:szCs w:val="22"/>
                <w:lang w:eastAsia="en-US" w:bidi="en-US"/>
              </w:rPr>
              <w:t>иц</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13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8010600070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0,7</w:t>
            </w:r>
          </w:p>
        </w:tc>
        <w:tc>
          <w:tcPr>
            <w:tcW w:w="1212"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100,0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Национальная</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оборона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02</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70,4</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57,7</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81,9</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t>Оплата труда и начисления на оплату труда</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7030251180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67,1</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55,5</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82,7</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Оплата</w:t>
            </w:r>
            <w:proofErr w:type="spellEnd"/>
            <w:r w:rsidRPr="002D2DA3">
              <w:rPr>
                <w:sz w:val="22"/>
                <w:szCs w:val="22"/>
                <w:lang w:val="en-US" w:eastAsia="en-US" w:bidi="en-US"/>
              </w:rPr>
              <w:t xml:space="preserve"> </w:t>
            </w:r>
            <w:proofErr w:type="spellStart"/>
            <w:r w:rsidRPr="002D2DA3">
              <w:rPr>
                <w:sz w:val="22"/>
                <w:szCs w:val="22"/>
                <w:lang w:val="en-US" w:eastAsia="en-US" w:bidi="en-US"/>
              </w:rPr>
              <w:t>труда</w:t>
            </w:r>
            <w:proofErr w:type="spellEnd"/>
            <w:r w:rsidRPr="002D2DA3">
              <w:rPr>
                <w:sz w:val="22"/>
                <w:szCs w:val="22"/>
                <w:lang w:val="en-US" w:eastAsia="en-US" w:bidi="en-US"/>
              </w:rPr>
              <w:t xml:space="preserve"> </w:t>
            </w:r>
            <w:proofErr w:type="spellStart"/>
            <w:r w:rsidRPr="002D2DA3">
              <w:rPr>
                <w:sz w:val="22"/>
                <w:szCs w:val="22"/>
                <w:lang w:val="en-US" w:eastAsia="en-US" w:bidi="en-US"/>
              </w:rPr>
              <w:t>гражданских</w:t>
            </w:r>
            <w:proofErr w:type="spellEnd"/>
            <w:r w:rsidRPr="002D2DA3">
              <w:rPr>
                <w:sz w:val="22"/>
                <w:szCs w:val="22"/>
                <w:lang w:val="en-US" w:eastAsia="en-US" w:bidi="en-US"/>
              </w:rPr>
              <w:t xml:space="preserve"> </w:t>
            </w:r>
            <w:proofErr w:type="spellStart"/>
            <w:r w:rsidRPr="002D2DA3">
              <w:rPr>
                <w:sz w:val="22"/>
                <w:szCs w:val="22"/>
                <w:lang w:val="en-US" w:eastAsia="en-US" w:bidi="en-US"/>
              </w:rPr>
              <w:t>служащих</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7030251180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121</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51,5</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42,5</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82,5</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Начисления</w:t>
            </w:r>
            <w:proofErr w:type="spellEnd"/>
            <w:r w:rsidRPr="002D2DA3">
              <w:rPr>
                <w:sz w:val="22"/>
                <w:szCs w:val="22"/>
                <w:lang w:val="en-US" w:eastAsia="en-US" w:bidi="en-US"/>
              </w:rPr>
              <w:t xml:space="preserve"> </w:t>
            </w:r>
            <w:proofErr w:type="spellStart"/>
            <w:r w:rsidRPr="002D2DA3">
              <w:rPr>
                <w:sz w:val="22"/>
                <w:szCs w:val="22"/>
                <w:lang w:val="en-US" w:eastAsia="en-US" w:bidi="en-US"/>
              </w:rPr>
              <w:t>на</w:t>
            </w:r>
            <w:proofErr w:type="spellEnd"/>
            <w:r w:rsidRPr="002D2DA3">
              <w:rPr>
                <w:sz w:val="22"/>
                <w:szCs w:val="22"/>
                <w:lang w:val="en-US" w:eastAsia="en-US" w:bidi="en-US"/>
              </w:rPr>
              <w:t xml:space="preserve"> </w:t>
            </w:r>
            <w:proofErr w:type="spellStart"/>
            <w:r w:rsidRPr="002D2DA3">
              <w:rPr>
                <w:sz w:val="22"/>
                <w:szCs w:val="22"/>
                <w:lang w:val="en-US" w:eastAsia="en-US" w:bidi="en-US"/>
              </w:rPr>
              <w:t>оплату</w:t>
            </w:r>
            <w:proofErr w:type="spellEnd"/>
            <w:r w:rsidRPr="002D2DA3">
              <w:rPr>
                <w:sz w:val="22"/>
                <w:szCs w:val="22"/>
                <w:lang w:val="en-US" w:eastAsia="en-US" w:bidi="en-US"/>
              </w:rPr>
              <w:t xml:space="preserve"> </w:t>
            </w:r>
            <w:proofErr w:type="spellStart"/>
            <w:r w:rsidRPr="002D2DA3">
              <w:rPr>
                <w:sz w:val="22"/>
                <w:szCs w:val="22"/>
                <w:lang w:val="en-US" w:eastAsia="en-US" w:bidi="en-US"/>
              </w:rPr>
              <w:t>труда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7030251180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129</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15,6</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13,0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83,3</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Поступление</w:t>
            </w:r>
            <w:proofErr w:type="spellEnd"/>
            <w:r w:rsidRPr="002D2DA3">
              <w:rPr>
                <w:sz w:val="22"/>
                <w:szCs w:val="22"/>
                <w:lang w:val="en-US" w:eastAsia="en-US" w:bidi="en-US"/>
              </w:rPr>
              <w:t xml:space="preserve"> </w:t>
            </w:r>
            <w:proofErr w:type="spellStart"/>
            <w:r w:rsidRPr="002D2DA3">
              <w:rPr>
                <w:sz w:val="22"/>
                <w:szCs w:val="22"/>
                <w:lang w:val="en-US" w:eastAsia="en-US" w:bidi="en-US"/>
              </w:rPr>
              <w:t>нефинансовых</w:t>
            </w:r>
            <w:proofErr w:type="spellEnd"/>
            <w:r w:rsidRPr="002D2DA3">
              <w:rPr>
                <w:sz w:val="22"/>
                <w:szCs w:val="22"/>
                <w:lang w:val="en-US" w:eastAsia="en-US" w:bidi="en-US"/>
              </w:rPr>
              <w:t xml:space="preserve"> </w:t>
            </w:r>
            <w:proofErr w:type="spellStart"/>
            <w:r w:rsidRPr="002D2DA3">
              <w:rPr>
                <w:sz w:val="22"/>
                <w:szCs w:val="22"/>
                <w:lang w:val="en-US" w:eastAsia="en-US" w:bidi="en-US"/>
              </w:rPr>
              <w:t>активов</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02</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7030251180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3,3</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2,2</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66,7</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Национальная</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экономика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33,6</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23,5</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70,0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eastAsia="en-US" w:bidi="en-US"/>
              </w:rPr>
            </w:pPr>
            <w:r w:rsidRPr="002D2DA3">
              <w:rPr>
                <w:b/>
                <w:bCs/>
                <w:sz w:val="22"/>
                <w:szCs w:val="22"/>
                <w:lang w:eastAsia="en-US" w:bidi="en-US"/>
              </w:rPr>
              <w:t xml:space="preserve">Выполнение функций органами </w:t>
            </w:r>
            <w:r w:rsidRPr="002D2DA3">
              <w:rPr>
                <w:b/>
                <w:bCs/>
                <w:sz w:val="22"/>
                <w:szCs w:val="22"/>
                <w:lang w:eastAsia="en-US" w:bidi="en-US"/>
              </w:rPr>
              <w:lastRenderedPageBreak/>
              <w:t>местного самоуправления</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lastRenderedPageBreak/>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w:t>
            </w:r>
            <w:r w:rsidRPr="002D2DA3">
              <w:rPr>
                <w:b/>
                <w:bCs/>
                <w:sz w:val="22"/>
                <w:szCs w:val="22"/>
                <w:lang w:val="en-US" w:eastAsia="en-US" w:bidi="en-US"/>
              </w:rPr>
              <w:lastRenderedPageBreak/>
              <w:t>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lastRenderedPageBreak/>
              <w:t>0</w:t>
            </w:r>
            <w:r w:rsidRPr="002D2DA3">
              <w:rPr>
                <w:b/>
                <w:bCs/>
                <w:sz w:val="22"/>
                <w:szCs w:val="22"/>
                <w:lang w:val="en-US" w:eastAsia="en-US" w:bidi="en-US"/>
              </w:rPr>
              <w:lastRenderedPageBreak/>
              <w:t>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lastRenderedPageBreak/>
              <w:t>613073050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33,6</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23,5</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eastAsia="en-US" w:bidi="en-US"/>
              </w:rPr>
            </w:pPr>
            <w:r w:rsidRPr="002D2DA3">
              <w:rPr>
                <w:sz w:val="22"/>
                <w:szCs w:val="22"/>
                <w:lang w:eastAsia="en-US" w:bidi="en-US"/>
              </w:rPr>
              <w:lastRenderedPageBreak/>
              <w:t>Оплата труда и начисления на оплату труда</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613073050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32,1</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22,9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71,3</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Оплата</w:t>
            </w:r>
            <w:proofErr w:type="spellEnd"/>
            <w:r w:rsidRPr="002D2DA3">
              <w:rPr>
                <w:sz w:val="22"/>
                <w:szCs w:val="22"/>
                <w:lang w:val="en-US" w:eastAsia="en-US" w:bidi="en-US"/>
              </w:rPr>
              <w:t xml:space="preserve"> </w:t>
            </w:r>
            <w:proofErr w:type="spellStart"/>
            <w:r w:rsidRPr="002D2DA3">
              <w:rPr>
                <w:sz w:val="22"/>
                <w:szCs w:val="22"/>
                <w:lang w:val="en-US" w:eastAsia="en-US" w:bidi="en-US"/>
              </w:rPr>
              <w:t>труда</w:t>
            </w:r>
            <w:proofErr w:type="spellEnd"/>
            <w:r w:rsidRPr="002D2DA3">
              <w:rPr>
                <w:sz w:val="22"/>
                <w:szCs w:val="22"/>
                <w:lang w:val="en-US" w:eastAsia="en-US" w:bidi="en-US"/>
              </w:rPr>
              <w:t xml:space="preserve"> </w:t>
            </w:r>
            <w:proofErr w:type="spellStart"/>
            <w:r w:rsidRPr="002D2DA3">
              <w:rPr>
                <w:sz w:val="22"/>
                <w:szCs w:val="22"/>
                <w:lang w:val="en-US" w:eastAsia="en-US" w:bidi="en-US"/>
              </w:rPr>
              <w:t>гражданских</w:t>
            </w:r>
            <w:proofErr w:type="spellEnd"/>
            <w:r w:rsidRPr="002D2DA3">
              <w:rPr>
                <w:sz w:val="22"/>
                <w:szCs w:val="22"/>
                <w:lang w:val="en-US" w:eastAsia="en-US" w:bidi="en-US"/>
              </w:rPr>
              <w:t xml:space="preserve"> </w:t>
            </w:r>
            <w:proofErr w:type="spellStart"/>
            <w:r w:rsidRPr="002D2DA3">
              <w:rPr>
                <w:sz w:val="22"/>
                <w:szCs w:val="22"/>
                <w:lang w:val="en-US" w:eastAsia="en-US" w:bidi="en-US"/>
              </w:rPr>
              <w:t>служащих</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613073050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121</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24,7</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18,0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72,9</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Начисления</w:t>
            </w:r>
            <w:proofErr w:type="spellEnd"/>
            <w:r w:rsidRPr="002D2DA3">
              <w:rPr>
                <w:sz w:val="22"/>
                <w:szCs w:val="22"/>
                <w:lang w:val="en-US" w:eastAsia="en-US" w:bidi="en-US"/>
              </w:rPr>
              <w:t xml:space="preserve"> </w:t>
            </w:r>
            <w:proofErr w:type="spellStart"/>
            <w:r w:rsidRPr="002D2DA3">
              <w:rPr>
                <w:sz w:val="22"/>
                <w:szCs w:val="22"/>
                <w:lang w:val="en-US" w:eastAsia="en-US" w:bidi="en-US"/>
              </w:rPr>
              <w:t>на</w:t>
            </w:r>
            <w:proofErr w:type="spellEnd"/>
            <w:r w:rsidRPr="002D2DA3">
              <w:rPr>
                <w:sz w:val="22"/>
                <w:szCs w:val="22"/>
                <w:lang w:val="en-US" w:eastAsia="en-US" w:bidi="en-US"/>
              </w:rPr>
              <w:t xml:space="preserve"> </w:t>
            </w:r>
            <w:proofErr w:type="spellStart"/>
            <w:r w:rsidRPr="002D2DA3">
              <w:rPr>
                <w:sz w:val="22"/>
                <w:szCs w:val="22"/>
                <w:lang w:val="en-US" w:eastAsia="en-US" w:bidi="en-US"/>
              </w:rPr>
              <w:t>оплату</w:t>
            </w:r>
            <w:proofErr w:type="spellEnd"/>
            <w:r w:rsidRPr="002D2DA3">
              <w:rPr>
                <w:sz w:val="22"/>
                <w:szCs w:val="22"/>
                <w:lang w:val="en-US" w:eastAsia="en-US" w:bidi="en-US"/>
              </w:rPr>
              <w:t xml:space="preserve"> </w:t>
            </w:r>
            <w:proofErr w:type="spellStart"/>
            <w:r w:rsidRPr="002D2DA3">
              <w:rPr>
                <w:sz w:val="22"/>
                <w:szCs w:val="22"/>
                <w:lang w:val="en-US" w:eastAsia="en-US" w:bidi="en-US"/>
              </w:rPr>
              <w:t>труда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613073050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129</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7,4</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4,9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66,2</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Поступление</w:t>
            </w:r>
            <w:proofErr w:type="spellEnd"/>
            <w:r w:rsidRPr="002D2DA3">
              <w:rPr>
                <w:sz w:val="22"/>
                <w:szCs w:val="22"/>
                <w:lang w:val="en-US" w:eastAsia="en-US" w:bidi="en-US"/>
              </w:rPr>
              <w:t xml:space="preserve"> </w:t>
            </w:r>
            <w:proofErr w:type="spellStart"/>
            <w:r w:rsidRPr="002D2DA3">
              <w:rPr>
                <w:sz w:val="22"/>
                <w:szCs w:val="22"/>
                <w:lang w:val="en-US" w:eastAsia="en-US" w:bidi="en-US"/>
              </w:rPr>
              <w:t>нефинансовых</w:t>
            </w:r>
            <w:proofErr w:type="spellEnd"/>
            <w:r w:rsidRPr="002D2DA3">
              <w:rPr>
                <w:sz w:val="22"/>
                <w:szCs w:val="22"/>
                <w:lang w:val="en-US" w:eastAsia="en-US" w:bidi="en-US"/>
              </w:rPr>
              <w:t xml:space="preserve"> </w:t>
            </w:r>
            <w:proofErr w:type="spellStart"/>
            <w:r w:rsidRPr="002D2DA3">
              <w:rPr>
                <w:sz w:val="22"/>
                <w:szCs w:val="22"/>
                <w:lang w:val="en-US" w:eastAsia="en-US" w:bidi="en-US"/>
              </w:rPr>
              <w:t>активов</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613073050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1,5</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0,6</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40,0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Жилищно-коммунальное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хозяйство</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05</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02</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800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610,0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70,0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Cs/>
                <w:sz w:val="22"/>
                <w:szCs w:val="22"/>
                <w:lang w:val="en-US" w:eastAsia="en-US" w:bidi="en-US"/>
              </w:rPr>
            </w:pPr>
            <w:proofErr w:type="spellStart"/>
            <w:r w:rsidRPr="002D2DA3">
              <w:rPr>
                <w:bCs/>
                <w:sz w:val="22"/>
                <w:szCs w:val="22"/>
                <w:lang w:val="en-US" w:eastAsia="en-US" w:bidi="en-US"/>
              </w:rPr>
              <w:t>Жилищно-коммунальное</w:t>
            </w:r>
            <w:proofErr w:type="spellEnd"/>
            <w:r w:rsidRPr="002D2DA3">
              <w:rPr>
                <w:bCs/>
                <w:sz w:val="22"/>
                <w:szCs w:val="22"/>
                <w:lang w:val="en-US" w:eastAsia="en-US" w:bidi="en-US"/>
              </w:rPr>
              <w:t xml:space="preserve"> </w:t>
            </w:r>
            <w:proofErr w:type="spellStart"/>
            <w:r w:rsidRPr="002D2DA3">
              <w:rPr>
                <w:bCs/>
                <w:sz w:val="22"/>
                <w:szCs w:val="22"/>
                <w:lang w:val="en-US" w:eastAsia="en-US" w:bidi="en-US"/>
              </w:rPr>
              <w:t>хозяйство</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Cs/>
                <w:sz w:val="22"/>
                <w:szCs w:val="22"/>
                <w:lang w:val="en-US" w:eastAsia="en-US" w:bidi="en-US"/>
              </w:rPr>
            </w:pPr>
            <w:r w:rsidRPr="002D2DA3">
              <w:rPr>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Cs/>
                <w:sz w:val="22"/>
                <w:szCs w:val="22"/>
                <w:lang w:val="en-US" w:eastAsia="en-US" w:bidi="en-US"/>
              </w:rPr>
            </w:pPr>
            <w:r w:rsidRPr="002D2DA3">
              <w:rPr>
                <w:bCs/>
                <w:sz w:val="22"/>
                <w:szCs w:val="22"/>
                <w:lang w:val="en-US" w:eastAsia="en-US" w:bidi="en-US"/>
              </w:rPr>
              <w:t>05</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Cs/>
                <w:sz w:val="22"/>
                <w:szCs w:val="22"/>
                <w:lang w:val="en-US" w:eastAsia="en-US" w:bidi="en-US"/>
              </w:rPr>
            </w:pPr>
            <w:r w:rsidRPr="002D2DA3">
              <w:rPr>
                <w:bCs/>
                <w:sz w:val="22"/>
                <w:szCs w:val="22"/>
                <w:lang w:val="en-US" w:eastAsia="en-US" w:bidi="en-US"/>
              </w:rPr>
              <w:t>02</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Cs/>
                <w:sz w:val="22"/>
                <w:szCs w:val="22"/>
                <w:lang w:val="en-US" w:eastAsia="en-US" w:bidi="en-US"/>
              </w:rPr>
            </w:pPr>
            <w:r w:rsidRPr="002D2DA3">
              <w:rPr>
                <w:bCs/>
                <w:sz w:val="22"/>
                <w:szCs w:val="22"/>
                <w:lang w:val="en-US" w:eastAsia="en-US" w:bidi="en-US"/>
              </w:rPr>
              <w:t>7028002070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Cs/>
                <w:sz w:val="22"/>
                <w:szCs w:val="22"/>
                <w:lang w:val="en-US" w:eastAsia="en-US" w:bidi="en-US"/>
              </w:rPr>
            </w:pPr>
            <w:r w:rsidRPr="002D2DA3">
              <w:rPr>
                <w:bCs/>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Cs/>
                <w:sz w:val="22"/>
                <w:szCs w:val="22"/>
                <w:lang w:val="en-US" w:eastAsia="en-US" w:bidi="en-US"/>
              </w:rPr>
            </w:pPr>
            <w:r w:rsidRPr="002D2DA3">
              <w:rPr>
                <w:bCs/>
                <w:sz w:val="22"/>
                <w:szCs w:val="22"/>
                <w:lang w:val="en-US" w:eastAsia="en-US" w:bidi="en-US"/>
              </w:rPr>
              <w:t>800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Cs/>
                <w:sz w:val="22"/>
                <w:szCs w:val="22"/>
                <w:lang w:val="en-US" w:eastAsia="en-US" w:bidi="en-US"/>
              </w:rPr>
            </w:pPr>
            <w:r w:rsidRPr="002D2DA3">
              <w:rPr>
                <w:bCs/>
                <w:sz w:val="22"/>
                <w:szCs w:val="22"/>
                <w:lang w:val="en-US" w:eastAsia="en-US" w:bidi="en-US"/>
              </w:rPr>
              <w:t>610,0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Cs/>
                <w:sz w:val="22"/>
                <w:szCs w:val="22"/>
                <w:lang w:val="en-US" w:eastAsia="en-US" w:bidi="en-US"/>
              </w:rPr>
            </w:pPr>
            <w:r w:rsidRPr="002D2DA3">
              <w:rPr>
                <w:bCs/>
                <w:sz w:val="22"/>
                <w:szCs w:val="22"/>
                <w:lang w:val="en-US" w:eastAsia="en-US" w:bidi="en-US"/>
              </w:rPr>
              <w:t>70,0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sz w:val="22"/>
                <w:szCs w:val="22"/>
                <w:lang w:val="en-US" w:eastAsia="en-US" w:bidi="en-US"/>
              </w:rPr>
            </w:pPr>
            <w:proofErr w:type="spellStart"/>
            <w:r w:rsidRPr="002D2DA3">
              <w:rPr>
                <w:b/>
                <w:sz w:val="22"/>
                <w:szCs w:val="22"/>
                <w:lang w:val="en-US" w:eastAsia="en-US" w:bidi="en-US"/>
              </w:rPr>
              <w:t>Благоустройство</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sz w:val="22"/>
                <w:szCs w:val="22"/>
                <w:lang w:val="en-US" w:eastAsia="en-US" w:bidi="en-US"/>
              </w:rPr>
            </w:pPr>
            <w:r w:rsidRPr="002D2DA3">
              <w:rPr>
                <w:b/>
                <w:sz w:val="22"/>
                <w:szCs w:val="22"/>
                <w:lang w:val="en-US" w:eastAsia="en-US" w:bidi="en-US"/>
              </w:rPr>
              <w:t>05</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sz w:val="22"/>
                <w:szCs w:val="22"/>
                <w:lang w:val="en-US" w:eastAsia="en-US" w:bidi="en-US"/>
              </w:rPr>
            </w:pPr>
            <w:r w:rsidRPr="002D2DA3">
              <w:rPr>
                <w:b/>
                <w:sz w:val="22"/>
                <w:szCs w:val="22"/>
                <w:lang w:val="en-US" w:eastAsia="en-US" w:bidi="en-US"/>
              </w:rPr>
              <w:t>03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7028003080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sz w:val="22"/>
                <w:szCs w:val="22"/>
                <w:lang w:val="en-US" w:eastAsia="en-US" w:bidi="en-US"/>
              </w:rPr>
            </w:pPr>
            <w:r w:rsidRPr="002D2DA3">
              <w:rPr>
                <w:b/>
                <w:sz w:val="22"/>
                <w:szCs w:val="22"/>
                <w:lang w:val="en-US" w:eastAsia="en-US" w:bidi="en-US"/>
              </w:rPr>
              <w:t>562,3</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sz w:val="22"/>
                <w:szCs w:val="22"/>
                <w:lang w:val="en-US" w:eastAsia="en-US" w:bidi="en-US"/>
              </w:rPr>
            </w:pPr>
            <w:r w:rsidRPr="002D2DA3">
              <w:rPr>
                <w:b/>
                <w:sz w:val="22"/>
                <w:szCs w:val="22"/>
                <w:lang w:val="en-US" w:eastAsia="en-US" w:bidi="en-US"/>
              </w:rPr>
              <w:t>562,3</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sz w:val="22"/>
                <w:szCs w:val="22"/>
                <w:lang w:val="en-US" w:eastAsia="en-US" w:bidi="en-US"/>
              </w:rPr>
            </w:pPr>
            <w:r w:rsidRPr="002D2DA3">
              <w:rPr>
                <w:b/>
                <w:sz w:val="22"/>
                <w:szCs w:val="22"/>
                <w:lang w:val="en-US" w:eastAsia="en-US" w:bidi="en-US"/>
              </w:rPr>
              <w:t>0</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Дорожное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хозяйство</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09</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6908004020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2528,1</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179,5</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7,1</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автомобильные</w:t>
            </w:r>
            <w:proofErr w:type="spellEnd"/>
            <w:r w:rsidRPr="002D2DA3">
              <w:rPr>
                <w:sz w:val="22"/>
                <w:szCs w:val="22"/>
                <w:lang w:val="en-US" w:eastAsia="en-US" w:bidi="en-US"/>
              </w:rPr>
              <w:t xml:space="preserve"> </w:t>
            </w:r>
            <w:proofErr w:type="spellStart"/>
            <w:r w:rsidRPr="002D2DA3">
              <w:rPr>
                <w:sz w:val="22"/>
                <w:szCs w:val="22"/>
                <w:lang w:val="en-US" w:eastAsia="en-US" w:bidi="en-US"/>
              </w:rPr>
              <w:t>дороги</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09</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6908004020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244</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2528,1</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179,5</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7,1</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proofErr w:type="spellStart"/>
            <w:r w:rsidRPr="002D2DA3">
              <w:rPr>
                <w:b/>
                <w:bCs/>
                <w:sz w:val="22"/>
                <w:szCs w:val="22"/>
                <w:lang w:val="en-US" w:eastAsia="en-US" w:bidi="en-US"/>
              </w:rPr>
              <w:t>Культура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08</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3195,1</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2709,9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b/>
                <w:bCs/>
                <w:sz w:val="22"/>
                <w:szCs w:val="22"/>
                <w:lang w:val="en-US" w:eastAsia="en-US" w:bidi="en-US"/>
              </w:rPr>
            </w:pPr>
            <w:r w:rsidRPr="002D2DA3">
              <w:rPr>
                <w:b/>
                <w:bCs/>
                <w:sz w:val="22"/>
                <w:szCs w:val="22"/>
                <w:lang w:val="en-US" w:eastAsia="en-US" w:bidi="en-US"/>
              </w:rPr>
              <w:t>84,8</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Клубы</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08</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7038001030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611</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2492,1</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2174,9</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87,3</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255"/>
        </w:trPr>
        <w:tc>
          <w:tcPr>
            <w:tcW w:w="4253" w:type="dxa"/>
            <w:tcBorders>
              <w:top w:val="nil"/>
              <w:left w:val="single" w:sz="4" w:space="0" w:color="auto"/>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851"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638"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498"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1537"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655"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931"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1212"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624"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r w:rsidR="002D2DA3" w:rsidRPr="002D2DA3" w:rsidTr="00131244">
        <w:trPr>
          <w:gridAfter w:val="1"/>
          <w:wAfter w:w="14" w:type="dxa"/>
          <w:trHeight w:val="118"/>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proofErr w:type="spellStart"/>
            <w:r w:rsidRPr="002D2DA3">
              <w:rPr>
                <w:sz w:val="22"/>
                <w:szCs w:val="22"/>
                <w:lang w:val="en-US" w:eastAsia="en-US" w:bidi="en-US"/>
              </w:rPr>
              <w:t>Библиотека</w:t>
            </w:r>
            <w:proofErr w:type="spellEnd"/>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083</w:t>
            </w:r>
          </w:p>
        </w:tc>
        <w:tc>
          <w:tcPr>
            <w:tcW w:w="63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08</w:t>
            </w:r>
          </w:p>
        </w:tc>
        <w:tc>
          <w:tcPr>
            <w:tcW w:w="498"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7038002040</w:t>
            </w:r>
          </w:p>
        </w:tc>
        <w:tc>
          <w:tcPr>
            <w:tcW w:w="65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611</w:t>
            </w:r>
          </w:p>
        </w:tc>
        <w:tc>
          <w:tcPr>
            <w:tcW w:w="93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703,0</w:t>
            </w:r>
          </w:p>
        </w:tc>
        <w:tc>
          <w:tcPr>
            <w:tcW w:w="1212"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535,0</w:t>
            </w:r>
          </w:p>
        </w:tc>
        <w:tc>
          <w:tcPr>
            <w:tcW w:w="624" w:type="dxa"/>
            <w:tcBorders>
              <w:top w:val="nil"/>
              <w:left w:val="nil"/>
              <w:bottom w:val="single" w:sz="4" w:space="0" w:color="auto"/>
              <w:right w:val="single" w:sz="4" w:space="0" w:color="auto"/>
            </w:tcBorders>
            <w:noWrap/>
            <w:vAlign w:val="bottom"/>
            <w:hideMark/>
          </w:tcPr>
          <w:p w:rsidR="002D2DA3" w:rsidRPr="002D2DA3" w:rsidRDefault="002D2DA3" w:rsidP="00722EA9">
            <w:pPr>
              <w:spacing w:line="288" w:lineRule="auto"/>
              <w:rPr>
                <w:sz w:val="22"/>
                <w:szCs w:val="22"/>
                <w:lang w:val="en-US" w:eastAsia="en-US" w:bidi="en-US"/>
              </w:rPr>
            </w:pPr>
            <w:r w:rsidRPr="002D2DA3">
              <w:rPr>
                <w:sz w:val="22"/>
                <w:szCs w:val="22"/>
                <w:lang w:val="en-US" w:eastAsia="en-US" w:bidi="en-US"/>
              </w:rPr>
              <w:t>76,1</w:t>
            </w:r>
          </w:p>
        </w:tc>
        <w:tc>
          <w:tcPr>
            <w:tcW w:w="222" w:type="dxa"/>
            <w:vAlign w:val="center"/>
            <w:hideMark/>
          </w:tcPr>
          <w:p w:rsidR="002D2DA3" w:rsidRPr="002D2DA3" w:rsidRDefault="002D2DA3">
            <w:pPr>
              <w:spacing w:line="288" w:lineRule="auto"/>
              <w:rPr>
                <w:rFonts w:eastAsiaTheme="minorHAnsi"/>
                <w:sz w:val="22"/>
                <w:szCs w:val="22"/>
                <w:lang w:val="en-US" w:eastAsia="en-US" w:bidi="en-US"/>
              </w:rPr>
            </w:pPr>
          </w:p>
        </w:tc>
        <w:tc>
          <w:tcPr>
            <w:tcW w:w="843" w:type="dxa"/>
            <w:vAlign w:val="center"/>
            <w:hideMark/>
          </w:tcPr>
          <w:p w:rsidR="002D2DA3" w:rsidRPr="002D2DA3" w:rsidRDefault="002D2DA3">
            <w:pPr>
              <w:spacing w:line="288" w:lineRule="auto"/>
              <w:rPr>
                <w:rFonts w:eastAsiaTheme="minorHAnsi"/>
                <w:sz w:val="22"/>
                <w:szCs w:val="22"/>
                <w:lang w:val="en-US" w:eastAsia="en-US" w:bidi="en-US"/>
              </w:rPr>
            </w:pPr>
          </w:p>
        </w:tc>
      </w:tr>
    </w:tbl>
    <w:p w:rsidR="002D2DA3" w:rsidRPr="002D2DA3" w:rsidRDefault="002D2DA3" w:rsidP="002D2DA3">
      <w:pPr>
        <w:tabs>
          <w:tab w:val="left" w:pos="1605"/>
        </w:tabs>
        <w:rPr>
          <w:b/>
          <w:sz w:val="22"/>
          <w:szCs w:val="22"/>
        </w:rPr>
      </w:pPr>
    </w:p>
    <w:tbl>
      <w:tblPr>
        <w:tblW w:w="11381" w:type="dxa"/>
        <w:tblInd w:w="-1168" w:type="dxa"/>
        <w:tblLook w:val="04A0" w:firstRow="1" w:lastRow="0" w:firstColumn="1" w:lastColumn="0" w:noHBand="0" w:noVBand="1"/>
      </w:tblPr>
      <w:tblGrid>
        <w:gridCol w:w="4253"/>
        <w:gridCol w:w="745"/>
        <w:gridCol w:w="567"/>
        <w:gridCol w:w="567"/>
        <w:gridCol w:w="1537"/>
        <w:gridCol w:w="851"/>
        <w:gridCol w:w="850"/>
        <w:gridCol w:w="837"/>
        <w:gridCol w:w="1174"/>
      </w:tblGrid>
      <w:tr w:rsidR="002D2DA3" w:rsidRPr="002D2DA3" w:rsidTr="002D2DA3">
        <w:trPr>
          <w:trHeight w:val="82"/>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proofErr w:type="spellStart"/>
            <w:r w:rsidRPr="002D2DA3">
              <w:rPr>
                <w:b/>
                <w:bCs/>
                <w:sz w:val="22"/>
                <w:szCs w:val="22"/>
                <w:lang w:val="en-US" w:eastAsia="en-US" w:bidi="en-US"/>
              </w:rPr>
              <w:t>Межюджетные</w:t>
            </w:r>
            <w:proofErr w:type="spellEnd"/>
            <w:r w:rsidRPr="002D2DA3">
              <w:rPr>
                <w:b/>
                <w:bCs/>
                <w:sz w:val="22"/>
                <w:szCs w:val="22"/>
                <w:lang w:val="en-US" w:eastAsia="en-US" w:bidi="en-US"/>
              </w:rPr>
              <w:t xml:space="preserve"> </w:t>
            </w:r>
            <w:proofErr w:type="spellStart"/>
            <w:r w:rsidRPr="002D2DA3">
              <w:rPr>
                <w:b/>
                <w:bCs/>
                <w:sz w:val="22"/>
                <w:szCs w:val="22"/>
                <w:lang w:val="en-US" w:eastAsia="en-US" w:bidi="en-US"/>
              </w:rPr>
              <w:t>трансферты</w:t>
            </w:r>
            <w:proofErr w:type="spellEnd"/>
          </w:p>
        </w:tc>
        <w:tc>
          <w:tcPr>
            <w:tcW w:w="74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0083</w:t>
            </w:r>
          </w:p>
        </w:tc>
        <w:tc>
          <w:tcPr>
            <w:tcW w:w="56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14</w:t>
            </w:r>
          </w:p>
        </w:tc>
        <w:tc>
          <w:tcPr>
            <w:tcW w:w="56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000000000</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000</w:t>
            </w:r>
          </w:p>
        </w:tc>
        <w:tc>
          <w:tcPr>
            <w:tcW w:w="850"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b/>
                <w:bCs/>
                <w:sz w:val="22"/>
                <w:szCs w:val="22"/>
                <w:lang w:val="en-US" w:eastAsia="en-US" w:bidi="en-US"/>
              </w:rPr>
            </w:pPr>
            <w:r w:rsidRPr="002D2DA3">
              <w:rPr>
                <w:b/>
                <w:bCs/>
                <w:sz w:val="22"/>
                <w:szCs w:val="22"/>
                <w:lang w:val="en-US" w:eastAsia="en-US" w:bidi="en-US"/>
              </w:rPr>
              <w:t>43,3</w:t>
            </w:r>
          </w:p>
        </w:tc>
        <w:tc>
          <w:tcPr>
            <w:tcW w:w="8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w:t>
            </w:r>
          </w:p>
        </w:tc>
        <w:tc>
          <w:tcPr>
            <w:tcW w:w="1174"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b/>
                <w:bCs/>
                <w:sz w:val="22"/>
                <w:szCs w:val="22"/>
                <w:lang w:val="en-US" w:eastAsia="en-US" w:bidi="en-US"/>
              </w:rPr>
            </w:pPr>
            <w:r w:rsidRPr="002D2DA3">
              <w:rPr>
                <w:b/>
                <w:bCs/>
                <w:sz w:val="22"/>
                <w:szCs w:val="22"/>
                <w:lang w:val="en-US" w:eastAsia="en-US" w:bidi="en-US"/>
              </w:rPr>
              <w:t>0,0</w:t>
            </w:r>
          </w:p>
        </w:tc>
      </w:tr>
      <w:tr w:rsidR="002D2DA3" w:rsidRPr="002D2DA3" w:rsidTr="002D2DA3">
        <w:trPr>
          <w:trHeight w:val="255"/>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proofErr w:type="spellStart"/>
            <w:r w:rsidRPr="002D2DA3">
              <w:rPr>
                <w:sz w:val="22"/>
                <w:szCs w:val="22"/>
                <w:lang w:val="en-US" w:eastAsia="en-US" w:bidi="en-US"/>
              </w:rPr>
              <w:t>Мебюджетные</w:t>
            </w:r>
            <w:proofErr w:type="spellEnd"/>
            <w:r w:rsidRPr="002D2DA3">
              <w:rPr>
                <w:sz w:val="22"/>
                <w:szCs w:val="22"/>
                <w:lang w:val="en-US" w:eastAsia="en-US" w:bidi="en-US"/>
              </w:rPr>
              <w:t xml:space="preserve"> </w:t>
            </w:r>
            <w:proofErr w:type="spellStart"/>
            <w:r w:rsidRPr="002D2DA3">
              <w:rPr>
                <w:sz w:val="22"/>
                <w:szCs w:val="22"/>
                <w:lang w:val="en-US" w:eastAsia="en-US" w:bidi="en-US"/>
              </w:rPr>
              <w:t>трансферты</w:t>
            </w:r>
            <w:proofErr w:type="spellEnd"/>
          </w:p>
        </w:tc>
        <w:tc>
          <w:tcPr>
            <w:tcW w:w="74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0083</w:t>
            </w:r>
          </w:p>
        </w:tc>
        <w:tc>
          <w:tcPr>
            <w:tcW w:w="56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14</w:t>
            </w:r>
          </w:p>
        </w:tc>
        <w:tc>
          <w:tcPr>
            <w:tcW w:w="56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03</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0020400090</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540</w:t>
            </w:r>
          </w:p>
        </w:tc>
        <w:tc>
          <w:tcPr>
            <w:tcW w:w="850"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43,3</w:t>
            </w:r>
          </w:p>
        </w:tc>
        <w:tc>
          <w:tcPr>
            <w:tcW w:w="8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w:t>
            </w:r>
          </w:p>
        </w:tc>
        <w:tc>
          <w:tcPr>
            <w:tcW w:w="1174"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0,0</w:t>
            </w:r>
          </w:p>
        </w:tc>
      </w:tr>
      <w:tr w:rsidR="002D2DA3" w:rsidRPr="002D2DA3" w:rsidTr="002D2DA3">
        <w:trPr>
          <w:trHeight w:val="255"/>
        </w:trPr>
        <w:tc>
          <w:tcPr>
            <w:tcW w:w="4253" w:type="dxa"/>
            <w:tcBorders>
              <w:top w:val="nil"/>
              <w:left w:val="single" w:sz="4" w:space="0" w:color="auto"/>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745"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567"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567"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1537"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851" w:type="dxa"/>
            <w:tcBorders>
              <w:top w:val="nil"/>
              <w:left w:val="nil"/>
              <w:bottom w:val="nil"/>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 </w:t>
            </w:r>
          </w:p>
        </w:tc>
        <w:tc>
          <w:tcPr>
            <w:tcW w:w="850"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837"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c>
          <w:tcPr>
            <w:tcW w:w="1174" w:type="dxa"/>
            <w:tcBorders>
              <w:top w:val="nil"/>
              <w:left w:val="nil"/>
              <w:bottom w:val="nil"/>
              <w:right w:val="single" w:sz="4" w:space="0" w:color="auto"/>
            </w:tcBorders>
            <w:noWrap/>
            <w:vAlign w:val="bottom"/>
            <w:hideMark/>
          </w:tcPr>
          <w:p w:rsidR="002D2DA3" w:rsidRPr="002D2DA3" w:rsidRDefault="002D2DA3">
            <w:pPr>
              <w:spacing w:line="288" w:lineRule="auto"/>
              <w:rPr>
                <w:rFonts w:eastAsiaTheme="minorHAnsi"/>
                <w:sz w:val="22"/>
                <w:szCs w:val="22"/>
                <w:lang w:val="en-US" w:eastAsia="en-US" w:bidi="en-US"/>
              </w:rPr>
            </w:pPr>
          </w:p>
        </w:tc>
      </w:tr>
      <w:tr w:rsidR="002D2DA3" w:rsidRPr="002D2DA3" w:rsidTr="002D2DA3">
        <w:trPr>
          <w:trHeight w:val="363"/>
        </w:trPr>
        <w:tc>
          <w:tcPr>
            <w:tcW w:w="4253" w:type="dxa"/>
            <w:tcBorders>
              <w:top w:val="nil"/>
              <w:left w:val="single" w:sz="4" w:space="0" w:color="auto"/>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proofErr w:type="spellStart"/>
            <w:r w:rsidRPr="002D2DA3">
              <w:rPr>
                <w:sz w:val="22"/>
                <w:szCs w:val="22"/>
                <w:lang w:val="en-US" w:eastAsia="en-US" w:bidi="en-US"/>
              </w:rPr>
              <w:t>Финансовый</w:t>
            </w:r>
            <w:proofErr w:type="spellEnd"/>
            <w:r w:rsidRPr="002D2DA3">
              <w:rPr>
                <w:sz w:val="22"/>
                <w:szCs w:val="22"/>
                <w:lang w:val="en-US" w:eastAsia="en-US" w:bidi="en-US"/>
              </w:rPr>
              <w:t xml:space="preserve"> </w:t>
            </w:r>
            <w:proofErr w:type="spellStart"/>
            <w:r w:rsidRPr="002D2DA3">
              <w:rPr>
                <w:sz w:val="22"/>
                <w:szCs w:val="22"/>
                <w:lang w:val="en-US" w:eastAsia="en-US" w:bidi="en-US"/>
              </w:rPr>
              <w:t>отдел</w:t>
            </w:r>
            <w:proofErr w:type="spellEnd"/>
          </w:p>
        </w:tc>
        <w:tc>
          <w:tcPr>
            <w:tcW w:w="745"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149</w:t>
            </w:r>
          </w:p>
        </w:tc>
        <w:tc>
          <w:tcPr>
            <w:tcW w:w="56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01</w:t>
            </w:r>
          </w:p>
        </w:tc>
        <w:tc>
          <w:tcPr>
            <w:tcW w:w="56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06</w:t>
            </w:r>
          </w:p>
        </w:tc>
        <w:tc>
          <w:tcPr>
            <w:tcW w:w="15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7018002500</w:t>
            </w:r>
          </w:p>
        </w:tc>
        <w:tc>
          <w:tcPr>
            <w:tcW w:w="851"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853</w:t>
            </w:r>
          </w:p>
        </w:tc>
        <w:tc>
          <w:tcPr>
            <w:tcW w:w="850"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ind w:firstLine="709"/>
              <w:rPr>
                <w:sz w:val="22"/>
                <w:szCs w:val="22"/>
                <w:lang w:val="en-US" w:eastAsia="en-US" w:bidi="en-US"/>
              </w:rPr>
            </w:pPr>
            <w:r w:rsidRPr="002D2DA3">
              <w:rPr>
                <w:sz w:val="22"/>
                <w:szCs w:val="22"/>
                <w:lang w:val="en-US" w:eastAsia="en-US" w:bidi="en-US"/>
              </w:rPr>
              <w:t>0,4</w:t>
            </w:r>
          </w:p>
        </w:tc>
        <w:tc>
          <w:tcPr>
            <w:tcW w:w="837"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0,4</w:t>
            </w:r>
          </w:p>
        </w:tc>
        <w:tc>
          <w:tcPr>
            <w:tcW w:w="1174" w:type="dxa"/>
            <w:tcBorders>
              <w:top w:val="nil"/>
              <w:left w:val="nil"/>
              <w:bottom w:val="single" w:sz="4" w:space="0" w:color="auto"/>
              <w:right w:val="single" w:sz="4" w:space="0" w:color="auto"/>
            </w:tcBorders>
            <w:noWrap/>
            <w:vAlign w:val="bottom"/>
            <w:hideMark/>
          </w:tcPr>
          <w:p w:rsidR="002D2DA3" w:rsidRPr="002D2DA3" w:rsidRDefault="002D2DA3">
            <w:pPr>
              <w:spacing w:line="288" w:lineRule="auto"/>
              <w:rPr>
                <w:sz w:val="22"/>
                <w:szCs w:val="22"/>
                <w:lang w:val="en-US" w:eastAsia="en-US" w:bidi="en-US"/>
              </w:rPr>
            </w:pPr>
            <w:r w:rsidRPr="002D2DA3">
              <w:rPr>
                <w:sz w:val="22"/>
                <w:szCs w:val="22"/>
                <w:lang w:val="en-US" w:eastAsia="en-US" w:bidi="en-US"/>
              </w:rPr>
              <w:t>100,0</w:t>
            </w:r>
          </w:p>
        </w:tc>
      </w:tr>
    </w:tbl>
    <w:p w:rsidR="006F6148" w:rsidRDefault="006F6148" w:rsidP="002D2DA3">
      <w:pPr>
        <w:ind w:firstLine="709"/>
        <w:rPr>
          <w:sz w:val="22"/>
          <w:szCs w:val="22"/>
        </w:rPr>
        <w:sectPr w:rsidR="006F6148" w:rsidSect="006F6148">
          <w:type w:val="continuous"/>
          <w:pgSz w:w="11906" w:h="16838"/>
          <w:pgMar w:top="1134" w:right="566" w:bottom="1134" w:left="993" w:header="708" w:footer="708" w:gutter="0"/>
          <w:cols w:space="708"/>
          <w:docGrid w:linePitch="360"/>
        </w:sectPr>
      </w:pPr>
    </w:p>
    <w:p w:rsidR="002D2DA3" w:rsidRPr="002D2DA3" w:rsidRDefault="002D2DA3" w:rsidP="002D2DA3">
      <w:pPr>
        <w:ind w:firstLine="709"/>
        <w:rPr>
          <w:sz w:val="22"/>
          <w:szCs w:val="22"/>
        </w:rPr>
      </w:pPr>
    </w:p>
    <w:p w:rsidR="00722EA9" w:rsidRDefault="00722EA9" w:rsidP="002D2DA3">
      <w:pPr>
        <w:keepNext/>
        <w:ind w:firstLine="709"/>
        <w:jc w:val="center"/>
        <w:outlineLvl w:val="1"/>
        <w:rPr>
          <w:b/>
          <w:sz w:val="22"/>
          <w:szCs w:val="22"/>
        </w:rPr>
      </w:pPr>
    </w:p>
    <w:p w:rsidR="002D2DA3" w:rsidRPr="002D2DA3" w:rsidRDefault="002D2DA3" w:rsidP="002D2DA3">
      <w:pPr>
        <w:keepNext/>
        <w:ind w:firstLine="709"/>
        <w:jc w:val="center"/>
        <w:outlineLvl w:val="1"/>
        <w:rPr>
          <w:b/>
          <w:sz w:val="22"/>
          <w:szCs w:val="22"/>
        </w:rPr>
      </w:pPr>
      <w:r w:rsidRPr="002D2DA3">
        <w:rPr>
          <w:b/>
          <w:sz w:val="22"/>
          <w:szCs w:val="22"/>
        </w:rPr>
        <w:t>Пояснительная записка</w:t>
      </w:r>
    </w:p>
    <w:p w:rsidR="002D2DA3" w:rsidRPr="002D2DA3" w:rsidRDefault="002D2DA3" w:rsidP="002D2DA3">
      <w:pPr>
        <w:ind w:firstLine="709"/>
        <w:jc w:val="center"/>
        <w:rPr>
          <w:b/>
          <w:sz w:val="22"/>
          <w:szCs w:val="22"/>
        </w:rPr>
      </w:pPr>
      <w:r w:rsidRPr="002D2DA3">
        <w:rPr>
          <w:b/>
          <w:sz w:val="22"/>
          <w:szCs w:val="22"/>
        </w:rPr>
        <w:t>к отчету «Об исполнении бюджета</w:t>
      </w:r>
    </w:p>
    <w:p w:rsidR="002D2DA3" w:rsidRPr="002D2DA3" w:rsidRDefault="002D2DA3" w:rsidP="002D2DA3">
      <w:pPr>
        <w:ind w:firstLine="709"/>
        <w:jc w:val="center"/>
        <w:rPr>
          <w:b/>
          <w:sz w:val="22"/>
          <w:szCs w:val="22"/>
        </w:rPr>
      </w:pPr>
      <w:r w:rsidRPr="002D2DA3">
        <w:rPr>
          <w:b/>
          <w:sz w:val="22"/>
          <w:szCs w:val="22"/>
        </w:rPr>
        <w:t>муниципального образования «</w:t>
      </w:r>
      <w:proofErr w:type="spellStart"/>
      <w:r w:rsidRPr="002D2DA3">
        <w:rPr>
          <w:b/>
          <w:sz w:val="22"/>
          <w:szCs w:val="22"/>
        </w:rPr>
        <w:t>Укыр</w:t>
      </w:r>
      <w:proofErr w:type="spellEnd"/>
      <w:r w:rsidRPr="002D2DA3">
        <w:rPr>
          <w:b/>
          <w:sz w:val="22"/>
          <w:szCs w:val="22"/>
        </w:rPr>
        <w:t>»</w:t>
      </w:r>
    </w:p>
    <w:p w:rsidR="002D2DA3" w:rsidRPr="002D2DA3" w:rsidRDefault="002D2DA3" w:rsidP="002D2DA3">
      <w:pPr>
        <w:ind w:firstLine="709"/>
        <w:jc w:val="center"/>
        <w:rPr>
          <w:b/>
          <w:sz w:val="22"/>
          <w:szCs w:val="22"/>
        </w:rPr>
      </w:pPr>
      <w:r w:rsidRPr="002D2DA3">
        <w:rPr>
          <w:b/>
          <w:sz w:val="22"/>
          <w:szCs w:val="22"/>
        </w:rPr>
        <w:t>за 9 мес.2018 года»</w:t>
      </w:r>
    </w:p>
    <w:p w:rsidR="002D2DA3" w:rsidRPr="002D2DA3" w:rsidRDefault="002D2DA3" w:rsidP="002D2DA3">
      <w:pPr>
        <w:ind w:firstLine="709"/>
        <w:jc w:val="center"/>
        <w:rPr>
          <w:b/>
          <w:sz w:val="22"/>
          <w:szCs w:val="22"/>
        </w:rPr>
      </w:pPr>
    </w:p>
    <w:p w:rsidR="00722EA9" w:rsidRDefault="002D2DA3" w:rsidP="002D2DA3">
      <w:pPr>
        <w:ind w:firstLine="709"/>
        <w:jc w:val="both"/>
        <w:rPr>
          <w:sz w:val="22"/>
          <w:szCs w:val="22"/>
        </w:rPr>
      </w:pPr>
      <w:r w:rsidRPr="002D2DA3">
        <w:rPr>
          <w:sz w:val="22"/>
          <w:szCs w:val="22"/>
        </w:rPr>
        <w:t>За отчетный период исполнение бюджета МО «</w:t>
      </w:r>
      <w:proofErr w:type="spellStart"/>
      <w:r w:rsidRPr="002D2DA3">
        <w:rPr>
          <w:sz w:val="22"/>
          <w:szCs w:val="22"/>
        </w:rPr>
        <w:t>Укыр</w:t>
      </w:r>
      <w:proofErr w:type="spellEnd"/>
      <w:r w:rsidRPr="002D2DA3">
        <w:rPr>
          <w:sz w:val="22"/>
          <w:szCs w:val="22"/>
        </w:rPr>
        <w:t>» осуществлялось в соответствии с решением Думы МО «</w:t>
      </w:r>
      <w:proofErr w:type="spellStart"/>
      <w:r w:rsidRPr="002D2DA3">
        <w:rPr>
          <w:sz w:val="22"/>
          <w:szCs w:val="22"/>
        </w:rPr>
        <w:t>Укыр</w:t>
      </w:r>
      <w:proofErr w:type="spellEnd"/>
      <w:r w:rsidRPr="002D2DA3">
        <w:rPr>
          <w:sz w:val="22"/>
          <w:szCs w:val="22"/>
        </w:rPr>
        <w:t>» № 248 от 28 декабря 2017 года «О бюджете МО «</w:t>
      </w:r>
      <w:proofErr w:type="spellStart"/>
      <w:r w:rsidRPr="002D2DA3">
        <w:rPr>
          <w:sz w:val="22"/>
          <w:szCs w:val="22"/>
        </w:rPr>
        <w:t>Укыр</w:t>
      </w:r>
      <w:proofErr w:type="spellEnd"/>
      <w:r w:rsidRPr="002D2DA3">
        <w:rPr>
          <w:sz w:val="22"/>
          <w:szCs w:val="22"/>
        </w:rPr>
        <w:t xml:space="preserve">» на 2018 год и на плановый период 2019-2020 гг.» с изменениями и дополнениями, принятыми Решениями Думы в отчетном периоде. Бюджетная политика была направлена на увеличение объема поступлений </w:t>
      </w:r>
    </w:p>
    <w:p w:rsidR="00722EA9" w:rsidRDefault="00722EA9" w:rsidP="002D2DA3">
      <w:pPr>
        <w:ind w:firstLine="709"/>
        <w:jc w:val="both"/>
        <w:rPr>
          <w:sz w:val="22"/>
          <w:szCs w:val="22"/>
        </w:rPr>
      </w:pPr>
    </w:p>
    <w:p w:rsidR="00722EA9" w:rsidRDefault="00722EA9" w:rsidP="002D2DA3">
      <w:pPr>
        <w:ind w:firstLine="709"/>
        <w:jc w:val="both"/>
        <w:rPr>
          <w:sz w:val="22"/>
          <w:szCs w:val="22"/>
        </w:rPr>
      </w:pPr>
    </w:p>
    <w:p w:rsidR="00722EA9" w:rsidRDefault="00722EA9" w:rsidP="002D2DA3">
      <w:pPr>
        <w:ind w:firstLine="709"/>
        <w:jc w:val="both"/>
        <w:rPr>
          <w:sz w:val="22"/>
          <w:szCs w:val="22"/>
        </w:rPr>
      </w:pPr>
    </w:p>
    <w:p w:rsidR="00722EA9" w:rsidRDefault="00722EA9" w:rsidP="002D2DA3">
      <w:pPr>
        <w:ind w:firstLine="709"/>
        <w:jc w:val="both"/>
        <w:rPr>
          <w:sz w:val="22"/>
          <w:szCs w:val="22"/>
        </w:rPr>
      </w:pPr>
    </w:p>
    <w:p w:rsidR="00722EA9" w:rsidRDefault="002D2DA3" w:rsidP="002D2DA3">
      <w:pPr>
        <w:ind w:firstLine="709"/>
        <w:jc w:val="both"/>
        <w:rPr>
          <w:sz w:val="22"/>
          <w:szCs w:val="22"/>
        </w:rPr>
      </w:pPr>
      <w:r w:rsidRPr="002D2DA3">
        <w:rPr>
          <w:sz w:val="22"/>
          <w:szCs w:val="22"/>
        </w:rPr>
        <w:t>собственных доходов, на оперативное осуществление финансирования, конт</w:t>
      </w:r>
      <w:r w:rsidR="00722EA9">
        <w:rPr>
          <w:sz w:val="22"/>
          <w:szCs w:val="22"/>
        </w:rPr>
        <w:t>роль</w:t>
      </w:r>
    </w:p>
    <w:p w:rsidR="002D2DA3" w:rsidRPr="002D2DA3" w:rsidRDefault="002D2DA3" w:rsidP="002D2DA3">
      <w:pPr>
        <w:ind w:firstLine="709"/>
        <w:jc w:val="both"/>
        <w:rPr>
          <w:sz w:val="22"/>
          <w:szCs w:val="22"/>
        </w:rPr>
      </w:pPr>
      <w:proofErr w:type="gramStart"/>
      <w:r w:rsidRPr="002D2DA3">
        <w:rPr>
          <w:sz w:val="22"/>
          <w:szCs w:val="22"/>
        </w:rPr>
        <w:t>целевого</w:t>
      </w:r>
      <w:proofErr w:type="gramEnd"/>
      <w:r w:rsidRPr="002D2DA3">
        <w:rPr>
          <w:sz w:val="22"/>
          <w:szCs w:val="22"/>
        </w:rPr>
        <w:t xml:space="preserve">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2D2DA3" w:rsidRPr="002D2DA3" w:rsidRDefault="002D2DA3" w:rsidP="002D2DA3">
      <w:pPr>
        <w:keepNext/>
        <w:ind w:firstLine="709"/>
        <w:jc w:val="center"/>
        <w:outlineLvl w:val="2"/>
        <w:rPr>
          <w:b/>
          <w:sz w:val="22"/>
          <w:szCs w:val="22"/>
        </w:rPr>
      </w:pPr>
      <w:r w:rsidRPr="002D2DA3">
        <w:rPr>
          <w:b/>
          <w:sz w:val="22"/>
          <w:szCs w:val="22"/>
        </w:rPr>
        <w:t>ДОХОДЫ</w:t>
      </w:r>
    </w:p>
    <w:p w:rsidR="002D2DA3" w:rsidRPr="002D2DA3" w:rsidRDefault="002D2DA3" w:rsidP="002D2DA3">
      <w:pPr>
        <w:ind w:firstLine="709"/>
        <w:jc w:val="both"/>
        <w:rPr>
          <w:sz w:val="22"/>
          <w:szCs w:val="22"/>
        </w:rPr>
      </w:pPr>
      <w:r w:rsidRPr="002D2DA3">
        <w:rPr>
          <w:sz w:val="22"/>
          <w:szCs w:val="22"/>
        </w:rPr>
        <w:t>Исполнение бюджета МО «</w:t>
      </w:r>
      <w:proofErr w:type="spellStart"/>
      <w:r w:rsidRPr="002D2DA3">
        <w:rPr>
          <w:sz w:val="22"/>
          <w:szCs w:val="22"/>
        </w:rPr>
        <w:t>Укыр</w:t>
      </w:r>
      <w:proofErr w:type="spellEnd"/>
      <w:r w:rsidRPr="002D2DA3">
        <w:rPr>
          <w:sz w:val="22"/>
          <w:szCs w:val="22"/>
        </w:rPr>
        <w:t xml:space="preserve">» за 9 мес. 2018 года </w:t>
      </w:r>
      <w:r w:rsidRPr="002D2DA3">
        <w:rPr>
          <w:b/>
          <w:sz w:val="22"/>
          <w:szCs w:val="22"/>
        </w:rPr>
        <w:t>по доходам</w:t>
      </w:r>
      <w:r w:rsidRPr="002D2DA3">
        <w:rPr>
          <w:sz w:val="22"/>
          <w:szCs w:val="22"/>
        </w:rPr>
        <w:t xml:space="preserve"> составило </w:t>
      </w:r>
      <w:r w:rsidRPr="002D2DA3">
        <w:rPr>
          <w:b/>
          <w:i/>
          <w:sz w:val="22"/>
          <w:szCs w:val="22"/>
          <w:u w:val="single"/>
        </w:rPr>
        <w:t xml:space="preserve">9263,0 </w:t>
      </w:r>
      <w:r w:rsidRPr="002D2DA3">
        <w:rPr>
          <w:b/>
          <w:sz w:val="22"/>
          <w:szCs w:val="22"/>
        </w:rPr>
        <w:t xml:space="preserve">тыс. рублей </w:t>
      </w:r>
      <w:r w:rsidRPr="002D2DA3">
        <w:rPr>
          <w:sz w:val="22"/>
          <w:szCs w:val="22"/>
        </w:rPr>
        <w:t>или</w:t>
      </w:r>
      <w:r w:rsidRPr="002D2DA3">
        <w:rPr>
          <w:b/>
          <w:sz w:val="22"/>
          <w:szCs w:val="22"/>
        </w:rPr>
        <w:t xml:space="preserve"> 73,1%</w:t>
      </w:r>
      <w:r w:rsidRPr="002D2DA3">
        <w:rPr>
          <w:sz w:val="22"/>
          <w:szCs w:val="22"/>
        </w:rPr>
        <w:t xml:space="preserve"> годового назначения.</w:t>
      </w:r>
    </w:p>
    <w:p w:rsidR="002D2DA3" w:rsidRPr="002D2DA3" w:rsidRDefault="002D2DA3" w:rsidP="002D2DA3">
      <w:pPr>
        <w:ind w:firstLine="709"/>
        <w:jc w:val="both"/>
        <w:rPr>
          <w:sz w:val="22"/>
          <w:szCs w:val="22"/>
        </w:rPr>
      </w:pPr>
      <w:proofErr w:type="gramStart"/>
      <w:r w:rsidRPr="002D2DA3">
        <w:rPr>
          <w:b/>
          <w:sz w:val="22"/>
          <w:szCs w:val="22"/>
        </w:rPr>
        <w:lastRenderedPageBreak/>
        <w:t>Безвозмездные поступления</w:t>
      </w:r>
      <w:r w:rsidRPr="002D2DA3">
        <w:rPr>
          <w:sz w:val="22"/>
          <w:szCs w:val="22"/>
        </w:rPr>
        <w:t xml:space="preserve"> из областного и федерального бюджетов составили </w:t>
      </w:r>
      <w:r w:rsidRPr="002D2DA3">
        <w:rPr>
          <w:b/>
          <w:i/>
          <w:sz w:val="22"/>
          <w:szCs w:val="22"/>
          <w:u w:val="single"/>
        </w:rPr>
        <w:t xml:space="preserve">5862,4 </w:t>
      </w:r>
      <w:r w:rsidRPr="002D2DA3">
        <w:rPr>
          <w:sz w:val="22"/>
          <w:szCs w:val="22"/>
        </w:rPr>
        <w:t>тысячи рублей (71,9%), в том числе:</w:t>
      </w:r>
      <w:proofErr w:type="gramEnd"/>
    </w:p>
    <w:p w:rsidR="002D2DA3" w:rsidRPr="002D2DA3" w:rsidRDefault="002D2DA3" w:rsidP="002D2DA3">
      <w:pPr>
        <w:ind w:firstLine="709"/>
        <w:jc w:val="both"/>
        <w:rPr>
          <w:sz w:val="22"/>
          <w:szCs w:val="22"/>
        </w:rPr>
      </w:pPr>
      <w:r w:rsidRPr="002D2DA3">
        <w:rPr>
          <w:sz w:val="22"/>
          <w:szCs w:val="22"/>
        </w:rPr>
        <w:t xml:space="preserve">- дотация бюджетам поселений на выравнивание уровня бюджетной обеспеченности – </w:t>
      </w:r>
      <w:r w:rsidRPr="002D2DA3">
        <w:rPr>
          <w:b/>
          <w:sz w:val="22"/>
          <w:szCs w:val="22"/>
          <w:u w:val="single"/>
        </w:rPr>
        <w:t>5364,8</w:t>
      </w:r>
      <w:r w:rsidRPr="002D2DA3">
        <w:rPr>
          <w:sz w:val="22"/>
          <w:szCs w:val="22"/>
        </w:rPr>
        <w:t xml:space="preserve"> тыс. рублей, из них 5115,5 тыс. рублей из РФФПП;</w:t>
      </w:r>
    </w:p>
    <w:p w:rsidR="002D2DA3" w:rsidRPr="002D2DA3" w:rsidRDefault="002D2DA3" w:rsidP="002D2DA3">
      <w:pPr>
        <w:ind w:firstLine="709"/>
        <w:jc w:val="both"/>
        <w:rPr>
          <w:sz w:val="22"/>
          <w:szCs w:val="22"/>
        </w:rPr>
      </w:pPr>
      <w:r w:rsidRPr="002D2DA3">
        <w:rPr>
          <w:sz w:val="22"/>
          <w:szCs w:val="22"/>
        </w:rPr>
        <w:t xml:space="preserve">- прочие субсидии – </w:t>
      </w:r>
      <w:r w:rsidRPr="002D2DA3">
        <w:rPr>
          <w:b/>
          <w:sz w:val="22"/>
          <w:szCs w:val="22"/>
          <w:u w:val="single"/>
        </w:rPr>
        <w:t xml:space="preserve">51,0 </w:t>
      </w:r>
      <w:proofErr w:type="spellStart"/>
      <w:r w:rsidRPr="002D2DA3">
        <w:rPr>
          <w:sz w:val="22"/>
          <w:szCs w:val="22"/>
        </w:rPr>
        <w:t>тыс</w:t>
      </w:r>
      <w:proofErr w:type="gramStart"/>
      <w:r w:rsidRPr="002D2DA3">
        <w:rPr>
          <w:sz w:val="22"/>
          <w:szCs w:val="22"/>
        </w:rPr>
        <w:t>.р</w:t>
      </w:r>
      <w:proofErr w:type="gramEnd"/>
      <w:r w:rsidRPr="002D2DA3">
        <w:rPr>
          <w:sz w:val="22"/>
          <w:szCs w:val="22"/>
        </w:rPr>
        <w:t>ублей</w:t>
      </w:r>
      <w:proofErr w:type="spellEnd"/>
      <w:r w:rsidRPr="002D2DA3">
        <w:rPr>
          <w:sz w:val="22"/>
          <w:szCs w:val="22"/>
        </w:rPr>
        <w:t>;</w:t>
      </w:r>
    </w:p>
    <w:p w:rsidR="002D2DA3" w:rsidRPr="002D2DA3" w:rsidRDefault="002D2DA3" w:rsidP="002D2DA3">
      <w:pPr>
        <w:ind w:firstLine="709"/>
        <w:jc w:val="both"/>
        <w:rPr>
          <w:sz w:val="22"/>
          <w:szCs w:val="22"/>
        </w:rPr>
      </w:pPr>
      <w:r w:rsidRPr="002D2DA3">
        <w:rPr>
          <w:sz w:val="22"/>
          <w:szCs w:val="22"/>
        </w:rPr>
        <w:t xml:space="preserve">- субсидия на реализацию перечня проектов народных инициатив – </w:t>
      </w:r>
      <w:r w:rsidRPr="002D2DA3">
        <w:rPr>
          <w:b/>
          <w:sz w:val="22"/>
          <w:szCs w:val="22"/>
          <w:u w:val="single"/>
        </w:rPr>
        <w:t>364,4</w:t>
      </w:r>
      <w:r w:rsidRPr="002D2DA3">
        <w:rPr>
          <w:sz w:val="22"/>
          <w:szCs w:val="22"/>
        </w:rPr>
        <w:t xml:space="preserve"> тыс. рублей;</w:t>
      </w:r>
    </w:p>
    <w:p w:rsidR="002D2DA3" w:rsidRPr="002D2DA3" w:rsidRDefault="002D2DA3" w:rsidP="002D2DA3">
      <w:pPr>
        <w:ind w:firstLine="709"/>
        <w:jc w:val="both"/>
        <w:rPr>
          <w:sz w:val="22"/>
          <w:szCs w:val="22"/>
        </w:rPr>
      </w:pPr>
      <w:r w:rsidRPr="002D2DA3">
        <w:rPr>
          <w:sz w:val="22"/>
          <w:szCs w:val="22"/>
        </w:rPr>
        <w:t xml:space="preserve">- субвенции бюджетам поселений на осуществление первичного воинского учета на территориях, где отсутствуют военкоматы – </w:t>
      </w:r>
      <w:r w:rsidRPr="002D2DA3">
        <w:rPr>
          <w:b/>
          <w:i/>
          <w:sz w:val="22"/>
          <w:szCs w:val="22"/>
          <w:u w:val="single"/>
        </w:rPr>
        <w:t>57,7</w:t>
      </w:r>
      <w:r w:rsidRPr="002D2DA3">
        <w:rPr>
          <w:b/>
          <w:sz w:val="22"/>
          <w:szCs w:val="22"/>
        </w:rPr>
        <w:t xml:space="preserve"> </w:t>
      </w:r>
      <w:r w:rsidRPr="002D2DA3">
        <w:rPr>
          <w:sz w:val="22"/>
          <w:szCs w:val="22"/>
        </w:rPr>
        <w:t>тыс. рублей;</w:t>
      </w:r>
    </w:p>
    <w:p w:rsidR="002D2DA3" w:rsidRPr="002D2DA3" w:rsidRDefault="002D2DA3" w:rsidP="002D2DA3">
      <w:pPr>
        <w:ind w:firstLine="709"/>
        <w:jc w:val="both"/>
        <w:rPr>
          <w:sz w:val="22"/>
          <w:szCs w:val="22"/>
        </w:rPr>
      </w:pPr>
      <w:r w:rsidRPr="002D2DA3">
        <w:rPr>
          <w:sz w:val="22"/>
          <w:szCs w:val="22"/>
        </w:rPr>
        <w:t xml:space="preserve">- субвенция бюджетам поселений на выполнение передаваемых областных полномочий по водоснабжению и водоотведению – </w:t>
      </w:r>
      <w:r w:rsidRPr="002D2DA3">
        <w:rPr>
          <w:b/>
          <w:sz w:val="22"/>
          <w:szCs w:val="22"/>
          <w:u w:val="single"/>
        </w:rPr>
        <w:t xml:space="preserve">23,5 </w:t>
      </w:r>
      <w:r w:rsidRPr="002D2DA3">
        <w:rPr>
          <w:sz w:val="22"/>
          <w:szCs w:val="22"/>
        </w:rPr>
        <w:t>тыс. рублей</w:t>
      </w:r>
    </w:p>
    <w:p w:rsidR="002D2DA3" w:rsidRPr="002D2DA3" w:rsidRDefault="002D2DA3" w:rsidP="002D2DA3">
      <w:pPr>
        <w:ind w:firstLine="709"/>
        <w:jc w:val="both"/>
        <w:rPr>
          <w:sz w:val="22"/>
          <w:szCs w:val="22"/>
        </w:rPr>
      </w:pPr>
      <w:r w:rsidRPr="002D2DA3">
        <w:rPr>
          <w:sz w:val="22"/>
          <w:szCs w:val="22"/>
        </w:rPr>
        <w:t xml:space="preserve">Объем </w:t>
      </w:r>
      <w:r w:rsidRPr="002D2DA3">
        <w:rPr>
          <w:b/>
          <w:sz w:val="22"/>
          <w:szCs w:val="22"/>
        </w:rPr>
        <w:t>собственных доходов</w:t>
      </w:r>
      <w:r w:rsidRPr="002D2DA3">
        <w:rPr>
          <w:sz w:val="22"/>
          <w:szCs w:val="22"/>
        </w:rPr>
        <w:t xml:space="preserve"> за отчетный период составил </w:t>
      </w:r>
      <w:r w:rsidRPr="002D2DA3">
        <w:rPr>
          <w:b/>
          <w:i/>
          <w:sz w:val="22"/>
          <w:szCs w:val="22"/>
          <w:u w:val="single"/>
        </w:rPr>
        <w:t>3401,6</w:t>
      </w:r>
      <w:r w:rsidRPr="002D2DA3">
        <w:rPr>
          <w:sz w:val="22"/>
          <w:szCs w:val="22"/>
        </w:rPr>
        <w:t xml:space="preserve"> тыс. рублей или </w:t>
      </w:r>
      <w:r w:rsidRPr="002D2DA3">
        <w:rPr>
          <w:b/>
          <w:i/>
          <w:sz w:val="22"/>
          <w:szCs w:val="22"/>
          <w:u w:val="single"/>
        </w:rPr>
        <w:t>75,5</w:t>
      </w:r>
      <w:r w:rsidRPr="002D2DA3">
        <w:rPr>
          <w:b/>
          <w:sz w:val="22"/>
          <w:szCs w:val="22"/>
        </w:rPr>
        <w:t>%</w:t>
      </w:r>
      <w:r w:rsidRPr="002D2DA3">
        <w:rPr>
          <w:sz w:val="22"/>
          <w:szCs w:val="22"/>
        </w:rPr>
        <w:t xml:space="preserve"> планового назначения. В том числе:</w:t>
      </w:r>
    </w:p>
    <w:p w:rsidR="002D2DA3" w:rsidRPr="002D2DA3" w:rsidRDefault="002D2DA3" w:rsidP="002D2DA3">
      <w:pPr>
        <w:ind w:firstLine="709"/>
        <w:jc w:val="both"/>
        <w:rPr>
          <w:sz w:val="22"/>
          <w:szCs w:val="22"/>
        </w:rPr>
      </w:pPr>
      <w:r w:rsidRPr="002D2DA3">
        <w:rPr>
          <w:sz w:val="22"/>
          <w:szCs w:val="22"/>
        </w:rPr>
        <w:t xml:space="preserve">Размер </w:t>
      </w:r>
      <w:r w:rsidRPr="002D2DA3">
        <w:rPr>
          <w:b/>
          <w:sz w:val="22"/>
          <w:szCs w:val="22"/>
        </w:rPr>
        <w:t>налоговых доходов</w:t>
      </w:r>
      <w:r w:rsidRPr="002D2DA3">
        <w:rPr>
          <w:sz w:val="22"/>
          <w:szCs w:val="22"/>
        </w:rPr>
        <w:t xml:space="preserve"> – </w:t>
      </w:r>
      <w:r w:rsidRPr="002D2DA3">
        <w:rPr>
          <w:b/>
          <w:i/>
          <w:sz w:val="22"/>
          <w:szCs w:val="22"/>
          <w:u w:val="single"/>
        </w:rPr>
        <w:t xml:space="preserve">2777,3 </w:t>
      </w:r>
      <w:r w:rsidRPr="002D2DA3">
        <w:rPr>
          <w:sz w:val="22"/>
          <w:szCs w:val="22"/>
        </w:rPr>
        <w:t xml:space="preserve">тыс. рублей (удельный вес в объеме собственных доходов 81,6 %). </w:t>
      </w:r>
    </w:p>
    <w:p w:rsidR="002D2DA3" w:rsidRPr="002D2DA3" w:rsidRDefault="002D2DA3" w:rsidP="002D2DA3">
      <w:pPr>
        <w:ind w:firstLine="709"/>
        <w:jc w:val="both"/>
        <w:rPr>
          <w:sz w:val="22"/>
          <w:szCs w:val="22"/>
        </w:rPr>
      </w:pPr>
      <w:r w:rsidRPr="002D2DA3">
        <w:rPr>
          <w:sz w:val="22"/>
          <w:szCs w:val="22"/>
        </w:rPr>
        <w:t>Доходы от уплаты акцизов – 1998,8тыс</w:t>
      </w:r>
      <w:proofErr w:type="gramStart"/>
      <w:r w:rsidRPr="002D2DA3">
        <w:rPr>
          <w:sz w:val="22"/>
          <w:szCs w:val="22"/>
        </w:rPr>
        <w:t>.р</w:t>
      </w:r>
      <w:proofErr w:type="gramEnd"/>
      <w:r w:rsidRPr="002D2DA3">
        <w:rPr>
          <w:sz w:val="22"/>
          <w:szCs w:val="22"/>
        </w:rPr>
        <w:t>ублей (удельный вес в объеме собственных доходов -58,8% )</w:t>
      </w:r>
    </w:p>
    <w:p w:rsidR="002D2DA3" w:rsidRPr="002D2DA3" w:rsidRDefault="002D2DA3" w:rsidP="002D2DA3">
      <w:pPr>
        <w:ind w:firstLine="709"/>
        <w:jc w:val="both"/>
        <w:rPr>
          <w:sz w:val="22"/>
          <w:szCs w:val="22"/>
        </w:rPr>
      </w:pPr>
      <w:proofErr w:type="gramStart"/>
      <w:r w:rsidRPr="002D2DA3">
        <w:rPr>
          <w:b/>
          <w:sz w:val="22"/>
          <w:szCs w:val="22"/>
        </w:rPr>
        <w:t>Доходы от использования имущества</w:t>
      </w:r>
      <w:r w:rsidRPr="002D2DA3">
        <w:rPr>
          <w:sz w:val="22"/>
          <w:szCs w:val="22"/>
        </w:rPr>
        <w:t xml:space="preserve"> – </w:t>
      </w:r>
      <w:r w:rsidRPr="002D2DA3">
        <w:rPr>
          <w:b/>
          <w:i/>
          <w:sz w:val="22"/>
          <w:szCs w:val="22"/>
          <w:u w:val="single"/>
        </w:rPr>
        <w:t>69,8</w:t>
      </w:r>
      <w:r w:rsidRPr="002D2DA3">
        <w:rPr>
          <w:sz w:val="22"/>
          <w:szCs w:val="22"/>
        </w:rPr>
        <w:t xml:space="preserve"> тыс. рублей, в </w:t>
      </w:r>
      <w:proofErr w:type="spellStart"/>
      <w:r w:rsidRPr="002D2DA3">
        <w:rPr>
          <w:sz w:val="22"/>
          <w:szCs w:val="22"/>
        </w:rPr>
        <w:t>т.ч</w:t>
      </w:r>
      <w:proofErr w:type="spellEnd"/>
      <w:r w:rsidRPr="002D2DA3">
        <w:rPr>
          <w:sz w:val="22"/>
          <w:szCs w:val="22"/>
        </w:rPr>
        <w:t xml:space="preserve">. аренда земель – </w:t>
      </w:r>
      <w:r w:rsidRPr="002D2DA3">
        <w:rPr>
          <w:b/>
          <w:i/>
          <w:sz w:val="22"/>
          <w:szCs w:val="22"/>
          <w:u w:val="single"/>
        </w:rPr>
        <w:t>62,6</w:t>
      </w:r>
      <w:r w:rsidRPr="002D2DA3">
        <w:rPr>
          <w:sz w:val="22"/>
          <w:szCs w:val="22"/>
        </w:rPr>
        <w:t xml:space="preserve"> тыс. рублей (</w:t>
      </w:r>
      <w:r w:rsidRPr="002D2DA3">
        <w:rPr>
          <w:b/>
          <w:i/>
          <w:sz w:val="22"/>
          <w:szCs w:val="22"/>
          <w:u w:val="single"/>
        </w:rPr>
        <w:t xml:space="preserve">31,3 </w:t>
      </w:r>
      <w:r w:rsidRPr="002D2DA3">
        <w:rPr>
          <w:sz w:val="22"/>
          <w:szCs w:val="22"/>
        </w:rPr>
        <w:t xml:space="preserve">% годового назначения). </w:t>
      </w:r>
      <w:proofErr w:type="gramEnd"/>
    </w:p>
    <w:p w:rsidR="002D2DA3" w:rsidRPr="002D2DA3" w:rsidRDefault="002D2DA3" w:rsidP="002D2DA3">
      <w:pPr>
        <w:ind w:firstLine="709"/>
        <w:jc w:val="both"/>
        <w:rPr>
          <w:b/>
          <w:sz w:val="22"/>
          <w:szCs w:val="22"/>
        </w:rPr>
      </w:pPr>
      <w:r w:rsidRPr="002D2DA3">
        <w:rPr>
          <w:b/>
          <w:sz w:val="22"/>
          <w:szCs w:val="22"/>
        </w:rPr>
        <w:t>Доходы от продажи земель</w:t>
      </w:r>
      <w:r w:rsidRPr="002D2DA3">
        <w:rPr>
          <w:sz w:val="22"/>
          <w:szCs w:val="22"/>
        </w:rPr>
        <w:t xml:space="preserve"> и имущества МО «</w:t>
      </w:r>
      <w:proofErr w:type="spellStart"/>
      <w:r w:rsidRPr="002D2DA3">
        <w:rPr>
          <w:sz w:val="22"/>
          <w:szCs w:val="22"/>
        </w:rPr>
        <w:t>Укыр</w:t>
      </w:r>
      <w:proofErr w:type="spellEnd"/>
      <w:r w:rsidRPr="002D2DA3">
        <w:rPr>
          <w:sz w:val="22"/>
          <w:szCs w:val="22"/>
        </w:rPr>
        <w:t xml:space="preserve">» за 9 мес. 2018 года поступили в сумме – </w:t>
      </w:r>
      <w:r w:rsidRPr="002D2DA3">
        <w:rPr>
          <w:b/>
          <w:sz w:val="22"/>
          <w:szCs w:val="22"/>
          <w:u w:val="single"/>
        </w:rPr>
        <w:t>335,0</w:t>
      </w:r>
      <w:r w:rsidRPr="002D2DA3">
        <w:rPr>
          <w:sz w:val="22"/>
          <w:szCs w:val="22"/>
        </w:rPr>
        <w:t xml:space="preserve"> тыс. рублей </w:t>
      </w:r>
      <w:r w:rsidRPr="002D2DA3">
        <w:rPr>
          <w:b/>
          <w:sz w:val="22"/>
          <w:szCs w:val="22"/>
        </w:rPr>
        <w:t>(57,3</w:t>
      </w:r>
      <w:r w:rsidRPr="002D2DA3">
        <w:rPr>
          <w:b/>
          <w:sz w:val="22"/>
          <w:szCs w:val="22"/>
          <w:u w:val="single"/>
        </w:rPr>
        <w:t>%</w:t>
      </w:r>
      <w:r w:rsidRPr="002D2DA3">
        <w:rPr>
          <w:sz w:val="22"/>
          <w:szCs w:val="22"/>
        </w:rPr>
        <w:t xml:space="preserve"> годового назначения). Ведется работа по реализации невостребованных земельных паев.</w:t>
      </w:r>
    </w:p>
    <w:p w:rsidR="002D2DA3" w:rsidRPr="002D2DA3" w:rsidRDefault="002D2DA3" w:rsidP="002D2DA3">
      <w:pPr>
        <w:ind w:firstLine="709"/>
        <w:jc w:val="both"/>
        <w:rPr>
          <w:sz w:val="22"/>
          <w:szCs w:val="22"/>
        </w:rPr>
      </w:pPr>
      <w:r w:rsidRPr="002D2DA3">
        <w:rPr>
          <w:b/>
          <w:sz w:val="22"/>
          <w:szCs w:val="22"/>
        </w:rPr>
        <w:t>В составе налоговых доходов</w:t>
      </w:r>
      <w:r w:rsidRPr="002D2DA3">
        <w:rPr>
          <w:sz w:val="22"/>
          <w:szCs w:val="22"/>
        </w:rPr>
        <w:t xml:space="preserve"> удельный вес </w:t>
      </w:r>
      <w:r w:rsidRPr="002D2DA3">
        <w:rPr>
          <w:b/>
          <w:sz w:val="22"/>
          <w:szCs w:val="22"/>
        </w:rPr>
        <w:t>налога на доходы физических лиц – 6,3 %.</w:t>
      </w:r>
      <w:r w:rsidRPr="002D2DA3">
        <w:rPr>
          <w:sz w:val="22"/>
          <w:szCs w:val="22"/>
        </w:rPr>
        <w:t xml:space="preserve"> Сумма поступлений за 9 мес. 2018 года составила </w:t>
      </w:r>
      <w:r w:rsidRPr="002D2DA3">
        <w:rPr>
          <w:b/>
          <w:i/>
          <w:sz w:val="22"/>
          <w:szCs w:val="22"/>
          <w:u w:val="single"/>
        </w:rPr>
        <w:t>216,0</w:t>
      </w:r>
      <w:r w:rsidRPr="002D2DA3">
        <w:rPr>
          <w:sz w:val="22"/>
          <w:szCs w:val="22"/>
        </w:rPr>
        <w:t xml:space="preserve"> тыс. рублей, или </w:t>
      </w:r>
      <w:r w:rsidRPr="002D2DA3">
        <w:rPr>
          <w:b/>
          <w:i/>
          <w:sz w:val="22"/>
          <w:szCs w:val="22"/>
          <w:u w:val="single"/>
        </w:rPr>
        <w:t>86,4</w:t>
      </w:r>
      <w:r w:rsidRPr="002D2DA3">
        <w:rPr>
          <w:sz w:val="22"/>
          <w:szCs w:val="22"/>
        </w:rPr>
        <w:t>% годового назначения.</w:t>
      </w:r>
    </w:p>
    <w:p w:rsidR="002D2DA3" w:rsidRPr="002D2DA3" w:rsidRDefault="002D2DA3" w:rsidP="002D2DA3">
      <w:pPr>
        <w:ind w:firstLine="709"/>
        <w:jc w:val="both"/>
        <w:rPr>
          <w:sz w:val="22"/>
          <w:szCs w:val="22"/>
        </w:rPr>
      </w:pPr>
      <w:r w:rsidRPr="002D2DA3">
        <w:rPr>
          <w:sz w:val="22"/>
          <w:szCs w:val="22"/>
        </w:rPr>
        <w:t xml:space="preserve">Поступления по </w:t>
      </w:r>
      <w:r w:rsidRPr="002D2DA3">
        <w:rPr>
          <w:b/>
          <w:sz w:val="22"/>
          <w:szCs w:val="22"/>
        </w:rPr>
        <w:t>земельному налогу</w:t>
      </w:r>
      <w:r w:rsidRPr="002D2DA3">
        <w:rPr>
          <w:sz w:val="22"/>
          <w:szCs w:val="22"/>
        </w:rPr>
        <w:t xml:space="preserve"> за 2016 год составили </w:t>
      </w:r>
      <w:r w:rsidRPr="002D2DA3">
        <w:rPr>
          <w:b/>
          <w:i/>
          <w:sz w:val="22"/>
          <w:szCs w:val="22"/>
          <w:u w:val="single"/>
        </w:rPr>
        <w:t xml:space="preserve">497,0 </w:t>
      </w:r>
      <w:r w:rsidRPr="002D2DA3">
        <w:rPr>
          <w:sz w:val="22"/>
          <w:szCs w:val="22"/>
        </w:rPr>
        <w:t>тыс. рублей, т.е.</w:t>
      </w:r>
      <w:r w:rsidRPr="002D2DA3">
        <w:rPr>
          <w:b/>
          <w:sz w:val="22"/>
          <w:szCs w:val="22"/>
        </w:rPr>
        <w:t xml:space="preserve"> </w:t>
      </w:r>
      <w:r w:rsidRPr="002D2DA3">
        <w:rPr>
          <w:b/>
          <w:i/>
          <w:sz w:val="22"/>
          <w:szCs w:val="22"/>
          <w:u w:val="single"/>
        </w:rPr>
        <w:t>70</w:t>
      </w:r>
      <w:r w:rsidRPr="002D2DA3">
        <w:rPr>
          <w:i/>
          <w:sz w:val="22"/>
          <w:szCs w:val="22"/>
          <w:u w:val="single"/>
        </w:rPr>
        <w:t xml:space="preserve"> </w:t>
      </w:r>
      <w:r w:rsidRPr="002D2DA3">
        <w:rPr>
          <w:sz w:val="22"/>
          <w:szCs w:val="22"/>
        </w:rPr>
        <w:t xml:space="preserve">% годового назначения. В том числе </w:t>
      </w:r>
      <w:r w:rsidRPr="002D2DA3">
        <w:rPr>
          <w:b/>
          <w:sz w:val="22"/>
          <w:szCs w:val="22"/>
        </w:rPr>
        <w:t>налоги от физических лиц, обладающих земельными участками</w:t>
      </w:r>
      <w:r w:rsidRPr="002D2DA3">
        <w:rPr>
          <w:sz w:val="22"/>
          <w:szCs w:val="22"/>
        </w:rPr>
        <w:t xml:space="preserve"> – </w:t>
      </w:r>
      <w:r w:rsidRPr="002D2DA3">
        <w:rPr>
          <w:b/>
          <w:i/>
          <w:sz w:val="22"/>
          <w:szCs w:val="22"/>
          <w:u w:val="single"/>
        </w:rPr>
        <w:t>163,8</w:t>
      </w:r>
      <w:r w:rsidRPr="002D2DA3">
        <w:rPr>
          <w:b/>
          <w:sz w:val="22"/>
          <w:szCs w:val="22"/>
        </w:rPr>
        <w:t xml:space="preserve"> </w:t>
      </w:r>
      <w:r w:rsidRPr="002D2DA3">
        <w:rPr>
          <w:sz w:val="22"/>
          <w:szCs w:val="22"/>
        </w:rPr>
        <w:t xml:space="preserve">тыс. рублей – </w:t>
      </w:r>
      <w:r w:rsidRPr="002D2DA3">
        <w:rPr>
          <w:b/>
          <w:i/>
          <w:sz w:val="22"/>
          <w:szCs w:val="22"/>
          <w:u w:val="single"/>
        </w:rPr>
        <w:t>54,6</w:t>
      </w:r>
      <w:r w:rsidRPr="002D2DA3">
        <w:rPr>
          <w:b/>
          <w:sz w:val="22"/>
          <w:szCs w:val="22"/>
        </w:rPr>
        <w:t>%</w:t>
      </w:r>
      <w:r w:rsidRPr="002D2DA3">
        <w:rPr>
          <w:sz w:val="22"/>
          <w:szCs w:val="22"/>
        </w:rPr>
        <w:t xml:space="preserve"> годового назначения, </w:t>
      </w:r>
      <w:r w:rsidRPr="002D2DA3">
        <w:rPr>
          <w:b/>
          <w:sz w:val="22"/>
          <w:szCs w:val="22"/>
        </w:rPr>
        <w:t>платежи от организаций, обладающих земельными участками, расположенными в границах сельских поселений</w:t>
      </w:r>
      <w:r w:rsidRPr="002D2DA3">
        <w:rPr>
          <w:sz w:val="22"/>
          <w:szCs w:val="22"/>
        </w:rPr>
        <w:t xml:space="preserve"> – </w:t>
      </w:r>
      <w:r w:rsidRPr="002D2DA3">
        <w:rPr>
          <w:b/>
          <w:i/>
          <w:sz w:val="22"/>
          <w:szCs w:val="22"/>
          <w:u w:val="single"/>
        </w:rPr>
        <w:t>332,3</w:t>
      </w:r>
      <w:r w:rsidRPr="002D2DA3">
        <w:rPr>
          <w:sz w:val="22"/>
          <w:szCs w:val="22"/>
        </w:rPr>
        <w:t xml:space="preserve"> тыс. рублей – </w:t>
      </w:r>
      <w:r w:rsidRPr="002D2DA3">
        <w:rPr>
          <w:b/>
          <w:i/>
          <w:sz w:val="22"/>
          <w:szCs w:val="22"/>
          <w:u w:val="single"/>
        </w:rPr>
        <w:t>87,0</w:t>
      </w:r>
      <w:r w:rsidRPr="002D2DA3">
        <w:rPr>
          <w:sz w:val="22"/>
          <w:szCs w:val="22"/>
        </w:rPr>
        <w:t xml:space="preserve">% годового назначения. </w:t>
      </w:r>
    </w:p>
    <w:p w:rsidR="002D2DA3" w:rsidRPr="002D2DA3" w:rsidRDefault="002D2DA3" w:rsidP="002D2DA3">
      <w:pPr>
        <w:ind w:firstLine="709"/>
        <w:jc w:val="both"/>
        <w:rPr>
          <w:b/>
          <w:sz w:val="22"/>
          <w:szCs w:val="22"/>
        </w:rPr>
      </w:pPr>
      <w:r w:rsidRPr="002D2DA3">
        <w:rPr>
          <w:b/>
          <w:sz w:val="22"/>
          <w:szCs w:val="22"/>
        </w:rPr>
        <w:t>Налог на имущество физических лиц</w:t>
      </w:r>
      <w:r w:rsidRPr="002D2DA3">
        <w:rPr>
          <w:sz w:val="22"/>
          <w:szCs w:val="22"/>
        </w:rPr>
        <w:t xml:space="preserve"> в бюджет МО «</w:t>
      </w:r>
      <w:proofErr w:type="spellStart"/>
      <w:r w:rsidRPr="002D2DA3">
        <w:rPr>
          <w:sz w:val="22"/>
          <w:szCs w:val="22"/>
        </w:rPr>
        <w:t>Укыр</w:t>
      </w:r>
      <w:proofErr w:type="spellEnd"/>
      <w:r w:rsidRPr="002D2DA3">
        <w:rPr>
          <w:sz w:val="22"/>
          <w:szCs w:val="22"/>
        </w:rPr>
        <w:t xml:space="preserve">» поступил в сумме </w:t>
      </w:r>
      <w:r w:rsidRPr="002D2DA3">
        <w:rPr>
          <w:b/>
          <w:sz w:val="22"/>
          <w:szCs w:val="22"/>
          <w:u w:val="single"/>
        </w:rPr>
        <w:t>1,4</w:t>
      </w:r>
      <w:r w:rsidRPr="002D2DA3">
        <w:rPr>
          <w:sz w:val="22"/>
          <w:szCs w:val="22"/>
        </w:rPr>
        <w:t xml:space="preserve"> тыс. рублей – </w:t>
      </w:r>
      <w:r w:rsidRPr="002D2DA3">
        <w:rPr>
          <w:b/>
          <w:sz w:val="22"/>
          <w:szCs w:val="22"/>
          <w:u w:val="single"/>
        </w:rPr>
        <w:t xml:space="preserve">6,8 </w:t>
      </w:r>
      <w:r w:rsidRPr="002D2DA3">
        <w:rPr>
          <w:sz w:val="22"/>
          <w:szCs w:val="22"/>
        </w:rPr>
        <w:t>% годового назначения</w:t>
      </w:r>
      <w:proofErr w:type="gramStart"/>
      <w:r w:rsidRPr="002D2DA3">
        <w:rPr>
          <w:sz w:val="22"/>
          <w:szCs w:val="22"/>
        </w:rPr>
        <w:t xml:space="preserve"> .</w:t>
      </w:r>
      <w:proofErr w:type="gramEnd"/>
    </w:p>
    <w:p w:rsidR="002D2DA3" w:rsidRPr="002D2DA3" w:rsidRDefault="002D2DA3" w:rsidP="002D2DA3">
      <w:pPr>
        <w:keepNext/>
        <w:ind w:firstLine="709"/>
        <w:jc w:val="center"/>
        <w:outlineLvl w:val="3"/>
        <w:rPr>
          <w:b/>
          <w:sz w:val="22"/>
          <w:szCs w:val="22"/>
        </w:rPr>
      </w:pPr>
      <w:r w:rsidRPr="002D2DA3">
        <w:rPr>
          <w:b/>
          <w:sz w:val="22"/>
          <w:szCs w:val="22"/>
        </w:rPr>
        <w:t>РАСХОДЫ</w:t>
      </w:r>
    </w:p>
    <w:p w:rsidR="002D2DA3" w:rsidRPr="002D2DA3" w:rsidRDefault="002D2DA3" w:rsidP="002D2DA3">
      <w:pPr>
        <w:ind w:firstLine="709"/>
        <w:jc w:val="both"/>
        <w:rPr>
          <w:sz w:val="22"/>
          <w:szCs w:val="22"/>
        </w:rPr>
      </w:pPr>
      <w:r w:rsidRPr="002D2DA3">
        <w:rPr>
          <w:sz w:val="22"/>
          <w:szCs w:val="22"/>
        </w:rPr>
        <w:t xml:space="preserve">За отчетный период по состоянию на 01.10.2018 года за счет всех доходов с учетом остатков средств, прошлых периодов произведено </w:t>
      </w:r>
      <w:r w:rsidRPr="002D2DA3">
        <w:rPr>
          <w:sz w:val="22"/>
          <w:szCs w:val="22"/>
        </w:rPr>
        <w:lastRenderedPageBreak/>
        <w:t xml:space="preserve">финансирование расходов на сумму </w:t>
      </w:r>
      <w:r w:rsidRPr="002D2DA3">
        <w:rPr>
          <w:b/>
          <w:i/>
          <w:sz w:val="22"/>
          <w:szCs w:val="22"/>
          <w:u w:val="single"/>
        </w:rPr>
        <w:t>8529,1</w:t>
      </w:r>
      <w:r w:rsidRPr="002D2DA3">
        <w:rPr>
          <w:sz w:val="22"/>
          <w:szCs w:val="22"/>
        </w:rPr>
        <w:t xml:space="preserve"> тыс. рублей или</w:t>
      </w:r>
      <w:r w:rsidRPr="002D2DA3">
        <w:rPr>
          <w:b/>
          <w:sz w:val="22"/>
          <w:szCs w:val="22"/>
        </w:rPr>
        <w:t xml:space="preserve"> </w:t>
      </w:r>
      <w:r w:rsidRPr="002D2DA3">
        <w:rPr>
          <w:b/>
          <w:i/>
          <w:sz w:val="22"/>
          <w:szCs w:val="22"/>
          <w:u w:val="single"/>
        </w:rPr>
        <w:t>66,2</w:t>
      </w:r>
      <w:r w:rsidRPr="002D2DA3">
        <w:rPr>
          <w:sz w:val="22"/>
          <w:szCs w:val="22"/>
        </w:rPr>
        <w:t xml:space="preserve"> % от проектируемого объема расходов на 2018год. </w:t>
      </w:r>
    </w:p>
    <w:p w:rsidR="002D2DA3" w:rsidRPr="002D2DA3" w:rsidRDefault="002D2DA3" w:rsidP="002D2DA3">
      <w:pPr>
        <w:ind w:firstLine="709"/>
        <w:jc w:val="both"/>
        <w:rPr>
          <w:sz w:val="22"/>
          <w:szCs w:val="22"/>
        </w:rPr>
      </w:pPr>
      <w:r w:rsidRPr="002D2DA3">
        <w:rPr>
          <w:sz w:val="22"/>
          <w:szCs w:val="22"/>
        </w:rPr>
        <w:t xml:space="preserve">В целом по администрации средства направлялись на следующие цели: выплата </w:t>
      </w:r>
      <w:r w:rsidRPr="002D2DA3">
        <w:rPr>
          <w:b/>
          <w:sz w:val="22"/>
          <w:szCs w:val="22"/>
        </w:rPr>
        <w:t>заработной платы и начислений</w:t>
      </w:r>
      <w:r w:rsidRPr="002D2DA3">
        <w:rPr>
          <w:sz w:val="22"/>
          <w:szCs w:val="22"/>
        </w:rPr>
        <w:t xml:space="preserve"> </w:t>
      </w:r>
      <w:r w:rsidRPr="002D2DA3">
        <w:rPr>
          <w:b/>
          <w:sz w:val="22"/>
          <w:szCs w:val="22"/>
        </w:rPr>
        <w:t>на нее</w:t>
      </w:r>
      <w:r w:rsidRPr="002D2DA3">
        <w:rPr>
          <w:sz w:val="22"/>
          <w:szCs w:val="22"/>
        </w:rPr>
        <w:t xml:space="preserve"> – </w:t>
      </w:r>
      <w:r w:rsidRPr="002D2DA3">
        <w:rPr>
          <w:b/>
          <w:i/>
          <w:sz w:val="22"/>
          <w:szCs w:val="22"/>
          <w:u w:val="single"/>
        </w:rPr>
        <w:t>5615,6</w:t>
      </w:r>
      <w:r w:rsidRPr="002D2DA3">
        <w:rPr>
          <w:b/>
          <w:sz w:val="22"/>
          <w:szCs w:val="22"/>
        </w:rPr>
        <w:t xml:space="preserve"> т</w:t>
      </w:r>
      <w:r w:rsidRPr="002D2DA3">
        <w:rPr>
          <w:sz w:val="22"/>
          <w:szCs w:val="22"/>
        </w:rPr>
        <w:t xml:space="preserve">ыс. рублей, что составляет </w:t>
      </w:r>
      <w:r w:rsidRPr="002D2DA3">
        <w:rPr>
          <w:b/>
          <w:sz w:val="22"/>
          <w:szCs w:val="22"/>
          <w:u w:val="single"/>
        </w:rPr>
        <w:t xml:space="preserve">75 </w:t>
      </w:r>
      <w:r w:rsidRPr="002D2DA3">
        <w:rPr>
          <w:b/>
          <w:sz w:val="22"/>
          <w:szCs w:val="22"/>
        </w:rPr>
        <w:t xml:space="preserve">% </w:t>
      </w:r>
      <w:r w:rsidRPr="002D2DA3">
        <w:rPr>
          <w:sz w:val="22"/>
          <w:szCs w:val="22"/>
        </w:rPr>
        <w:t xml:space="preserve">годового назначения; услуги связи - </w:t>
      </w:r>
      <w:r w:rsidRPr="002D2DA3">
        <w:rPr>
          <w:b/>
          <w:sz w:val="22"/>
          <w:szCs w:val="22"/>
          <w:u w:val="single"/>
        </w:rPr>
        <w:t>52,5</w:t>
      </w:r>
      <w:r w:rsidRPr="002D2DA3">
        <w:rPr>
          <w:sz w:val="22"/>
          <w:szCs w:val="22"/>
        </w:rPr>
        <w:t xml:space="preserve"> тыс. рублей, оплата электроэнергии – </w:t>
      </w:r>
      <w:r w:rsidRPr="002D2DA3">
        <w:rPr>
          <w:b/>
          <w:sz w:val="22"/>
          <w:szCs w:val="22"/>
          <w:u w:val="single"/>
        </w:rPr>
        <w:t>724,4</w:t>
      </w:r>
      <w:r w:rsidRPr="002D2DA3">
        <w:rPr>
          <w:sz w:val="22"/>
          <w:szCs w:val="22"/>
        </w:rPr>
        <w:t xml:space="preserve"> тыс. рублей в </w:t>
      </w:r>
      <w:proofErr w:type="spellStart"/>
      <w:r w:rsidRPr="002D2DA3">
        <w:rPr>
          <w:sz w:val="22"/>
          <w:szCs w:val="22"/>
        </w:rPr>
        <w:t>т</w:t>
      </w:r>
      <w:proofErr w:type="gramStart"/>
      <w:r w:rsidRPr="002D2DA3">
        <w:rPr>
          <w:sz w:val="22"/>
          <w:szCs w:val="22"/>
        </w:rPr>
        <w:t>.ч</w:t>
      </w:r>
      <w:proofErr w:type="spellEnd"/>
      <w:proofErr w:type="gramEnd"/>
      <w:r w:rsidRPr="002D2DA3">
        <w:rPr>
          <w:sz w:val="22"/>
          <w:szCs w:val="22"/>
        </w:rPr>
        <w:t xml:space="preserve"> РЗ 0104 -</w:t>
      </w:r>
      <w:r w:rsidRPr="002D2DA3">
        <w:rPr>
          <w:b/>
          <w:sz w:val="22"/>
          <w:szCs w:val="22"/>
          <w:u w:val="single"/>
        </w:rPr>
        <w:t>107,8</w:t>
      </w:r>
      <w:r w:rsidRPr="002D2DA3">
        <w:rPr>
          <w:sz w:val="22"/>
          <w:szCs w:val="22"/>
        </w:rPr>
        <w:t xml:space="preserve"> </w:t>
      </w:r>
      <w:proofErr w:type="spellStart"/>
      <w:r w:rsidRPr="002D2DA3">
        <w:rPr>
          <w:sz w:val="22"/>
          <w:szCs w:val="22"/>
        </w:rPr>
        <w:t>тыс.рублей</w:t>
      </w:r>
      <w:proofErr w:type="spellEnd"/>
      <w:r w:rsidRPr="002D2DA3">
        <w:rPr>
          <w:sz w:val="22"/>
          <w:szCs w:val="22"/>
        </w:rPr>
        <w:t xml:space="preserve">, РЗ 0502 – </w:t>
      </w:r>
      <w:r w:rsidRPr="002D2DA3">
        <w:rPr>
          <w:b/>
          <w:sz w:val="22"/>
          <w:szCs w:val="22"/>
          <w:u w:val="single"/>
        </w:rPr>
        <w:t>352,2</w:t>
      </w:r>
      <w:r w:rsidRPr="002D2DA3">
        <w:rPr>
          <w:sz w:val="22"/>
          <w:szCs w:val="22"/>
        </w:rPr>
        <w:t xml:space="preserve"> тыс. рублей, РЗ 0801 – </w:t>
      </w:r>
      <w:r w:rsidRPr="002D2DA3">
        <w:rPr>
          <w:b/>
          <w:sz w:val="22"/>
          <w:szCs w:val="22"/>
          <w:u w:val="single"/>
        </w:rPr>
        <w:t>264,3</w:t>
      </w:r>
      <w:r w:rsidRPr="002D2DA3">
        <w:rPr>
          <w:sz w:val="22"/>
          <w:szCs w:val="22"/>
        </w:rPr>
        <w:t xml:space="preserve"> тыс. рублей (</w:t>
      </w:r>
      <w:r w:rsidRPr="002D2DA3">
        <w:rPr>
          <w:b/>
          <w:sz w:val="22"/>
          <w:szCs w:val="22"/>
          <w:u w:val="single"/>
        </w:rPr>
        <w:t>85</w:t>
      </w:r>
      <w:r w:rsidRPr="002D2DA3">
        <w:rPr>
          <w:sz w:val="22"/>
          <w:szCs w:val="22"/>
        </w:rPr>
        <w:t xml:space="preserve"> % годового назначения), услуги по содержанию имущества – </w:t>
      </w:r>
      <w:r w:rsidRPr="002D2DA3">
        <w:rPr>
          <w:b/>
          <w:sz w:val="22"/>
          <w:szCs w:val="22"/>
          <w:u w:val="single"/>
        </w:rPr>
        <w:t>196,8</w:t>
      </w:r>
      <w:r w:rsidRPr="002D2DA3">
        <w:rPr>
          <w:sz w:val="22"/>
          <w:szCs w:val="22"/>
        </w:rPr>
        <w:t xml:space="preserve"> тыс. рублей; </w:t>
      </w:r>
      <w:proofErr w:type="gramStart"/>
      <w:r w:rsidRPr="002D2DA3">
        <w:rPr>
          <w:sz w:val="22"/>
          <w:szCs w:val="22"/>
        </w:rPr>
        <w:t>прочие услуги –</w:t>
      </w:r>
      <w:r w:rsidRPr="002D2DA3">
        <w:rPr>
          <w:b/>
          <w:sz w:val="22"/>
          <w:szCs w:val="22"/>
        </w:rPr>
        <w:t xml:space="preserve"> </w:t>
      </w:r>
      <w:r w:rsidRPr="002D2DA3">
        <w:rPr>
          <w:b/>
          <w:sz w:val="22"/>
          <w:szCs w:val="22"/>
          <w:u w:val="single"/>
        </w:rPr>
        <w:t>287,1</w:t>
      </w:r>
      <w:r w:rsidRPr="002D2DA3">
        <w:rPr>
          <w:b/>
          <w:sz w:val="22"/>
          <w:szCs w:val="22"/>
        </w:rPr>
        <w:t xml:space="preserve"> </w:t>
      </w:r>
      <w:r w:rsidRPr="002D2DA3">
        <w:rPr>
          <w:sz w:val="22"/>
          <w:szCs w:val="22"/>
        </w:rPr>
        <w:t>тыс. рублей (</w:t>
      </w:r>
      <w:r w:rsidRPr="002D2DA3">
        <w:rPr>
          <w:b/>
          <w:sz w:val="22"/>
          <w:szCs w:val="22"/>
          <w:u w:val="single"/>
        </w:rPr>
        <w:t>85</w:t>
      </w:r>
      <w:r w:rsidRPr="002D2DA3">
        <w:rPr>
          <w:sz w:val="22"/>
          <w:szCs w:val="22"/>
        </w:rPr>
        <w:t xml:space="preserve">% годового назначения), уплата земельного налога и транспортного налогов – </w:t>
      </w:r>
      <w:r w:rsidRPr="002D2DA3">
        <w:rPr>
          <w:b/>
          <w:sz w:val="22"/>
          <w:szCs w:val="22"/>
          <w:u w:val="single"/>
        </w:rPr>
        <w:t>232,1</w:t>
      </w:r>
      <w:r w:rsidRPr="002D2DA3">
        <w:rPr>
          <w:sz w:val="22"/>
          <w:szCs w:val="22"/>
        </w:rPr>
        <w:t xml:space="preserve"> тыс. рублей, увеличение стоимости материальных запасов – </w:t>
      </w:r>
      <w:r w:rsidRPr="002D2DA3">
        <w:rPr>
          <w:b/>
          <w:sz w:val="22"/>
          <w:szCs w:val="22"/>
          <w:u w:val="single"/>
        </w:rPr>
        <w:t>238,4</w:t>
      </w:r>
      <w:r w:rsidRPr="002D2DA3">
        <w:rPr>
          <w:sz w:val="22"/>
          <w:szCs w:val="22"/>
        </w:rPr>
        <w:t xml:space="preserve">. рублей, увеличение стоимости основных средств – </w:t>
      </w:r>
      <w:r w:rsidRPr="002D2DA3">
        <w:rPr>
          <w:b/>
          <w:sz w:val="22"/>
          <w:szCs w:val="22"/>
          <w:u w:val="single"/>
        </w:rPr>
        <w:t>141,9</w:t>
      </w:r>
      <w:r w:rsidRPr="002D2DA3">
        <w:rPr>
          <w:sz w:val="22"/>
          <w:szCs w:val="22"/>
        </w:rPr>
        <w:t xml:space="preserve"> тыс. рублей, на ремонт автодорог – </w:t>
      </w:r>
      <w:r w:rsidRPr="002D2DA3">
        <w:rPr>
          <w:b/>
          <w:sz w:val="22"/>
          <w:szCs w:val="22"/>
          <w:u w:val="single"/>
        </w:rPr>
        <w:t>179,5</w:t>
      </w:r>
      <w:r w:rsidRPr="002D2DA3">
        <w:rPr>
          <w:sz w:val="22"/>
          <w:szCs w:val="22"/>
        </w:rPr>
        <w:t xml:space="preserve"> тыс. рублей, на благоустройство- </w:t>
      </w:r>
      <w:r w:rsidRPr="002D2DA3">
        <w:rPr>
          <w:b/>
          <w:sz w:val="22"/>
          <w:szCs w:val="22"/>
        </w:rPr>
        <w:t>562,2</w:t>
      </w:r>
      <w:r w:rsidRPr="002D2DA3">
        <w:rPr>
          <w:sz w:val="22"/>
          <w:szCs w:val="22"/>
        </w:rPr>
        <w:t xml:space="preserve"> тыс. рублей, в том числе за счет областных средств – </w:t>
      </w:r>
      <w:r w:rsidRPr="002D2DA3">
        <w:rPr>
          <w:b/>
          <w:sz w:val="22"/>
          <w:szCs w:val="22"/>
        </w:rPr>
        <w:t>364,4</w:t>
      </w:r>
      <w:r w:rsidRPr="002D2DA3">
        <w:rPr>
          <w:sz w:val="22"/>
          <w:szCs w:val="22"/>
        </w:rPr>
        <w:t xml:space="preserve"> тыс. руб..</w:t>
      </w:r>
      <w:proofErr w:type="gramEnd"/>
    </w:p>
    <w:p w:rsidR="002D2DA3" w:rsidRPr="002D2DA3" w:rsidRDefault="002D2DA3" w:rsidP="002D2DA3">
      <w:pPr>
        <w:ind w:firstLine="709"/>
        <w:jc w:val="both"/>
        <w:rPr>
          <w:sz w:val="22"/>
          <w:szCs w:val="22"/>
        </w:rPr>
      </w:pPr>
      <w:r w:rsidRPr="002D2DA3">
        <w:rPr>
          <w:sz w:val="22"/>
          <w:szCs w:val="22"/>
        </w:rPr>
        <w:t xml:space="preserve">Финансирование расходов по разделу 01 </w:t>
      </w:r>
      <w:r w:rsidRPr="002D2DA3">
        <w:rPr>
          <w:b/>
          <w:sz w:val="22"/>
          <w:szCs w:val="22"/>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2D2DA3">
        <w:rPr>
          <w:sz w:val="22"/>
          <w:szCs w:val="22"/>
        </w:rPr>
        <w:t xml:space="preserve"> </w:t>
      </w:r>
      <w:r w:rsidRPr="002D2DA3">
        <w:rPr>
          <w:b/>
          <w:sz w:val="22"/>
          <w:szCs w:val="22"/>
        </w:rPr>
        <w:t xml:space="preserve">и Глав  администраций, </w:t>
      </w:r>
      <w:r w:rsidRPr="002D2DA3">
        <w:rPr>
          <w:sz w:val="22"/>
          <w:szCs w:val="22"/>
        </w:rPr>
        <w:t xml:space="preserve">составило </w:t>
      </w:r>
      <w:r w:rsidRPr="002D2DA3">
        <w:rPr>
          <w:b/>
          <w:sz w:val="22"/>
          <w:szCs w:val="22"/>
          <w:u w:val="single"/>
        </w:rPr>
        <w:t>4299,4</w:t>
      </w:r>
      <w:r w:rsidRPr="002D2DA3">
        <w:rPr>
          <w:b/>
          <w:sz w:val="22"/>
          <w:szCs w:val="22"/>
        </w:rPr>
        <w:t xml:space="preserve"> тыс. рублей</w:t>
      </w:r>
      <w:r w:rsidRPr="002D2DA3">
        <w:rPr>
          <w:sz w:val="22"/>
          <w:szCs w:val="22"/>
        </w:rPr>
        <w:t xml:space="preserve"> или </w:t>
      </w:r>
      <w:r w:rsidRPr="002D2DA3">
        <w:rPr>
          <w:b/>
          <w:sz w:val="22"/>
          <w:szCs w:val="22"/>
          <w:u w:val="single"/>
        </w:rPr>
        <w:t>77,3</w:t>
      </w:r>
      <w:r w:rsidRPr="002D2DA3">
        <w:rPr>
          <w:b/>
          <w:sz w:val="22"/>
          <w:szCs w:val="22"/>
        </w:rPr>
        <w:t xml:space="preserve"> </w:t>
      </w:r>
      <w:r w:rsidRPr="002D2DA3">
        <w:rPr>
          <w:sz w:val="22"/>
          <w:szCs w:val="22"/>
        </w:rPr>
        <w:t>% к годовому назначению.</w:t>
      </w:r>
    </w:p>
    <w:p w:rsidR="002D2DA3" w:rsidRPr="002D2DA3" w:rsidRDefault="002D2DA3" w:rsidP="002D2DA3">
      <w:pPr>
        <w:ind w:firstLine="709"/>
        <w:jc w:val="both"/>
        <w:rPr>
          <w:sz w:val="22"/>
          <w:szCs w:val="22"/>
        </w:rPr>
      </w:pPr>
      <w:proofErr w:type="gramStart"/>
      <w:r w:rsidRPr="002D2DA3">
        <w:rPr>
          <w:sz w:val="22"/>
          <w:szCs w:val="22"/>
        </w:rPr>
        <w:t xml:space="preserve">В том числе на выплату заработной платы и начислений на неё главе и аппарату управления составило </w:t>
      </w:r>
      <w:r w:rsidRPr="002D2DA3">
        <w:rPr>
          <w:b/>
          <w:sz w:val="22"/>
          <w:szCs w:val="22"/>
        </w:rPr>
        <w:t>3457,1</w:t>
      </w:r>
      <w:r w:rsidRPr="002D2DA3">
        <w:rPr>
          <w:sz w:val="22"/>
          <w:szCs w:val="22"/>
        </w:rPr>
        <w:t xml:space="preserve"> тыс. руб.; услуги связи -</w:t>
      </w:r>
      <w:r w:rsidRPr="002D2DA3">
        <w:rPr>
          <w:b/>
          <w:sz w:val="22"/>
          <w:szCs w:val="22"/>
        </w:rPr>
        <w:t>35,0</w:t>
      </w:r>
      <w:r w:rsidRPr="002D2DA3">
        <w:rPr>
          <w:sz w:val="22"/>
          <w:szCs w:val="22"/>
        </w:rPr>
        <w:t xml:space="preserve"> тыс. руб., на электроэнергию- </w:t>
      </w:r>
      <w:r w:rsidRPr="002D2DA3">
        <w:rPr>
          <w:b/>
          <w:sz w:val="22"/>
          <w:szCs w:val="22"/>
        </w:rPr>
        <w:t>107,8</w:t>
      </w:r>
      <w:r w:rsidRPr="002D2DA3">
        <w:rPr>
          <w:sz w:val="22"/>
          <w:szCs w:val="22"/>
        </w:rPr>
        <w:t xml:space="preserve"> тыс. руб., на содержание имущества – </w:t>
      </w:r>
      <w:r w:rsidRPr="002D2DA3">
        <w:rPr>
          <w:b/>
          <w:sz w:val="22"/>
          <w:szCs w:val="22"/>
        </w:rPr>
        <w:t>35,0</w:t>
      </w:r>
      <w:r w:rsidRPr="002D2DA3">
        <w:rPr>
          <w:sz w:val="22"/>
          <w:szCs w:val="22"/>
        </w:rPr>
        <w:t xml:space="preserve"> тыс. руб., прочие услуги (обновление программ, нотариальные действия, госпошлина, заправка картриджей, техобслуживание автомобиля, пожарной сигнализации) – </w:t>
      </w:r>
      <w:r w:rsidRPr="002D2DA3">
        <w:rPr>
          <w:b/>
          <w:sz w:val="22"/>
          <w:szCs w:val="22"/>
        </w:rPr>
        <w:t>102,1</w:t>
      </w:r>
      <w:r w:rsidRPr="002D2DA3">
        <w:rPr>
          <w:sz w:val="22"/>
          <w:szCs w:val="22"/>
        </w:rPr>
        <w:t xml:space="preserve"> тыс. руб., расходы по мероприятиям (день села,  </w:t>
      </w:r>
      <w:r w:rsidRPr="002D2DA3">
        <w:rPr>
          <w:b/>
          <w:sz w:val="22"/>
          <w:szCs w:val="22"/>
        </w:rPr>
        <w:t>116,7</w:t>
      </w:r>
      <w:r w:rsidRPr="002D2DA3">
        <w:rPr>
          <w:sz w:val="22"/>
          <w:szCs w:val="22"/>
        </w:rPr>
        <w:t xml:space="preserve"> тыс. руб., приобретение</w:t>
      </w:r>
      <w:proofErr w:type="gramEnd"/>
      <w:r w:rsidRPr="002D2DA3">
        <w:rPr>
          <w:sz w:val="22"/>
          <w:szCs w:val="22"/>
        </w:rPr>
        <w:t xml:space="preserve"> основных средств</w:t>
      </w:r>
      <w:proofErr w:type="gramStart"/>
      <w:r w:rsidRPr="002D2DA3">
        <w:rPr>
          <w:sz w:val="22"/>
          <w:szCs w:val="22"/>
        </w:rPr>
        <w:t xml:space="preserve">( </w:t>
      </w:r>
      <w:proofErr w:type="gramEnd"/>
      <w:r w:rsidRPr="002D2DA3">
        <w:rPr>
          <w:sz w:val="22"/>
          <w:szCs w:val="22"/>
        </w:rPr>
        <w:t xml:space="preserve">2 ноутбука, принтер 3 в 1, холодильник) – </w:t>
      </w:r>
      <w:r w:rsidRPr="002D2DA3">
        <w:rPr>
          <w:b/>
          <w:sz w:val="22"/>
          <w:szCs w:val="22"/>
        </w:rPr>
        <w:t>88,9</w:t>
      </w:r>
      <w:r w:rsidRPr="002D2DA3">
        <w:rPr>
          <w:sz w:val="22"/>
          <w:szCs w:val="22"/>
        </w:rPr>
        <w:t xml:space="preserve"> тыс. руб., приобретение материальных расходов ( ГСМ, канц. принадлежности) – </w:t>
      </w:r>
      <w:r w:rsidRPr="002D2DA3">
        <w:rPr>
          <w:b/>
          <w:sz w:val="22"/>
          <w:szCs w:val="22"/>
        </w:rPr>
        <w:t>124,7</w:t>
      </w:r>
      <w:r w:rsidRPr="002D2DA3">
        <w:rPr>
          <w:sz w:val="22"/>
          <w:szCs w:val="22"/>
        </w:rPr>
        <w:t xml:space="preserve"> тыс. руб., на уплату налогов (земельных, транспортного налога, пеней). – </w:t>
      </w:r>
      <w:r w:rsidRPr="002D2DA3">
        <w:rPr>
          <w:b/>
          <w:sz w:val="22"/>
          <w:szCs w:val="22"/>
        </w:rPr>
        <w:t>232,1</w:t>
      </w:r>
      <w:r w:rsidRPr="002D2DA3">
        <w:rPr>
          <w:sz w:val="22"/>
          <w:szCs w:val="22"/>
        </w:rPr>
        <w:t xml:space="preserve"> тыс. руб.</w:t>
      </w:r>
    </w:p>
    <w:p w:rsidR="002D2DA3" w:rsidRPr="002D2DA3" w:rsidRDefault="002D2DA3" w:rsidP="002D2DA3">
      <w:pPr>
        <w:ind w:firstLine="709"/>
        <w:jc w:val="both"/>
        <w:rPr>
          <w:b/>
          <w:sz w:val="22"/>
          <w:szCs w:val="22"/>
        </w:rPr>
      </w:pPr>
      <w:r w:rsidRPr="002D2DA3">
        <w:rPr>
          <w:sz w:val="22"/>
          <w:szCs w:val="22"/>
        </w:rPr>
        <w:t xml:space="preserve">По разделу </w:t>
      </w:r>
      <w:r w:rsidRPr="002D2DA3">
        <w:rPr>
          <w:b/>
          <w:sz w:val="22"/>
          <w:szCs w:val="22"/>
        </w:rPr>
        <w:t xml:space="preserve">«Национальная оборона» </w:t>
      </w:r>
      <w:r w:rsidRPr="002D2DA3">
        <w:rPr>
          <w:sz w:val="22"/>
          <w:szCs w:val="22"/>
        </w:rPr>
        <w:t xml:space="preserve">финансирование составило </w:t>
      </w:r>
      <w:r w:rsidRPr="002D2DA3">
        <w:rPr>
          <w:b/>
          <w:sz w:val="22"/>
          <w:szCs w:val="22"/>
          <w:u w:val="single"/>
        </w:rPr>
        <w:t xml:space="preserve">57,7 </w:t>
      </w:r>
      <w:r w:rsidRPr="002D2DA3">
        <w:rPr>
          <w:sz w:val="22"/>
          <w:szCs w:val="22"/>
        </w:rPr>
        <w:t>тыс. рублей (</w:t>
      </w:r>
      <w:r w:rsidRPr="002D2DA3">
        <w:rPr>
          <w:b/>
          <w:sz w:val="22"/>
          <w:szCs w:val="22"/>
        </w:rPr>
        <w:t>70,4%</w:t>
      </w:r>
      <w:r w:rsidRPr="002D2DA3">
        <w:rPr>
          <w:sz w:val="22"/>
          <w:szCs w:val="22"/>
        </w:rPr>
        <w:t xml:space="preserve"> годового плана), </w:t>
      </w:r>
      <w:r w:rsidRPr="002D2DA3">
        <w:rPr>
          <w:b/>
          <w:sz w:val="22"/>
          <w:szCs w:val="22"/>
        </w:rPr>
        <w:t>в том числе</w:t>
      </w:r>
      <w:r w:rsidRPr="002D2DA3">
        <w:rPr>
          <w:sz w:val="22"/>
          <w:szCs w:val="22"/>
        </w:rPr>
        <w:t xml:space="preserve"> на выплату заработной платы  и начислений на нее направлено </w:t>
      </w:r>
      <w:r w:rsidRPr="002D2DA3">
        <w:rPr>
          <w:b/>
          <w:sz w:val="22"/>
          <w:szCs w:val="22"/>
          <w:u w:val="single"/>
        </w:rPr>
        <w:t>55,5</w:t>
      </w:r>
      <w:r w:rsidRPr="002D2DA3">
        <w:rPr>
          <w:sz w:val="22"/>
          <w:szCs w:val="22"/>
        </w:rPr>
        <w:t xml:space="preserve"> тыс. рублей. Расходы на ГСМ. – </w:t>
      </w:r>
      <w:r w:rsidRPr="002D2DA3">
        <w:rPr>
          <w:b/>
          <w:sz w:val="22"/>
          <w:szCs w:val="22"/>
        </w:rPr>
        <w:t>2,2</w:t>
      </w:r>
      <w:r w:rsidRPr="002D2DA3">
        <w:rPr>
          <w:sz w:val="22"/>
          <w:szCs w:val="22"/>
        </w:rPr>
        <w:t xml:space="preserve"> тыс. руб.</w:t>
      </w:r>
    </w:p>
    <w:p w:rsidR="002D2DA3" w:rsidRPr="002D2DA3" w:rsidRDefault="002D2DA3" w:rsidP="002D2DA3">
      <w:pPr>
        <w:ind w:firstLine="709"/>
        <w:jc w:val="both"/>
        <w:rPr>
          <w:sz w:val="22"/>
          <w:szCs w:val="22"/>
        </w:rPr>
      </w:pPr>
      <w:proofErr w:type="gramStart"/>
      <w:r w:rsidRPr="002D2DA3">
        <w:rPr>
          <w:sz w:val="22"/>
          <w:szCs w:val="22"/>
        </w:rPr>
        <w:t xml:space="preserve">По разделу </w:t>
      </w:r>
      <w:r w:rsidRPr="002D2DA3">
        <w:rPr>
          <w:b/>
          <w:sz w:val="22"/>
          <w:szCs w:val="22"/>
        </w:rPr>
        <w:t xml:space="preserve">«Жилищно-коммунальное хозяйство» </w:t>
      </w:r>
      <w:r w:rsidRPr="002D2DA3">
        <w:rPr>
          <w:sz w:val="22"/>
          <w:szCs w:val="22"/>
        </w:rPr>
        <w:t xml:space="preserve"> расходы произведены в сумме – </w:t>
      </w:r>
      <w:r w:rsidRPr="002D2DA3">
        <w:rPr>
          <w:b/>
          <w:sz w:val="22"/>
          <w:szCs w:val="22"/>
          <w:u w:val="single"/>
        </w:rPr>
        <w:t xml:space="preserve">610,0 </w:t>
      </w:r>
      <w:r w:rsidRPr="002D2DA3">
        <w:rPr>
          <w:sz w:val="22"/>
          <w:szCs w:val="22"/>
        </w:rPr>
        <w:t xml:space="preserve">тыс. рублей, в </w:t>
      </w:r>
      <w:proofErr w:type="spellStart"/>
      <w:r w:rsidRPr="002D2DA3">
        <w:rPr>
          <w:sz w:val="22"/>
          <w:szCs w:val="22"/>
        </w:rPr>
        <w:t>т.ч</w:t>
      </w:r>
      <w:proofErr w:type="spellEnd"/>
      <w:r w:rsidRPr="002D2DA3">
        <w:rPr>
          <w:sz w:val="22"/>
          <w:szCs w:val="22"/>
        </w:rPr>
        <w:t xml:space="preserve">. оплата договоров с </w:t>
      </w:r>
      <w:proofErr w:type="spellStart"/>
      <w:r w:rsidRPr="002D2DA3">
        <w:rPr>
          <w:sz w:val="22"/>
          <w:szCs w:val="22"/>
        </w:rPr>
        <w:t>водораздатчиками</w:t>
      </w:r>
      <w:proofErr w:type="spellEnd"/>
      <w:r w:rsidRPr="002D2DA3">
        <w:rPr>
          <w:sz w:val="22"/>
          <w:szCs w:val="22"/>
        </w:rPr>
        <w:t xml:space="preserve"> </w:t>
      </w:r>
      <w:r w:rsidRPr="002D2DA3">
        <w:rPr>
          <w:b/>
          <w:sz w:val="22"/>
          <w:szCs w:val="22"/>
          <w:u w:val="single"/>
        </w:rPr>
        <w:t>161,8</w:t>
      </w:r>
      <w:r w:rsidRPr="002D2DA3">
        <w:rPr>
          <w:sz w:val="22"/>
          <w:szCs w:val="22"/>
        </w:rPr>
        <w:t xml:space="preserve"> тыс. рублей, оплата за потребленную электроэнергию – </w:t>
      </w:r>
      <w:r w:rsidRPr="002D2DA3">
        <w:rPr>
          <w:b/>
          <w:sz w:val="22"/>
          <w:szCs w:val="22"/>
          <w:u w:val="single"/>
        </w:rPr>
        <w:t>352,2</w:t>
      </w:r>
      <w:r w:rsidRPr="002D2DA3">
        <w:rPr>
          <w:sz w:val="22"/>
          <w:szCs w:val="22"/>
        </w:rPr>
        <w:t xml:space="preserve"> тыс. рублей, увеличение стоимости материальных </w:t>
      </w:r>
      <w:r w:rsidRPr="002D2DA3">
        <w:rPr>
          <w:sz w:val="22"/>
          <w:szCs w:val="22"/>
        </w:rPr>
        <w:lastRenderedPageBreak/>
        <w:t xml:space="preserve">запасов (ГСМ  на расчистку свалки-47,0 тыс. руб., приобретение рукавов, задвижек, кранов на водокачки – 22,4 тыс. руб.) - </w:t>
      </w:r>
      <w:r w:rsidRPr="002D2DA3">
        <w:rPr>
          <w:b/>
          <w:sz w:val="22"/>
          <w:szCs w:val="22"/>
        </w:rPr>
        <w:t>69,4</w:t>
      </w:r>
      <w:r w:rsidRPr="002D2DA3">
        <w:rPr>
          <w:sz w:val="22"/>
          <w:szCs w:val="22"/>
        </w:rPr>
        <w:t xml:space="preserve"> тыс. рублей, прочие услуги (кадастровые услуги) – </w:t>
      </w:r>
      <w:r w:rsidRPr="002D2DA3">
        <w:rPr>
          <w:b/>
          <w:sz w:val="22"/>
          <w:szCs w:val="22"/>
          <w:u w:val="single"/>
        </w:rPr>
        <w:t xml:space="preserve">26,5 </w:t>
      </w:r>
      <w:r w:rsidRPr="002D2DA3">
        <w:rPr>
          <w:sz w:val="22"/>
          <w:szCs w:val="22"/>
        </w:rPr>
        <w:t xml:space="preserve">тыс. рублей. </w:t>
      </w:r>
      <w:proofErr w:type="gramEnd"/>
    </w:p>
    <w:p w:rsidR="002D2DA3" w:rsidRPr="002D2DA3" w:rsidRDefault="002D2DA3" w:rsidP="002D2DA3">
      <w:pPr>
        <w:ind w:firstLine="709"/>
        <w:jc w:val="both"/>
        <w:rPr>
          <w:sz w:val="22"/>
          <w:szCs w:val="22"/>
        </w:rPr>
      </w:pPr>
      <w:r w:rsidRPr="002D2DA3">
        <w:rPr>
          <w:sz w:val="22"/>
          <w:szCs w:val="22"/>
        </w:rPr>
        <w:t xml:space="preserve">По разделу </w:t>
      </w:r>
      <w:r w:rsidRPr="002D2DA3">
        <w:rPr>
          <w:b/>
          <w:sz w:val="22"/>
          <w:szCs w:val="22"/>
        </w:rPr>
        <w:t>«Благоустройство»</w:t>
      </w:r>
      <w:r w:rsidRPr="002D2DA3">
        <w:rPr>
          <w:sz w:val="22"/>
          <w:szCs w:val="22"/>
        </w:rPr>
        <w:t xml:space="preserve"> расходы произведены в сумме – </w:t>
      </w:r>
      <w:r w:rsidRPr="002D2DA3">
        <w:rPr>
          <w:b/>
          <w:sz w:val="22"/>
          <w:szCs w:val="22"/>
          <w:u w:val="single"/>
        </w:rPr>
        <w:t xml:space="preserve">562,3 </w:t>
      </w:r>
      <w:r w:rsidRPr="002D2DA3">
        <w:rPr>
          <w:sz w:val="22"/>
          <w:szCs w:val="22"/>
        </w:rPr>
        <w:t xml:space="preserve">тыс. рублей. Средства по областной программе «Реализация перечня проектов народных инициатив» </w:t>
      </w:r>
      <w:r w:rsidRPr="002D2DA3">
        <w:rPr>
          <w:b/>
          <w:sz w:val="22"/>
          <w:szCs w:val="22"/>
          <w:u w:val="single"/>
        </w:rPr>
        <w:t>364,4</w:t>
      </w:r>
      <w:r w:rsidRPr="002D2DA3">
        <w:rPr>
          <w:sz w:val="22"/>
          <w:szCs w:val="22"/>
        </w:rPr>
        <w:t xml:space="preserve"> тыс. рублей, (Построены </w:t>
      </w:r>
      <w:r w:rsidRPr="002D2DA3">
        <w:rPr>
          <w:b/>
          <w:sz w:val="22"/>
          <w:szCs w:val="22"/>
        </w:rPr>
        <w:t>Хоккейный корт и летняя эстрада</w:t>
      </w:r>
      <w:r w:rsidRPr="002D2DA3">
        <w:rPr>
          <w:sz w:val="22"/>
          <w:szCs w:val="22"/>
        </w:rPr>
        <w:t xml:space="preserve">), средства из местного бюджета составило – </w:t>
      </w:r>
      <w:r w:rsidRPr="002D2DA3">
        <w:rPr>
          <w:b/>
          <w:sz w:val="22"/>
          <w:szCs w:val="22"/>
          <w:u w:val="single"/>
        </w:rPr>
        <w:t xml:space="preserve">197,9 </w:t>
      </w:r>
      <w:r w:rsidRPr="002D2DA3">
        <w:rPr>
          <w:sz w:val="22"/>
          <w:szCs w:val="22"/>
        </w:rPr>
        <w:t>тыс. рублей,</w:t>
      </w:r>
    </w:p>
    <w:p w:rsidR="002D2DA3" w:rsidRPr="002D2DA3" w:rsidRDefault="002D2DA3" w:rsidP="002D2DA3">
      <w:pPr>
        <w:ind w:firstLine="709"/>
        <w:jc w:val="both"/>
        <w:rPr>
          <w:sz w:val="22"/>
          <w:szCs w:val="22"/>
        </w:rPr>
      </w:pPr>
      <w:r w:rsidRPr="002D2DA3">
        <w:rPr>
          <w:sz w:val="22"/>
          <w:szCs w:val="22"/>
        </w:rPr>
        <w:t xml:space="preserve">По разделу </w:t>
      </w:r>
      <w:r w:rsidRPr="002D2DA3">
        <w:rPr>
          <w:b/>
          <w:sz w:val="22"/>
          <w:szCs w:val="22"/>
        </w:rPr>
        <w:t>«Проведение выборов и референдумов</w:t>
      </w:r>
      <w:r w:rsidRPr="002D2DA3">
        <w:rPr>
          <w:sz w:val="22"/>
          <w:szCs w:val="22"/>
        </w:rPr>
        <w:t xml:space="preserve">» расходы производились за счет местного бюджета в сумме </w:t>
      </w:r>
      <w:r w:rsidRPr="002D2DA3">
        <w:rPr>
          <w:b/>
          <w:sz w:val="22"/>
          <w:szCs w:val="22"/>
        </w:rPr>
        <w:t>86,4</w:t>
      </w:r>
      <w:r w:rsidRPr="002D2DA3">
        <w:rPr>
          <w:sz w:val="22"/>
          <w:szCs w:val="22"/>
        </w:rPr>
        <w:t xml:space="preserve"> тыс. рублей. </w:t>
      </w:r>
    </w:p>
    <w:p w:rsidR="002D2DA3" w:rsidRPr="002D2DA3" w:rsidRDefault="002D2DA3" w:rsidP="002D2DA3">
      <w:pPr>
        <w:ind w:firstLine="709"/>
        <w:jc w:val="both"/>
        <w:rPr>
          <w:sz w:val="22"/>
          <w:szCs w:val="22"/>
        </w:rPr>
      </w:pPr>
      <w:proofErr w:type="gramStart"/>
      <w:r w:rsidRPr="002D2DA3">
        <w:rPr>
          <w:sz w:val="22"/>
          <w:szCs w:val="22"/>
        </w:rPr>
        <w:t>По разделу «</w:t>
      </w:r>
      <w:r w:rsidRPr="002D2DA3">
        <w:rPr>
          <w:b/>
          <w:sz w:val="22"/>
          <w:szCs w:val="22"/>
        </w:rPr>
        <w:t>Дорожное хозяйство</w:t>
      </w:r>
      <w:r w:rsidRPr="002D2DA3">
        <w:rPr>
          <w:sz w:val="22"/>
          <w:szCs w:val="22"/>
        </w:rPr>
        <w:t xml:space="preserve">» расходы составили в сумме </w:t>
      </w:r>
      <w:r w:rsidRPr="002D2DA3">
        <w:rPr>
          <w:b/>
          <w:sz w:val="22"/>
          <w:szCs w:val="22"/>
        </w:rPr>
        <w:t>179,5</w:t>
      </w:r>
      <w:r w:rsidRPr="002D2DA3">
        <w:rPr>
          <w:sz w:val="22"/>
          <w:szCs w:val="22"/>
        </w:rPr>
        <w:t xml:space="preserve"> тыс. руб. в том числе – кадастровые услуги в сумме </w:t>
      </w:r>
      <w:r w:rsidRPr="002D2DA3">
        <w:rPr>
          <w:b/>
          <w:sz w:val="22"/>
          <w:szCs w:val="22"/>
        </w:rPr>
        <w:t>54,0</w:t>
      </w:r>
      <w:r w:rsidRPr="002D2DA3">
        <w:rPr>
          <w:sz w:val="22"/>
          <w:szCs w:val="22"/>
        </w:rPr>
        <w:t xml:space="preserve"> тыс. руб., приобретение дорожных знаков -</w:t>
      </w:r>
      <w:r w:rsidRPr="002D2DA3">
        <w:rPr>
          <w:b/>
          <w:sz w:val="22"/>
          <w:szCs w:val="22"/>
        </w:rPr>
        <w:t>57,5</w:t>
      </w:r>
      <w:r w:rsidRPr="002D2DA3">
        <w:rPr>
          <w:sz w:val="22"/>
          <w:szCs w:val="22"/>
        </w:rPr>
        <w:t xml:space="preserve"> тыс. рублей, расходы по содержанию дороги в зимнее время, расчистка дороги на свалку, на свалке) – </w:t>
      </w:r>
      <w:r w:rsidRPr="002D2DA3">
        <w:rPr>
          <w:b/>
          <w:sz w:val="22"/>
          <w:szCs w:val="22"/>
        </w:rPr>
        <w:t>68,0</w:t>
      </w:r>
      <w:r w:rsidRPr="002D2DA3">
        <w:rPr>
          <w:sz w:val="22"/>
          <w:szCs w:val="22"/>
        </w:rPr>
        <w:t xml:space="preserve"> тыс. руб.</w:t>
      </w:r>
      <w:proofErr w:type="gramEnd"/>
    </w:p>
    <w:p w:rsidR="002D2DA3" w:rsidRPr="002D2DA3" w:rsidRDefault="002D2DA3" w:rsidP="002D2DA3">
      <w:pPr>
        <w:ind w:firstLine="709"/>
        <w:jc w:val="both"/>
        <w:rPr>
          <w:sz w:val="22"/>
          <w:szCs w:val="22"/>
        </w:rPr>
      </w:pPr>
    </w:p>
    <w:p w:rsidR="002D2DA3" w:rsidRPr="002D2DA3" w:rsidRDefault="002D2DA3" w:rsidP="002D2DA3">
      <w:pPr>
        <w:ind w:firstLine="709"/>
        <w:jc w:val="both"/>
        <w:rPr>
          <w:sz w:val="22"/>
          <w:szCs w:val="22"/>
        </w:rPr>
      </w:pPr>
      <w:proofErr w:type="gramStart"/>
      <w:r w:rsidRPr="002D2DA3">
        <w:rPr>
          <w:sz w:val="22"/>
          <w:szCs w:val="22"/>
        </w:rPr>
        <w:t xml:space="preserve">Безвозмездные перечисления государственным и муниципальным учреждениям на выполнение муниципального задания по разделу </w:t>
      </w:r>
      <w:r w:rsidRPr="002D2DA3">
        <w:rPr>
          <w:b/>
          <w:sz w:val="22"/>
          <w:szCs w:val="22"/>
        </w:rPr>
        <w:t>0801 «Культура»</w:t>
      </w:r>
      <w:r w:rsidRPr="002D2DA3">
        <w:rPr>
          <w:sz w:val="22"/>
          <w:szCs w:val="22"/>
        </w:rPr>
        <w:t xml:space="preserve"> составили </w:t>
      </w:r>
      <w:r w:rsidRPr="002D2DA3">
        <w:rPr>
          <w:b/>
          <w:sz w:val="22"/>
          <w:szCs w:val="22"/>
          <w:u w:val="single"/>
        </w:rPr>
        <w:t xml:space="preserve">2709,9 </w:t>
      </w:r>
      <w:r w:rsidRPr="002D2DA3">
        <w:rPr>
          <w:sz w:val="22"/>
          <w:szCs w:val="22"/>
        </w:rPr>
        <w:t xml:space="preserve">тыс. рублей, что составляет </w:t>
      </w:r>
      <w:r w:rsidRPr="002D2DA3">
        <w:rPr>
          <w:b/>
          <w:sz w:val="22"/>
          <w:szCs w:val="22"/>
        </w:rPr>
        <w:t>84,8</w:t>
      </w:r>
      <w:r w:rsidRPr="002D2DA3">
        <w:rPr>
          <w:sz w:val="22"/>
          <w:szCs w:val="22"/>
        </w:rPr>
        <w:t xml:space="preserve"> % годового назначения, средства направлены учреждением на выплату заработной платы и начислений на нее в сумме </w:t>
      </w:r>
      <w:r w:rsidRPr="002D2DA3">
        <w:rPr>
          <w:b/>
          <w:sz w:val="22"/>
          <w:szCs w:val="22"/>
        </w:rPr>
        <w:t>2248,2тыс</w:t>
      </w:r>
      <w:r w:rsidRPr="002D2DA3">
        <w:rPr>
          <w:sz w:val="22"/>
          <w:szCs w:val="22"/>
        </w:rPr>
        <w:t>. рублей, на проведение мероприятий -</w:t>
      </w:r>
      <w:r w:rsidRPr="002D2DA3">
        <w:rPr>
          <w:b/>
          <w:sz w:val="22"/>
          <w:szCs w:val="22"/>
        </w:rPr>
        <w:t>66,4</w:t>
      </w:r>
      <w:r w:rsidRPr="002D2DA3">
        <w:rPr>
          <w:sz w:val="22"/>
          <w:szCs w:val="22"/>
        </w:rPr>
        <w:t xml:space="preserve"> тыс. рублей, на ГСМ и материальные запасы – </w:t>
      </w:r>
      <w:r w:rsidRPr="002D2DA3">
        <w:rPr>
          <w:b/>
          <w:sz w:val="22"/>
          <w:szCs w:val="22"/>
        </w:rPr>
        <w:t>41,5</w:t>
      </w:r>
      <w:r w:rsidRPr="002D2DA3">
        <w:rPr>
          <w:sz w:val="22"/>
          <w:szCs w:val="22"/>
        </w:rPr>
        <w:t xml:space="preserve"> тыс. руб., на интернет </w:t>
      </w:r>
      <w:r w:rsidRPr="002D2DA3">
        <w:rPr>
          <w:b/>
          <w:sz w:val="22"/>
          <w:szCs w:val="22"/>
        </w:rPr>
        <w:t>17,5</w:t>
      </w:r>
      <w:r w:rsidRPr="002D2DA3">
        <w:rPr>
          <w:sz w:val="22"/>
          <w:szCs w:val="22"/>
        </w:rPr>
        <w:t xml:space="preserve"> тыс. руб., на электроэнергию</w:t>
      </w:r>
      <w:proofErr w:type="gramEnd"/>
      <w:r w:rsidRPr="002D2DA3">
        <w:rPr>
          <w:sz w:val="22"/>
          <w:szCs w:val="22"/>
        </w:rPr>
        <w:t xml:space="preserve"> - </w:t>
      </w:r>
      <w:r w:rsidRPr="002D2DA3">
        <w:rPr>
          <w:b/>
          <w:sz w:val="22"/>
          <w:szCs w:val="22"/>
        </w:rPr>
        <w:t>264,3</w:t>
      </w:r>
      <w:r w:rsidRPr="002D2DA3">
        <w:rPr>
          <w:sz w:val="22"/>
          <w:szCs w:val="22"/>
        </w:rPr>
        <w:t xml:space="preserve"> тыс. руб., на прочие услуги – </w:t>
      </w:r>
      <w:r w:rsidRPr="002D2DA3">
        <w:rPr>
          <w:b/>
          <w:sz w:val="22"/>
          <w:szCs w:val="22"/>
        </w:rPr>
        <w:t>18,1</w:t>
      </w:r>
      <w:r w:rsidRPr="002D2DA3">
        <w:rPr>
          <w:sz w:val="22"/>
          <w:szCs w:val="22"/>
        </w:rPr>
        <w:t xml:space="preserve"> тыс. руб., на приобретение основных средств (Мультимедийный экран с проектором -</w:t>
      </w:r>
      <w:r w:rsidRPr="002D2DA3">
        <w:rPr>
          <w:b/>
          <w:sz w:val="22"/>
          <w:szCs w:val="22"/>
        </w:rPr>
        <w:t>33,0</w:t>
      </w:r>
      <w:r w:rsidRPr="002D2DA3">
        <w:rPr>
          <w:sz w:val="22"/>
          <w:szCs w:val="22"/>
        </w:rPr>
        <w:t xml:space="preserve"> тыс. руб., сценические костюмы -20,0 тыс. руб.)- </w:t>
      </w:r>
      <w:r w:rsidRPr="002D2DA3">
        <w:rPr>
          <w:b/>
          <w:sz w:val="22"/>
          <w:szCs w:val="22"/>
        </w:rPr>
        <w:t>53,</w:t>
      </w:r>
      <w:r w:rsidRPr="002D2DA3">
        <w:rPr>
          <w:sz w:val="22"/>
          <w:szCs w:val="22"/>
        </w:rPr>
        <w:t xml:space="preserve">0 </w:t>
      </w:r>
      <w:proofErr w:type="spellStart"/>
      <w:r w:rsidRPr="002D2DA3">
        <w:rPr>
          <w:sz w:val="22"/>
          <w:szCs w:val="22"/>
        </w:rPr>
        <w:t>тыс</w:t>
      </w:r>
      <w:proofErr w:type="gramStart"/>
      <w:r w:rsidRPr="002D2DA3">
        <w:rPr>
          <w:sz w:val="22"/>
          <w:szCs w:val="22"/>
        </w:rPr>
        <w:t>.р</w:t>
      </w:r>
      <w:proofErr w:type="gramEnd"/>
      <w:r w:rsidRPr="002D2DA3">
        <w:rPr>
          <w:sz w:val="22"/>
          <w:szCs w:val="22"/>
        </w:rPr>
        <w:t>ублей</w:t>
      </w:r>
      <w:proofErr w:type="spellEnd"/>
      <w:r w:rsidRPr="002D2DA3">
        <w:rPr>
          <w:sz w:val="22"/>
          <w:szCs w:val="22"/>
        </w:rPr>
        <w:t>.</w:t>
      </w:r>
    </w:p>
    <w:p w:rsidR="002D2DA3" w:rsidRPr="002D2DA3" w:rsidRDefault="002D2DA3" w:rsidP="002D2DA3">
      <w:pPr>
        <w:ind w:firstLine="709"/>
        <w:jc w:val="both"/>
        <w:rPr>
          <w:sz w:val="22"/>
          <w:szCs w:val="22"/>
        </w:rPr>
      </w:pPr>
    </w:p>
    <w:p w:rsidR="00431F54" w:rsidRPr="002D2DA3" w:rsidRDefault="00431F54" w:rsidP="00431F54">
      <w:pPr>
        <w:rPr>
          <w:sz w:val="22"/>
          <w:szCs w:val="22"/>
        </w:rPr>
      </w:pPr>
    </w:p>
    <w:p w:rsidR="00431F54" w:rsidRDefault="00431F54"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2D2DA3" w:rsidRDefault="002D2DA3"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Default="00722EA9" w:rsidP="00431F54">
      <w:pPr>
        <w:rPr>
          <w:sz w:val="22"/>
          <w:szCs w:val="22"/>
        </w:rPr>
      </w:pPr>
    </w:p>
    <w:p w:rsidR="00722EA9" w:rsidRPr="002D2DA3" w:rsidRDefault="00722EA9" w:rsidP="00431F54">
      <w:pPr>
        <w:rPr>
          <w:sz w:val="22"/>
          <w:szCs w:val="22"/>
        </w:rPr>
      </w:pPr>
    </w:p>
    <w:p w:rsidR="00431F54" w:rsidRPr="002D2DA3" w:rsidRDefault="00431F54" w:rsidP="00431F54">
      <w:pPr>
        <w:rPr>
          <w:sz w:val="22"/>
          <w:szCs w:val="22"/>
        </w:rPr>
      </w:pPr>
    </w:p>
    <w:tbl>
      <w:tblPr>
        <w:tblStyle w:val="ad"/>
        <w:tblW w:w="5070" w:type="dxa"/>
        <w:tblLook w:val="04A0" w:firstRow="1" w:lastRow="0" w:firstColumn="1" w:lastColumn="0" w:noHBand="0" w:noVBand="1"/>
      </w:tblPr>
      <w:tblGrid>
        <w:gridCol w:w="5070"/>
      </w:tblGrid>
      <w:tr w:rsidR="00EC2948" w:rsidRPr="002D2DA3" w:rsidTr="00EC2948">
        <w:tc>
          <w:tcPr>
            <w:tcW w:w="5070" w:type="dxa"/>
          </w:tcPr>
          <w:p w:rsidR="00EC2948" w:rsidRPr="002D2DA3" w:rsidRDefault="00EC2948" w:rsidP="00EC2948">
            <w:pPr>
              <w:rPr>
                <w:sz w:val="22"/>
                <w:szCs w:val="22"/>
              </w:rPr>
            </w:pPr>
            <w:r w:rsidRPr="002D2DA3">
              <w:rPr>
                <w:sz w:val="22"/>
                <w:szCs w:val="22"/>
              </w:rPr>
              <w:t xml:space="preserve">    Редактор </w:t>
            </w:r>
            <w:proofErr w:type="spellStart"/>
            <w:r w:rsidRPr="002D2DA3">
              <w:rPr>
                <w:sz w:val="22"/>
                <w:szCs w:val="22"/>
              </w:rPr>
              <w:t>Э.Багдуева</w:t>
            </w:r>
            <w:proofErr w:type="spellEnd"/>
          </w:p>
        </w:tc>
      </w:tr>
      <w:tr w:rsidR="00EC2948" w:rsidRPr="002D2DA3" w:rsidTr="00EC2948">
        <w:tc>
          <w:tcPr>
            <w:tcW w:w="5070" w:type="dxa"/>
          </w:tcPr>
          <w:p w:rsidR="00EC2948" w:rsidRPr="002D2DA3" w:rsidRDefault="00EC2948" w:rsidP="00EC2948">
            <w:pPr>
              <w:tabs>
                <w:tab w:val="center" w:pos="4677"/>
                <w:tab w:val="right" w:pos="9355"/>
              </w:tabs>
              <w:rPr>
                <w:sz w:val="22"/>
                <w:szCs w:val="22"/>
              </w:rPr>
            </w:pPr>
            <w:r w:rsidRPr="002D2DA3">
              <w:rPr>
                <w:sz w:val="22"/>
                <w:szCs w:val="22"/>
              </w:rPr>
              <w:t xml:space="preserve">  Учредитель: администрация МО «</w:t>
            </w:r>
            <w:proofErr w:type="spellStart"/>
            <w:r w:rsidRPr="002D2DA3">
              <w:rPr>
                <w:sz w:val="22"/>
                <w:szCs w:val="22"/>
              </w:rPr>
              <w:t>Укыр</w:t>
            </w:r>
            <w:proofErr w:type="spellEnd"/>
            <w:r w:rsidRPr="002D2DA3">
              <w:rPr>
                <w:sz w:val="22"/>
                <w:szCs w:val="22"/>
              </w:rPr>
              <w:t>»</w:t>
            </w:r>
          </w:p>
        </w:tc>
      </w:tr>
      <w:tr w:rsidR="00EC2948" w:rsidRPr="002D2DA3" w:rsidTr="00EC2948">
        <w:tc>
          <w:tcPr>
            <w:tcW w:w="5070" w:type="dxa"/>
          </w:tcPr>
          <w:p w:rsidR="00EC2948" w:rsidRPr="002D2DA3" w:rsidRDefault="00EC2948" w:rsidP="00EC2948">
            <w:pPr>
              <w:rPr>
                <w:sz w:val="22"/>
                <w:szCs w:val="22"/>
              </w:rPr>
            </w:pPr>
            <w:r w:rsidRPr="002D2DA3">
              <w:rPr>
                <w:sz w:val="22"/>
                <w:szCs w:val="22"/>
              </w:rPr>
              <w:t xml:space="preserve">   Адрес редакции: 669365,с. </w:t>
            </w:r>
            <w:proofErr w:type="spellStart"/>
            <w:r w:rsidRPr="002D2DA3">
              <w:rPr>
                <w:sz w:val="22"/>
                <w:szCs w:val="22"/>
              </w:rPr>
              <w:t>Укыр</w:t>
            </w:r>
            <w:proofErr w:type="spellEnd"/>
            <w:r w:rsidRPr="002D2DA3">
              <w:rPr>
                <w:sz w:val="22"/>
                <w:szCs w:val="22"/>
              </w:rPr>
              <w:t xml:space="preserve"> </w:t>
            </w:r>
            <w:proofErr w:type="spellStart"/>
            <w:r w:rsidRPr="002D2DA3">
              <w:rPr>
                <w:sz w:val="22"/>
                <w:szCs w:val="22"/>
              </w:rPr>
              <w:t>ул</w:t>
            </w:r>
            <w:proofErr w:type="gramStart"/>
            <w:r w:rsidRPr="002D2DA3">
              <w:rPr>
                <w:sz w:val="22"/>
                <w:szCs w:val="22"/>
              </w:rPr>
              <w:t>.Ш</w:t>
            </w:r>
            <w:proofErr w:type="gramEnd"/>
            <w:r w:rsidRPr="002D2DA3">
              <w:rPr>
                <w:sz w:val="22"/>
                <w:szCs w:val="22"/>
              </w:rPr>
              <w:t>кольная</w:t>
            </w:r>
            <w:proofErr w:type="spellEnd"/>
            <w:r w:rsidRPr="002D2DA3">
              <w:rPr>
                <w:sz w:val="22"/>
                <w:szCs w:val="22"/>
              </w:rPr>
              <w:t xml:space="preserve"> ,24</w:t>
            </w:r>
          </w:p>
        </w:tc>
      </w:tr>
      <w:tr w:rsidR="00EC2948" w:rsidRPr="002D2DA3" w:rsidTr="00EC2948">
        <w:tc>
          <w:tcPr>
            <w:tcW w:w="5070" w:type="dxa"/>
          </w:tcPr>
          <w:p w:rsidR="00EC2948" w:rsidRPr="002D2DA3" w:rsidRDefault="00EC2948" w:rsidP="00EC2948">
            <w:pPr>
              <w:rPr>
                <w:sz w:val="22"/>
                <w:szCs w:val="22"/>
              </w:rPr>
            </w:pPr>
            <w:r w:rsidRPr="002D2DA3">
              <w:rPr>
                <w:sz w:val="22"/>
                <w:szCs w:val="22"/>
              </w:rPr>
              <w:t xml:space="preserve">   Тел.: 8(395)-38098-6-59</w:t>
            </w:r>
          </w:p>
        </w:tc>
      </w:tr>
      <w:tr w:rsidR="00EC2948" w:rsidRPr="002D2DA3" w:rsidTr="00EC2948">
        <w:tc>
          <w:tcPr>
            <w:tcW w:w="5070" w:type="dxa"/>
          </w:tcPr>
          <w:p w:rsidR="00EC2948" w:rsidRPr="002D2DA3" w:rsidRDefault="00EC2948" w:rsidP="00EC2948">
            <w:pPr>
              <w:rPr>
                <w:sz w:val="22"/>
                <w:szCs w:val="22"/>
              </w:rPr>
            </w:pPr>
            <w:r w:rsidRPr="002D2DA3">
              <w:rPr>
                <w:sz w:val="22"/>
                <w:szCs w:val="22"/>
              </w:rPr>
              <w:t>Тираж 10экз. Номер подписан  30 октября   2018 г.</w:t>
            </w:r>
          </w:p>
        </w:tc>
      </w:tr>
    </w:tbl>
    <w:p w:rsidR="00ED5070" w:rsidRPr="002D2DA3" w:rsidRDefault="00ED5070">
      <w:pPr>
        <w:rPr>
          <w:sz w:val="22"/>
          <w:szCs w:val="22"/>
        </w:rPr>
      </w:pPr>
    </w:p>
    <w:sectPr w:rsidR="00ED5070" w:rsidRPr="002D2DA3" w:rsidSect="00431F54">
      <w:type w:val="continuous"/>
      <w:pgSz w:w="11906" w:h="16838"/>
      <w:pgMar w:top="1134" w:right="566" w:bottom="1134"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E7" w:rsidRDefault="007A1FE7" w:rsidP="00FE243F">
      <w:r>
        <w:separator/>
      </w:r>
    </w:p>
  </w:endnote>
  <w:endnote w:type="continuationSeparator" w:id="0">
    <w:p w:rsidR="007A1FE7" w:rsidRDefault="007A1FE7" w:rsidP="00FE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E7" w:rsidRDefault="007A1FE7" w:rsidP="00FE243F">
      <w:r>
        <w:separator/>
      </w:r>
    </w:p>
  </w:footnote>
  <w:footnote w:type="continuationSeparator" w:id="0">
    <w:p w:rsidR="007A1FE7" w:rsidRDefault="007A1FE7" w:rsidP="00FE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7160268"/>
    <w:lvl w:ilvl="0">
      <w:start w:val="1"/>
      <w:numFmt w:val="bullet"/>
      <w:pStyle w:val="a"/>
      <w:lvlText w:val="−"/>
      <w:lvlJc w:val="left"/>
      <w:pPr>
        <w:tabs>
          <w:tab w:val="num" w:pos="284"/>
        </w:tabs>
        <w:ind w:left="284" w:hanging="284"/>
      </w:pPr>
      <w:rPr>
        <w:rFonts w:ascii="Courier New" w:hAnsi="Courier New" w:cs="Times New Roman" w:hint="default"/>
      </w:r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7">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9">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start w:val="1"/>
      <w:numFmt w:val="bullet"/>
      <w:lvlText w:val="o"/>
      <w:lvlJc w:val="left"/>
      <w:pPr>
        <w:tabs>
          <w:tab w:val="num" w:pos="2149"/>
        </w:tabs>
        <w:ind w:left="2149" w:hanging="360"/>
      </w:pPr>
      <w:rPr>
        <w:rFonts w:ascii="Courier New" w:hAnsi="Courier New" w:cs="Times New Roman" w:hint="default"/>
      </w:rPr>
    </w:lvl>
    <w:lvl w:ilvl="2" w:tplc="211A650E">
      <w:start w:val="1"/>
      <w:numFmt w:val="bullet"/>
      <w:lvlText w:val=""/>
      <w:lvlJc w:val="left"/>
      <w:pPr>
        <w:tabs>
          <w:tab w:val="num" w:pos="2869"/>
        </w:tabs>
        <w:ind w:left="2869" w:hanging="360"/>
      </w:pPr>
      <w:rPr>
        <w:rFonts w:ascii="Wingdings" w:hAnsi="Wingdings" w:hint="default"/>
      </w:rPr>
    </w:lvl>
    <w:lvl w:ilvl="3" w:tplc="26807362">
      <w:start w:val="1"/>
      <w:numFmt w:val="bullet"/>
      <w:lvlText w:val=""/>
      <w:lvlJc w:val="left"/>
      <w:pPr>
        <w:tabs>
          <w:tab w:val="num" w:pos="3589"/>
        </w:tabs>
        <w:ind w:left="3589" w:hanging="360"/>
      </w:pPr>
      <w:rPr>
        <w:rFonts w:ascii="Symbol" w:hAnsi="Symbol" w:hint="default"/>
      </w:rPr>
    </w:lvl>
    <w:lvl w:ilvl="4" w:tplc="FE2A5852">
      <w:start w:val="1"/>
      <w:numFmt w:val="bullet"/>
      <w:lvlText w:val="o"/>
      <w:lvlJc w:val="left"/>
      <w:pPr>
        <w:tabs>
          <w:tab w:val="num" w:pos="4309"/>
        </w:tabs>
        <w:ind w:left="4309" w:hanging="360"/>
      </w:pPr>
      <w:rPr>
        <w:rFonts w:ascii="Courier New" w:hAnsi="Courier New" w:cs="Times New Roman" w:hint="default"/>
      </w:rPr>
    </w:lvl>
    <w:lvl w:ilvl="5" w:tplc="B806507E">
      <w:start w:val="1"/>
      <w:numFmt w:val="bullet"/>
      <w:lvlText w:val=""/>
      <w:lvlJc w:val="left"/>
      <w:pPr>
        <w:tabs>
          <w:tab w:val="num" w:pos="5029"/>
        </w:tabs>
        <w:ind w:left="5029" w:hanging="360"/>
      </w:pPr>
      <w:rPr>
        <w:rFonts w:ascii="Wingdings" w:hAnsi="Wingdings" w:hint="default"/>
      </w:rPr>
    </w:lvl>
    <w:lvl w:ilvl="6" w:tplc="688AEE3C">
      <w:start w:val="1"/>
      <w:numFmt w:val="bullet"/>
      <w:lvlText w:val=""/>
      <w:lvlJc w:val="left"/>
      <w:pPr>
        <w:tabs>
          <w:tab w:val="num" w:pos="5749"/>
        </w:tabs>
        <w:ind w:left="5749" w:hanging="360"/>
      </w:pPr>
      <w:rPr>
        <w:rFonts w:ascii="Symbol" w:hAnsi="Symbol" w:hint="default"/>
      </w:rPr>
    </w:lvl>
    <w:lvl w:ilvl="7" w:tplc="35207464">
      <w:start w:val="1"/>
      <w:numFmt w:val="bullet"/>
      <w:lvlText w:val="o"/>
      <w:lvlJc w:val="left"/>
      <w:pPr>
        <w:tabs>
          <w:tab w:val="num" w:pos="6469"/>
        </w:tabs>
        <w:ind w:left="6469" w:hanging="360"/>
      </w:pPr>
      <w:rPr>
        <w:rFonts w:ascii="Courier New" w:hAnsi="Courier New" w:cs="Times New Roman" w:hint="default"/>
      </w:rPr>
    </w:lvl>
    <w:lvl w:ilvl="8" w:tplc="A5B45474">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1"/>
    <w:lvlOverride w:ilv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0"/>
    <w:lvlOverride w:ilvl="0"/>
  </w:num>
  <w:num w:numId="6">
    <w:abstractNumId w:val="1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37"/>
    <w:rsid w:val="00131244"/>
    <w:rsid w:val="00223BE9"/>
    <w:rsid w:val="002D2DA3"/>
    <w:rsid w:val="00431F54"/>
    <w:rsid w:val="004347AA"/>
    <w:rsid w:val="005A4052"/>
    <w:rsid w:val="006F4237"/>
    <w:rsid w:val="006F6148"/>
    <w:rsid w:val="00722EA9"/>
    <w:rsid w:val="007A1FE7"/>
    <w:rsid w:val="00872852"/>
    <w:rsid w:val="009D13A7"/>
    <w:rsid w:val="00BE5CC1"/>
    <w:rsid w:val="00D51AC9"/>
    <w:rsid w:val="00EC2948"/>
    <w:rsid w:val="00ED5070"/>
    <w:rsid w:val="00FE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4237"/>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2D2DA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semiHidden/>
    <w:unhideWhenUsed/>
    <w:qFormat/>
    <w:rsid w:val="002D2DA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semiHidden/>
    <w:unhideWhenUsed/>
    <w:qFormat/>
    <w:rsid w:val="002D2DA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semiHidden/>
    <w:unhideWhenUsed/>
    <w:qFormat/>
    <w:rsid w:val="002D2DA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semiHidden/>
    <w:unhideWhenUsed/>
    <w:qFormat/>
    <w:rsid w:val="002D2DA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semiHidden/>
    <w:unhideWhenUsed/>
    <w:qFormat/>
    <w:rsid w:val="002D2DA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semiHidden/>
    <w:unhideWhenUsed/>
    <w:qFormat/>
    <w:rsid w:val="002D2DA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semiHidden/>
    <w:unhideWhenUsed/>
    <w:qFormat/>
    <w:rsid w:val="002D2DA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semiHidden/>
    <w:unhideWhenUsed/>
    <w:qFormat/>
    <w:rsid w:val="002D2DA3"/>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Title">
    <w:name w:val="ConsPlusTitle"/>
    <w:rsid w:val="00431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431F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1F54"/>
    <w:rPr>
      <w:rFonts w:ascii="Arial" w:eastAsia="Times New Roman" w:hAnsi="Arial" w:cs="Arial"/>
      <w:sz w:val="20"/>
      <w:szCs w:val="20"/>
      <w:lang w:eastAsia="ru-RU"/>
    </w:rPr>
  </w:style>
  <w:style w:type="paragraph" w:customStyle="1" w:styleId="a8">
    <w:name w:val="Комментарий"/>
    <w:basedOn w:val="a4"/>
    <w:next w:val="a4"/>
    <w:rsid w:val="00431F54"/>
    <w:pPr>
      <w:widowControl w:val="0"/>
      <w:autoSpaceDE w:val="0"/>
      <w:autoSpaceDN w:val="0"/>
      <w:adjustRightInd w:val="0"/>
      <w:ind w:left="170"/>
      <w:jc w:val="both"/>
    </w:pPr>
    <w:rPr>
      <w:rFonts w:ascii="Arial" w:hAnsi="Arial" w:cs="Arial"/>
      <w:i/>
      <w:iCs/>
      <w:color w:val="800080"/>
      <w:sz w:val="20"/>
      <w:szCs w:val="20"/>
    </w:rPr>
  </w:style>
  <w:style w:type="paragraph" w:styleId="a9">
    <w:name w:val="header"/>
    <w:basedOn w:val="a4"/>
    <w:link w:val="aa"/>
    <w:unhideWhenUsed/>
    <w:rsid w:val="00FE243F"/>
    <w:pPr>
      <w:tabs>
        <w:tab w:val="center" w:pos="4677"/>
        <w:tab w:val="right" w:pos="9355"/>
      </w:tabs>
    </w:pPr>
  </w:style>
  <w:style w:type="character" w:customStyle="1" w:styleId="aa">
    <w:name w:val="Верхний колонтитул Знак"/>
    <w:basedOn w:val="a5"/>
    <w:link w:val="a9"/>
    <w:rsid w:val="00FE243F"/>
    <w:rPr>
      <w:rFonts w:ascii="Times New Roman" w:eastAsia="Times New Roman" w:hAnsi="Times New Roman" w:cs="Times New Roman"/>
      <w:sz w:val="24"/>
      <w:szCs w:val="24"/>
      <w:lang w:eastAsia="ru-RU"/>
    </w:rPr>
  </w:style>
  <w:style w:type="paragraph" w:styleId="ab">
    <w:name w:val="footer"/>
    <w:basedOn w:val="a4"/>
    <w:link w:val="ac"/>
    <w:unhideWhenUsed/>
    <w:rsid w:val="00FE243F"/>
    <w:pPr>
      <w:tabs>
        <w:tab w:val="center" w:pos="4677"/>
        <w:tab w:val="right" w:pos="9355"/>
      </w:tabs>
    </w:pPr>
  </w:style>
  <w:style w:type="character" w:customStyle="1" w:styleId="ac">
    <w:name w:val="Нижний колонтитул Знак"/>
    <w:basedOn w:val="a5"/>
    <w:link w:val="ab"/>
    <w:rsid w:val="00FE243F"/>
    <w:rPr>
      <w:rFonts w:ascii="Times New Roman" w:eastAsia="Times New Roman" w:hAnsi="Times New Roman" w:cs="Times New Roman"/>
      <w:sz w:val="24"/>
      <w:szCs w:val="24"/>
      <w:lang w:eastAsia="ru-RU"/>
    </w:rPr>
  </w:style>
  <w:style w:type="table" w:styleId="ad">
    <w:name w:val="Table Grid"/>
    <w:basedOn w:val="a6"/>
    <w:uiPriority w:val="59"/>
    <w:rsid w:val="00EC2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4"/>
    <w:unhideWhenUsed/>
    <w:rsid w:val="00872852"/>
    <w:pPr>
      <w:spacing w:before="100" w:beforeAutospacing="1" w:after="100" w:afterAutospacing="1"/>
    </w:pPr>
  </w:style>
  <w:style w:type="character" w:customStyle="1" w:styleId="af">
    <w:name w:val="Маркированный список Знак"/>
    <w:aliases w:val="Маркированный Знак"/>
    <w:link w:val="a"/>
    <w:semiHidden/>
    <w:locked/>
    <w:rsid w:val="00872852"/>
    <w:rPr>
      <w:rFonts w:ascii="Times New Roman" w:eastAsia="Times New Roman" w:hAnsi="Times New Roman" w:cs="Times New Roman"/>
      <w:sz w:val="26"/>
      <w:szCs w:val="20"/>
      <w:lang w:eastAsia="ru-RU"/>
    </w:rPr>
  </w:style>
  <w:style w:type="paragraph" w:styleId="a">
    <w:name w:val="List Bullet"/>
    <w:aliases w:val="Маркированный"/>
    <w:basedOn w:val="a4"/>
    <w:link w:val="af"/>
    <w:semiHidden/>
    <w:unhideWhenUsed/>
    <w:rsid w:val="00872852"/>
    <w:pPr>
      <w:widowControl w:val="0"/>
      <w:numPr>
        <w:numId w:val="2"/>
      </w:numPr>
      <w:autoSpaceDE w:val="0"/>
      <w:autoSpaceDN w:val="0"/>
      <w:adjustRightInd w:val="0"/>
      <w:spacing w:before="120"/>
      <w:jc w:val="both"/>
    </w:pPr>
    <w:rPr>
      <w:sz w:val="26"/>
      <w:szCs w:val="20"/>
    </w:rPr>
  </w:style>
  <w:style w:type="paragraph" w:customStyle="1" w:styleId="12">
    <w:name w:val="Без интервала1"/>
    <w:rsid w:val="00872852"/>
    <w:pPr>
      <w:spacing w:after="0" w:line="240" w:lineRule="auto"/>
    </w:pPr>
    <w:rPr>
      <w:rFonts w:ascii="Calibri" w:eastAsia="Times New Roman" w:hAnsi="Calibri" w:cs="Times New Roman"/>
    </w:rPr>
  </w:style>
  <w:style w:type="paragraph" w:customStyle="1" w:styleId="Default">
    <w:name w:val="Default"/>
    <w:rsid w:val="00872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5"/>
    <w:qFormat/>
    <w:rsid w:val="002D2DA3"/>
    <w:rPr>
      <w:b/>
      <w:bCs/>
    </w:rPr>
  </w:style>
  <w:style w:type="character" w:customStyle="1" w:styleId="11">
    <w:name w:val="Заголовок 1 Знак"/>
    <w:basedOn w:val="a5"/>
    <w:link w:val="10"/>
    <w:rsid w:val="002D2DA3"/>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semiHidden/>
    <w:rsid w:val="002D2DA3"/>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semiHidden/>
    <w:rsid w:val="002D2DA3"/>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semiHidden/>
    <w:rsid w:val="002D2DA3"/>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semiHidden/>
    <w:rsid w:val="002D2DA3"/>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semiHidden/>
    <w:rsid w:val="002D2DA3"/>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semiHidden/>
    <w:rsid w:val="002D2DA3"/>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semiHidden/>
    <w:rsid w:val="002D2DA3"/>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semiHidden/>
    <w:rsid w:val="002D2DA3"/>
    <w:rPr>
      <w:rFonts w:asciiTheme="majorHAnsi" w:eastAsiaTheme="majorEastAsia" w:hAnsiTheme="majorHAnsi" w:cstheme="majorBidi"/>
      <w:color w:val="C0504D" w:themeColor="accent2"/>
      <w:sz w:val="24"/>
      <w:szCs w:val="24"/>
      <w:lang w:eastAsia="ru-RU"/>
    </w:rPr>
  </w:style>
  <w:style w:type="character" w:styleId="af1">
    <w:name w:val="Hyperlink"/>
    <w:semiHidden/>
    <w:unhideWhenUsed/>
    <w:rsid w:val="002D2DA3"/>
    <w:rPr>
      <w:color w:val="0000FF"/>
      <w:u w:val="single"/>
    </w:rPr>
  </w:style>
  <w:style w:type="character" w:styleId="af2">
    <w:name w:val="FollowedHyperlink"/>
    <w:semiHidden/>
    <w:unhideWhenUsed/>
    <w:rsid w:val="002D2DA3"/>
    <w:rPr>
      <w:color w:val="800080"/>
      <w:u w:val="single"/>
    </w:rPr>
  </w:style>
  <w:style w:type="character" w:styleId="af3">
    <w:name w:val="Emphasis"/>
    <w:qFormat/>
    <w:rsid w:val="002D2DA3"/>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character" w:customStyle="1" w:styleId="310">
    <w:name w:val="Заголовок 3 Знак1"/>
    <w:aliases w:val="рффи 3 Знак1"/>
    <w:basedOn w:val="a5"/>
    <w:semiHidden/>
    <w:rsid w:val="002D2DA3"/>
    <w:rPr>
      <w:rFonts w:asciiTheme="majorHAnsi" w:eastAsiaTheme="majorEastAsia" w:hAnsiTheme="majorHAnsi" w:cstheme="majorBidi"/>
      <w:b/>
      <w:bCs/>
      <w:color w:val="4F81BD" w:themeColor="accent1"/>
      <w:sz w:val="24"/>
      <w:szCs w:val="24"/>
      <w:lang w:val="ru-RU" w:eastAsia="ru-RU" w:bidi="ar-SA"/>
    </w:rPr>
  </w:style>
  <w:style w:type="paragraph" w:styleId="13">
    <w:name w:val="toc 1"/>
    <w:basedOn w:val="a4"/>
    <w:next w:val="a4"/>
    <w:autoRedefine/>
    <w:semiHidden/>
    <w:unhideWhenUsed/>
    <w:rsid w:val="002D2DA3"/>
    <w:pPr>
      <w:tabs>
        <w:tab w:val="right" w:leader="dot" w:pos="9355"/>
      </w:tabs>
      <w:spacing w:line="336" w:lineRule="auto"/>
      <w:ind w:right="851"/>
    </w:pPr>
    <w:rPr>
      <w:rFonts w:eastAsia="Calibri"/>
      <w:caps/>
      <w:sz w:val="20"/>
      <w:szCs w:val="20"/>
    </w:rPr>
  </w:style>
  <w:style w:type="paragraph" w:styleId="23">
    <w:name w:val="toc 2"/>
    <w:basedOn w:val="a4"/>
    <w:next w:val="a4"/>
    <w:autoRedefine/>
    <w:semiHidden/>
    <w:unhideWhenUsed/>
    <w:rsid w:val="002D2DA3"/>
    <w:pPr>
      <w:tabs>
        <w:tab w:val="right" w:leader="dot" w:pos="9355"/>
      </w:tabs>
      <w:spacing w:line="336" w:lineRule="auto"/>
      <w:ind w:left="284" w:right="851"/>
    </w:pPr>
    <w:rPr>
      <w:rFonts w:eastAsia="Calibri"/>
      <w:sz w:val="20"/>
      <w:szCs w:val="20"/>
    </w:rPr>
  </w:style>
  <w:style w:type="paragraph" w:styleId="32">
    <w:name w:val="toc 3"/>
    <w:basedOn w:val="a4"/>
    <w:next w:val="a4"/>
    <w:autoRedefine/>
    <w:semiHidden/>
    <w:unhideWhenUsed/>
    <w:rsid w:val="002D2DA3"/>
    <w:pPr>
      <w:tabs>
        <w:tab w:val="right" w:leader="dot" w:pos="9355"/>
      </w:tabs>
      <w:spacing w:line="336" w:lineRule="auto"/>
      <w:ind w:left="567" w:right="851"/>
    </w:pPr>
    <w:rPr>
      <w:rFonts w:eastAsia="Calibri"/>
      <w:sz w:val="20"/>
      <w:szCs w:val="20"/>
    </w:rPr>
  </w:style>
  <w:style w:type="paragraph" w:styleId="41">
    <w:name w:val="toc 4"/>
    <w:basedOn w:val="a4"/>
    <w:next w:val="a4"/>
    <w:autoRedefine/>
    <w:semiHidden/>
    <w:unhideWhenUsed/>
    <w:rsid w:val="002D2DA3"/>
    <w:pPr>
      <w:tabs>
        <w:tab w:val="right" w:leader="dot" w:pos="9356"/>
      </w:tabs>
      <w:spacing w:line="336" w:lineRule="auto"/>
      <w:ind w:left="284" w:right="851"/>
    </w:pPr>
    <w:rPr>
      <w:rFonts w:eastAsia="Calibri"/>
      <w:sz w:val="20"/>
      <w:szCs w:val="20"/>
    </w:rPr>
  </w:style>
  <w:style w:type="paragraph" w:styleId="af4">
    <w:name w:val="footnote text"/>
    <w:basedOn w:val="a4"/>
    <w:link w:val="af5"/>
    <w:semiHidden/>
    <w:unhideWhenUsed/>
    <w:rsid w:val="002D2DA3"/>
    <w:rPr>
      <w:rFonts w:ascii="Arial" w:eastAsia="Calibri" w:hAnsi="Arial"/>
      <w:sz w:val="20"/>
      <w:szCs w:val="20"/>
    </w:rPr>
  </w:style>
  <w:style w:type="character" w:customStyle="1" w:styleId="af5">
    <w:name w:val="Текст сноски Знак"/>
    <w:basedOn w:val="a5"/>
    <w:link w:val="af4"/>
    <w:semiHidden/>
    <w:rsid w:val="002D2DA3"/>
    <w:rPr>
      <w:rFonts w:ascii="Arial" w:eastAsia="Calibri" w:hAnsi="Arial" w:cs="Times New Roman"/>
      <w:sz w:val="20"/>
      <w:szCs w:val="20"/>
      <w:lang w:eastAsia="ru-RU"/>
    </w:rPr>
  </w:style>
  <w:style w:type="paragraph" w:styleId="af6">
    <w:name w:val="annotation text"/>
    <w:basedOn w:val="a4"/>
    <w:link w:val="af7"/>
    <w:semiHidden/>
    <w:unhideWhenUsed/>
    <w:rsid w:val="002D2DA3"/>
    <w:rPr>
      <w:rFonts w:ascii="Journal" w:eastAsia="Calibri" w:hAnsi="Journal"/>
    </w:rPr>
  </w:style>
  <w:style w:type="character" w:customStyle="1" w:styleId="af7">
    <w:name w:val="Текст примечания Знак"/>
    <w:basedOn w:val="a5"/>
    <w:link w:val="af6"/>
    <w:semiHidden/>
    <w:rsid w:val="002D2DA3"/>
    <w:rPr>
      <w:rFonts w:ascii="Journal" w:eastAsia="Calibri" w:hAnsi="Journal" w:cs="Times New Roman"/>
      <w:sz w:val="24"/>
      <w:szCs w:val="24"/>
      <w:lang w:eastAsia="ru-RU"/>
    </w:rPr>
  </w:style>
  <w:style w:type="paragraph" w:styleId="af8">
    <w:name w:val="caption"/>
    <w:basedOn w:val="a4"/>
    <w:next w:val="a4"/>
    <w:semiHidden/>
    <w:unhideWhenUsed/>
    <w:qFormat/>
    <w:rsid w:val="002D2DA3"/>
    <w:rPr>
      <w:b/>
      <w:bCs/>
      <w:color w:val="943634" w:themeColor="accent2" w:themeShade="BF"/>
      <w:sz w:val="18"/>
      <w:szCs w:val="18"/>
    </w:rPr>
  </w:style>
  <w:style w:type="paragraph" w:styleId="a1">
    <w:name w:val="List"/>
    <w:basedOn w:val="a4"/>
    <w:semiHidden/>
    <w:unhideWhenUsed/>
    <w:rsid w:val="002D2DA3"/>
    <w:pPr>
      <w:numPr>
        <w:numId w:val="3"/>
      </w:numPr>
      <w:tabs>
        <w:tab w:val="num" w:pos="1276"/>
      </w:tabs>
      <w:spacing w:after="240"/>
      <w:ind w:left="1276" w:hanging="425"/>
    </w:pPr>
    <w:rPr>
      <w:rFonts w:ascii="Arial" w:eastAsia="Calibri" w:hAnsi="Arial"/>
      <w:sz w:val="20"/>
      <w:szCs w:val="20"/>
    </w:rPr>
  </w:style>
  <w:style w:type="paragraph" w:styleId="a0">
    <w:name w:val="List Number"/>
    <w:basedOn w:val="a4"/>
    <w:semiHidden/>
    <w:unhideWhenUsed/>
    <w:rsid w:val="002D2DA3"/>
    <w:pPr>
      <w:numPr>
        <w:numId w:val="4"/>
      </w:numPr>
      <w:spacing w:before="60" w:after="60"/>
    </w:pPr>
    <w:rPr>
      <w:rFonts w:eastAsia="Calibri"/>
      <w:sz w:val="20"/>
      <w:szCs w:val="20"/>
    </w:rPr>
  </w:style>
  <w:style w:type="paragraph" w:styleId="24">
    <w:name w:val="List 2"/>
    <w:basedOn w:val="a4"/>
    <w:semiHidden/>
    <w:unhideWhenUsed/>
    <w:rsid w:val="002D2DA3"/>
    <w:pPr>
      <w:ind w:left="566" w:hanging="283"/>
    </w:pPr>
    <w:rPr>
      <w:rFonts w:eastAsia="Calibri"/>
      <w:sz w:val="20"/>
      <w:szCs w:val="20"/>
    </w:rPr>
  </w:style>
  <w:style w:type="paragraph" w:styleId="2">
    <w:name w:val="List Bullet 2"/>
    <w:basedOn w:val="a4"/>
    <w:autoRedefine/>
    <w:semiHidden/>
    <w:unhideWhenUsed/>
    <w:rsid w:val="002D2DA3"/>
    <w:pPr>
      <w:numPr>
        <w:numId w:val="5"/>
      </w:numPr>
      <w:ind w:left="566" w:hanging="283"/>
    </w:pPr>
    <w:rPr>
      <w:rFonts w:eastAsia="Calibri"/>
      <w:sz w:val="20"/>
      <w:szCs w:val="20"/>
    </w:rPr>
  </w:style>
  <w:style w:type="paragraph" w:styleId="af9">
    <w:name w:val="Title"/>
    <w:basedOn w:val="a4"/>
    <w:next w:val="a4"/>
    <w:link w:val="afa"/>
    <w:qFormat/>
    <w:rsid w:val="002D2DA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a">
    <w:name w:val="Название Знак"/>
    <w:basedOn w:val="a5"/>
    <w:link w:val="af9"/>
    <w:rsid w:val="002D2DA3"/>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character" w:customStyle="1" w:styleId="afb">
    <w:name w:val="Основной текст Знак"/>
    <w:aliases w:val="Заголовок главы Знак"/>
    <w:basedOn w:val="a5"/>
    <w:link w:val="afc"/>
    <w:semiHidden/>
    <w:locked/>
    <w:rsid w:val="002D2DA3"/>
    <w:rPr>
      <w:rFonts w:ascii="Times New Roman" w:eastAsia="Calibri" w:hAnsi="Times New Roman" w:cs="Times New Roman"/>
      <w:sz w:val="28"/>
      <w:szCs w:val="24"/>
      <w:lang w:eastAsia="ru-RU"/>
    </w:rPr>
  </w:style>
  <w:style w:type="paragraph" w:styleId="afc">
    <w:name w:val="Body Text"/>
    <w:aliases w:val="Заголовок главы"/>
    <w:basedOn w:val="a4"/>
    <w:link w:val="afb"/>
    <w:semiHidden/>
    <w:unhideWhenUsed/>
    <w:rsid w:val="002D2DA3"/>
    <w:pPr>
      <w:tabs>
        <w:tab w:val="left" w:pos="5940"/>
      </w:tabs>
    </w:pPr>
    <w:rPr>
      <w:rFonts w:eastAsia="Calibri"/>
      <w:sz w:val="28"/>
    </w:rPr>
  </w:style>
  <w:style w:type="character" w:customStyle="1" w:styleId="14">
    <w:name w:val="Основной текст Знак1"/>
    <w:aliases w:val="Заголовок главы Знак1"/>
    <w:basedOn w:val="a5"/>
    <w:semiHidden/>
    <w:rsid w:val="002D2DA3"/>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semiHidden/>
    <w:locked/>
    <w:rsid w:val="002D2DA3"/>
    <w:rPr>
      <w:rFonts w:ascii="Times New Roman" w:eastAsia="Times New Roman" w:hAnsi="Times New Roman" w:cs="Times New Roman"/>
      <w:sz w:val="24"/>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d"/>
    <w:semiHidden/>
    <w:unhideWhenUsed/>
    <w:rsid w:val="002D2DA3"/>
    <w:pPr>
      <w:spacing w:after="120"/>
      <w:ind w:left="283"/>
    </w:p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semiHidden/>
    <w:rsid w:val="002D2DA3"/>
    <w:rPr>
      <w:rFonts w:ascii="Times New Roman" w:eastAsia="Times New Roman" w:hAnsi="Times New Roman" w:cs="Times New Roman"/>
      <w:sz w:val="24"/>
      <w:szCs w:val="24"/>
      <w:lang w:eastAsia="ru-RU"/>
    </w:rPr>
  </w:style>
  <w:style w:type="paragraph" w:styleId="aff">
    <w:name w:val="Subtitle"/>
    <w:basedOn w:val="a4"/>
    <w:next w:val="a4"/>
    <w:link w:val="aff0"/>
    <w:qFormat/>
    <w:rsid w:val="002D2DA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f0">
    <w:name w:val="Подзаголовок Знак"/>
    <w:basedOn w:val="a5"/>
    <w:link w:val="aff"/>
    <w:rsid w:val="002D2DA3"/>
    <w:rPr>
      <w:rFonts w:asciiTheme="majorHAnsi" w:eastAsiaTheme="majorEastAsia" w:hAnsiTheme="majorHAnsi" w:cstheme="majorBidi"/>
      <w:color w:val="622423" w:themeColor="accent2" w:themeShade="7F"/>
      <w:sz w:val="24"/>
      <w:szCs w:val="24"/>
      <w:lang w:eastAsia="ru-RU"/>
    </w:rPr>
  </w:style>
  <w:style w:type="paragraph" w:styleId="25">
    <w:name w:val="Body Text 2"/>
    <w:basedOn w:val="a4"/>
    <w:link w:val="26"/>
    <w:semiHidden/>
    <w:unhideWhenUsed/>
    <w:rsid w:val="002D2DA3"/>
    <w:pPr>
      <w:jc w:val="center"/>
    </w:pPr>
    <w:rPr>
      <w:sz w:val="28"/>
      <w:szCs w:val="20"/>
    </w:rPr>
  </w:style>
  <w:style w:type="character" w:customStyle="1" w:styleId="26">
    <w:name w:val="Основной текст 2 Знак"/>
    <w:basedOn w:val="a5"/>
    <w:link w:val="25"/>
    <w:semiHidden/>
    <w:rsid w:val="002D2DA3"/>
    <w:rPr>
      <w:rFonts w:ascii="Times New Roman" w:eastAsia="Times New Roman" w:hAnsi="Times New Roman" w:cs="Times New Roman"/>
      <w:sz w:val="28"/>
      <w:szCs w:val="20"/>
      <w:lang w:eastAsia="ru-RU"/>
    </w:rPr>
  </w:style>
  <w:style w:type="paragraph" w:styleId="33">
    <w:name w:val="Body Text 3"/>
    <w:basedOn w:val="a4"/>
    <w:link w:val="34"/>
    <w:semiHidden/>
    <w:unhideWhenUsed/>
    <w:rsid w:val="002D2DA3"/>
    <w:pPr>
      <w:spacing w:after="120"/>
    </w:pPr>
    <w:rPr>
      <w:rFonts w:eastAsia="Calibri"/>
      <w:sz w:val="16"/>
      <w:szCs w:val="16"/>
    </w:rPr>
  </w:style>
  <w:style w:type="character" w:customStyle="1" w:styleId="34">
    <w:name w:val="Основной текст 3 Знак"/>
    <w:basedOn w:val="a5"/>
    <w:link w:val="33"/>
    <w:semiHidden/>
    <w:rsid w:val="002D2DA3"/>
    <w:rPr>
      <w:rFonts w:ascii="Times New Roman" w:eastAsia="Calibri" w:hAnsi="Times New Roman" w:cs="Times New Roman"/>
      <w:sz w:val="16"/>
      <w:szCs w:val="16"/>
      <w:lang w:eastAsia="ru-RU"/>
    </w:rPr>
  </w:style>
  <w:style w:type="paragraph" w:styleId="27">
    <w:name w:val="Body Text Indent 2"/>
    <w:basedOn w:val="a4"/>
    <w:link w:val="28"/>
    <w:semiHidden/>
    <w:unhideWhenUsed/>
    <w:rsid w:val="002D2DA3"/>
    <w:pPr>
      <w:spacing w:after="120" w:line="480" w:lineRule="auto"/>
      <w:ind w:left="283"/>
    </w:pPr>
    <w:rPr>
      <w:lang w:val="en-US" w:bidi="en-US"/>
    </w:rPr>
  </w:style>
  <w:style w:type="character" w:customStyle="1" w:styleId="28">
    <w:name w:val="Основной текст с отступом 2 Знак"/>
    <w:basedOn w:val="a5"/>
    <w:link w:val="27"/>
    <w:semiHidden/>
    <w:rsid w:val="002D2DA3"/>
    <w:rPr>
      <w:rFonts w:ascii="Times New Roman" w:eastAsia="Times New Roman" w:hAnsi="Times New Roman" w:cs="Times New Roman"/>
      <w:sz w:val="24"/>
      <w:szCs w:val="24"/>
      <w:lang w:val="en-US" w:eastAsia="ru-RU" w:bidi="en-US"/>
    </w:rPr>
  </w:style>
  <w:style w:type="paragraph" w:styleId="35">
    <w:name w:val="Body Text Indent 3"/>
    <w:basedOn w:val="a4"/>
    <w:link w:val="36"/>
    <w:semiHidden/>
    <w:unhideWhenUsed/>
    <w:rsid w:val="002D2DA3"/>
    <w:pPr>
      <w:ind w:firstLine="709"/>
    </w:pPr>
    <w:rPr>
      <w:rFonts w:eastAsia="Calibri"/>
    </w:rPr>
  </w:style>
  <w:style w:type="character" w:customStyle="1" w:styleId="36">
    <w:name w:val="Основной текст с отступом 3 Знак"/>
    <w:basedOn w:val="a5"/>
    <w:link w:val="35"/>
    <w:semiHidden/>
    <w:rsid w:val="002D2DA3"/>
    <w:rPr>
      <w:rFonts w:ascii="Times New Roman" w:eastAsia="Calibri" w:hAnsi="Times New Roman" w:cs="Times New Roman"/>
      <w:sz w:val="24"/>
      <w:szCs w:val="24"/>
      <w:lang w:eastAsia="ru-RU"/>
    </w:rPr>
  </w:style>
  <w:style w:type="paragraph" w:styleId="aff1">
    <w:name w:val="Block Text"/>
    <w:basedOn w:val="a4"/>
    <w:semiHidden/>
    <w:unhideWhenUsed/>
    <w:rsid w:val="002D2DA3"/>
    <w:pPr>
      <w:spacing w:before="120" w:line="320" w:lineRule="exact"/>
      <w:ind w:left="284" w:right="567" w:firstLine="567"/>
    </w:pPr>
    <w:rPr>
      <w:rFonts w:eastAsia="Calibri"/>
      <w:sz w:val="20"/>
      <w:szCs w:val="20"/>
    </w:rPr>
  </w:style>
  <w:style w:type="paragraph" w:styleId="aff2">
    <w:name w:val="Document Map"/>
    <w:basedOn w:val="a4"/>
    <w:link w:val="aff3"/>
    <w:semiHidden/>
    <w:unhideWhenUsed/>
    <w:rsid w:val="002D2DA3"/>
    <w:pPr>
      <w:shd w:val="clear" w:color="auto" w:fill="000080"/>
    </w:pPr>
    <w:rPr>
      <w:rFonts w:eastAsia="Calibri"/>
    </w:rPr>
  </w:style>
  <w:style w:type="character" w:customStyle="1" w:styleId="aff3">
    <w:name w:val="Схема документа Знак"/>
    <w:basedOn w:val="a5"/>
    <w:link w:val="aff2"/>
    <w:semiHidden/>
    <w:rsid w:val="002D2DA3"/>
    <w:rPr>
      <w:rFonts w:ascii="Times New Roman" w:eastAsia="Calibri" w:hAnsi="Times New Roman" w:cs="Times New Roman"/>
      <w:sz w:val="24"/>
      <w:szCs w:val="24"/>
      <w:shd w:val="clear" w:color="auto" w:fill="000080"/>
      <w:lang w:eastAsia="ru-RU"/>
    </w:rPr>
  </w:style>
  <w:style w:type="character" w:customStyle="1" w:styleId="aff4">
    <w:name w:val="Текст Знак"/>
    <w:aliases w:val="Текст Знак1 Знак1,Текст Знак Знак Знак,Текст Знак Знак Знак Знак Знак Знак1,Текст Знак Знак Знак Знак Знак З Знак"/>
    <w:basedOn w:val="a5"/>
    <w:link w:val="aff5"/>
    <w:semiHidden/>
    <w:locked/>
    <w:rsid w:val="002D2DA3"/>
    <w:rPr>
      <w:rFonts w:ascii="Courier New" w:eastAsia="Calibri" w:hAnsi="Courier New" w:cs="Times New Roman"/>
      <w:sz w:val="20"/>
      <w:szCs w:val="20"/>
      <w:lang w:eastAsia="ru-RU"/>
    </w:rPr>
  </w:style>
  <w:style w:type="paragraph" w:styleId="aff5">
    <w:name w:val="Plain Text"/>
    <w:aliases w:val="Текст Знак Знак,Текст Знак Знак Знак Знак Знак,Текст Знак Знак Знак Знак Знак З"/>
    <w:basedOn w:val="a4"/>
    <w:link w:val="aff4"/>
    <w:semiHidden/>
    <w:unhideWhenUsed/>
    <w:rsid w:val="002D2DA3"/>
    <w:rPr>
      <w:rFonts w:ascii="Courier New" w:eastAsia="Calibri" w:hAnsi="Courier New"/>
      <w:sz w:val="20"/>
      <w:szCs w:val="20"/>
    </w:rPr>
  </w:style>
  <w:style w:type="character" w:customStyle="1" w:styleId="16">
    <w:name w:val="Текст Знак1"/>
    <w:basedOn w:val="a5"/>
    <w:uiPriority w:val="99"/>
    <w:semiHidden/>
    <w:rsid w:val="002D2DA3"/>
    <w:rPr>
      <w:rFonts w:ascii="Consolas" w:eastAsia="Times New Roman" w:hAnsi="Consolas" w:cs="Consolas"/>
      <w:sz w:val="21"/>
      <w:szCs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2D2DA3"/>
    <w:rPr>
      <w:rFonts w:ascii="Courier New" w:hAnsi="Courier New" w:cs="Courier New" w:hint="default"/>
      <w:sz w:val="24"/>
      <w:lang w:val="ru-RU" w:eastAsia="ru-RU"/>
    </w:rPr>
  </w:style>
  <w:style w:type="paragraph" w:styleId="aff6">
    <w:name w:val="annotation subject"/>
    <w:basedOn w:val="af6"/>
    <w:next w:val="af6"/>
    <w:link w:val="aff7"/>
    <w:semiHidden/>
    <w:unhideWhenUsed/>
    <w:rsid w:val="002D2DA3"/>
    <w:rPr>
      <w:b/>
      <w:bCs/>
    </w:rPr>
  </w:style>
  <w:style w:type="character" w:customStyle="1" w:styleId="aff7">
    <w:name w:val="Тема примечания Знак"/>
    <w:basedOn w:val="af7"/>
    <w:link w:val="aff6"/>
    <w:semiHidden/>
    <w:rsid w:val="002D2DA3"/>
    <w:rPr>
      <w:rFonts w:ascii="Journal" w:eastAsia="Calibri" w:hAnsi="Journal" w:cs="Times New Roman"/>
      <w:b/>
      <w:bCs/>
      <w:sz w:val="24"/>
      <w:szCs w:val="24"/>
      <w:lang w:eastAsia="ru-RU"/>
    </w:rPr>
  </w:style>
  <w:style w:type="paragraph" w:styleId="aff8">
    <w:name w:val="Balloon Text"/>
    <w:basedOn w:val="a4"/>
    <w:link w:val="aff9"/>
    <w:semiHidden/>
    <w:unhideWhenUsed/>
    <w:rsid w:val="002D2DA3"/>
    <w:rPr>
      <w:rFonts w:ascii="Tahoma" w:hAnsi="Tahoma" w:cs="Tahoma"/>
      <w:sz w:val="16"/>
      <w:szCs w:val="16"/>
      <w:lang w:val="en-US" w:bidi="en-US"/>
    </w:rPr>
  </w:style>
  <w:style w:type="character" w:customStyle="1" w:styleId="aff9">
    <w:name w:val="Текст выноски Знак"/>
    <w:basedOn w:val="a5"/>
    <w:link w:val="aff8"/>
    <w:semiHidden/>
    <w:rsid w:val="002D2DA3"/>
    <w:rPr>
      <w:rFonts w:ascii="Tahoma" w:eastAsia="Times New Roman" w:hAnsi="Tahoma" w:cs="Tahoma"/>
      <w:sz w:val="16"/>
      <w:szCs w:val="16"/>
      <w:lang w:val="en-US" w:eastAsia="ru-RU" w:bidi="en-US"/>
    </w:rPr>
  </w:style>
  <w:style w:type="paragraph" w:styleId="affa">
    <w:name w:val="No Spacing"/>
    <w:basedOn w:val="a4"/>
    <w:uiPriority w:val="1"/>
    <w:qFormat/>
    <w:rsid w:val="002D2DA3"/>
  </w:style>
  <w:style w:type="paragraph" w:styleId="affb">
    <w:name w:val="List Paragraph"/>
    <w:basedOn w:val="a4"/>
    <w:qFormat/>
    <w:rsid w:val="002D2DA3"/>
    <w:pPr>
      <w:ind w:left="720"/>
      <w:contextualSpacing/>
    </w:pPr>
  </w:style>
  <w:style w:type="paragraph" w:styleId="2a">
    <w:name w:val="Quote"/>
    <w:basedOn w:val="a4"/>
    <w:next w:val="a4"/>
    <w:link w:val="2b"/>
    <w:uiPriority w:val="29"/>
    <w:qFormat/>
    <w:rsid w:val="002D2DA3"/>
    <w:rPr>
      <w:color w:val="943634" w:themeColor="accent2" w:themeShade="BF"/>
    </w:rPr>
  </w:style>
  <w:style w:type="character" w:customStyle="1" w:styleId="2b">
    <w:name w:val="Цитата 2 Знак"/>
    <w:basedOn w:val="a5"/>
    <w:link w:val="2a"/>
    <w:uiPriority w:val="29"/>
    <w:rsid w:val="002D2DA3"/>
    <w:rPr>
      <w:rFonts w:ascii="Times New Roman" w:eastAsia="Times New Roman" w:hAnsi="Times New Roman" w:cs="Times New Roman"/>
      <w:color w:val="943634" w:themeColor="accent2" w:themeShade="BF"/>
      <w:sz w:val="24"/>
      <w:szCs w:val="24"/>
      <w:lang w:eastAsia="ru-RU"/>
    </w:rPr>
  </w:style>
  <w:style w:type="paragraph" w:styleId="affc">
    <w:name w:val="Intense Quote"/>
    <w:basedOn w:val="a4"/>
    <w:next w:val="a4"/>
    <w:link w:val="affd"/>
    <w:uiPriority w:val="30"/>
    <w:qFormat/>
    <w:rsid w:val="002D2DA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d">
    <w:name w:val="Выделенная цитата Знак"/>
    <w:basedOn w:val="a5"/>
    <w:link w:val="affc"/>
    <w:uiPriority w:val="30"/>
    <w:rsid w:val="002D2DA3"/>
    <w:rPr>
      <w:rFonts w:asciiTheme="majorHAnsi" w:eastAsiaTheme="majorEastAsia" w:hAnsiTheme="majorHAnsi" w:cstheme="majorBidi"/>
      <w:b/>
      <w:bCs/>
      <w:color w:val="C0504D" w:themeColor="accent2"/>
      <w:sz w:val="24"/>
      <w:szCs w:val="24"/>
      <w:lang w:eastAsia="ru-RU"/>
    </w:rPr>
  </w:style>
  <w:style w:type="paragraph" w:styleId="affe">
    <w:name w:val="TOC Heading"/>
    <w:basedOn w:val="10"/>
    <w:next w:val="a4"/>
    <w:uiPriority w:val="39"/>
    <w:semiHidden/>
    <w:unhideWhenUsed/>
    <w:qFormat/>
    <w:rsid w:val="002D2DA3"/>
    <w:pPr>
      <w:outlineLvl w:val="9"/>
    </w:pPr>
  </w:style>
  <w:style w:type="paragraph" w:customStyle="1" w:styleId="afff">
    <w:name w:val="Содержимое таблицы"/>
    <w:basedOn w:val="a4"/>
    <w:rsid w:val="002D2DA3"/>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2D2DA3"/>
    <w:pPr>
      <w:spacing w:before="100" w:beforeAutospacing="1" w:after="100" w:afterAutospacing="1"/>
    </w:pPr>
  </w:style>
  <w:style w:type="paragraph" w:customStyle="1" w:styleId="p2">
    <w:name w:val="p2"/>
    <w:basedOn w:val="a4"/>
    <w:rsid w:val="002D2DA3"/>
    <w:pPr>
      <w:spacing w:before="100" w:beforeAutospacing="1" w:after="100" w:afterAutospacing="1"/>
    </w:pPr>
  </w:style>
  <w:style w:type="paragraph" w:customStyle="1" w:styleId="p3">
    <w:name w:val="p3"/>
    <w:basedOn w:val="a4"/>
    <w:rsid w:val="002D2DA3"/>
    <w:pPr>
      <w:spacing w:before="100" w:beforeAutospacing="1" w:after="100" w:afterAutospacing="1"/>
    </w:pPr>
  </w:style>
  <w:style w:type="paragraph" w:customStyle="1" w:styleId="p5">
    <w:name w:val="p5"/>
    <w:basedOn w:val="a4"/>
    <w:rsid w:val="002D2DA3"/>
    <w:pPr>
      <w:spacing w:before="100" w:beforeAutospacing="1" w:after="100" w:afterAutospacing="1"/>
    </w:pPr>
  </w:style>
  <w:style w:type="paragraph" w:customStyle="1" w:styleId="p8">
    <w:name w:val="p8"/>
    <w:basedOn w:val="a4"/>
    <w:rsid w:val="002D2DA3"/>
    <w:pPr>
      <w:spacing w:before="100" w:beforeAutospacing="1" w:after="100" w:afterAutospacing="1"/>
    </w:pPr>
  </w:style>
  <w:style w:type="paragraph" w:customStyle="1" w:styleId="p4">
    <w:name w:val="p4"/>
    <w:basedOn w:val="a4"/>
    <w:rsid w:val="002D2DA3"/>
    <w:pPr>
      <w:spacing w:before="100" w:beforeAutospacing="1" w:after="100" w:afterAutospacing="1"/>
    </w:pPr>
  </w:style>
  <w:style w:type="paragraph" w:customStyle="1" w:styleId="17">
    <w:name w:val="Абзац списка1"/>
    <w:basedOn w:val="a4"/>
    <w:rsid w:val="002D2DA3"/>
    <w:pPr>
      <w:spacing w:after="200" w:line="276" w:lineRule="auto"/>
      <w:ind w:left="720"/>
      <w:contextualSpacing/>
    </w:pPr>
    <w:rPr>
      <w:rFonts w:ascii="Calibri" w:hAnsi="Calibri"/>
      <w:sz w:val="22"/>
      <w:szCs w:val="22"/>
      <w:lang w:eastAsia="en-US"/>
    </w:rPr>
  </w:style>
  <w:style w:type="paragraph" w:customStyle="1" w:styleId="p6">
    <w:name w:val="p6"/>
    <w:basedOn w:val="a4"/>
    <w:rsid w:val="002D2DA3"/>
    <w:pPr>
      <w:spacing w:before="100" w:beforeAutospacing="1" w:after="100" w:afterAutospacing="1"/>
    </w:pPr>
  </w:style>
  <w:style w:type="paragraph" w:customStyle="1" w:styleId="p7">
    <w:name w:val="p7"/>
    <w:basedOn w:val="a4"/>
    <w:rsid w:val="002D2DA3"/>
    <w:pPr>
      <w:spacing w:before="100" w:beforeAutospacing="1" w:after="100" w:afterAutospacing="1"/>
    </w:pPr>
  </w:style>
  <w:style w:type="paragraph" w:customStyle="1" w:styleId="p9">
    <w:name w:val="p9"/>
    <w:basedOn w:val="a4"/>
    <w:rsid w:val="002D2DA3"/>
    <w:pPr>
      <w:spacing w:before="100" w:beforeAutospacing="1" w:after="100" w:afterAutospacing="1"/>
    </w:pPr>
  </w:style>
  <w:style w:type="paragraph" w:customStyle="1" w:styleId="p10">
    <w:name w:val="p10"/>
    <w:basedOn w:val="a4"/>
    <w:rsid w:val="002D2DA3"/>
    <w:pPr>
      <w:spacing w:before="100" w:beforeAutospacing="1" w:after="100" w:afterAutospacing="1"/>
    </w:pPr>
  </w:style>
  <w:style w:type="paragraph" w:customStyle="1" w:styleId="p11">
    <w:name w:val="p11"/>
    <w:basedOn w:val="a4"/>
    <w:rsid w:val="002D2DA3"/>
    <w:pPr>
      <w:spacing w:before="100" w:beforeAutospacing="1" w:after="100" w:afterAutospacing="1"/>
    </w:pPr>
  </w:style>
  <w:style w:type="paragraph" w:customStyle="1" w:styleId="p12">
    <w:name w:val="p12"/>
    <w:basedOn w:val="a4"/>
    <w:rsid w:val="002D2DA3"/>
    <w:pPr>
      <w:spacing w:before="100" w:beforeAutospacing="1" w:after="100" w:afterAutospacing="1"/>
    </w:pPr>
  </w:style>
  <w:style w:type="paragraph" w:customStyle="1" w:styleId="p13">
    <w:name w:val="p13"/>
    <w:basedOn w:val="a4"/>
    <w:rsid w:val="002D2DA3"/>
    <w:pPr>
      <w:spacing w:before="100" w:beforeAutospacing="1" w:after="100" w:afterAutospacing="1"/>
    </w:pPr>
  </w:style>
  <w:style w:type="paragraph" w:customStyle="1" w:styleId="p14">
    <w:name w:val="p14"/>
    <w:basedOn w:val="a4"/>
    <w:rsid w:val="002D2DA3"/>
    <w:pPr>
      <w:spacing w:before="100" w:beforeAutospacing="1" w:after="100" w:afterAutospacing="1"/>
    </w:pPr>
  </w:style>
  <w:style w:type="paragraph" w:customStyle="1" w:styleId="p15">
    <w:name w:val="p15"/>
    <w:basedOn w:val="a4"/>
    <w:rsid w:val="002D2DA3"/>
    <w:pPr>
      <w:spacing w:before="100" w:beforeAutospacing="1" w:after="100" w:afterAutospacing="1"/>
    </w:pPr>
  </w:style>
  <w:style w:type="paragraph" w:customStyle="1" w:styleId="p16">
    <w:name w:val="p16"/>
    <w:basedOn w:val="a4"/>
    <w:rsid w:val="002D2DA3"/>
    <w:pPr>
      <w:spacing w:before="100" w:beforeAutospacing="1" w:after="100" w:afterAutospacing="1"/>
    </w:pPr>
  </w:style>
  <w:style w:type="paragraph" w:customStyle="1" w:styleId="p17">
    <w:name w:val="p17"/>
    <w:basedOn w:val="a4"/>
    <w:rsid w:val="002D2DA3"/>
    <w:pPr>
      <w:spacing w:before="100" w:beforeAutospacing="1" w:after="100" w:afterAutospacing="1"/>
    </w:pPr>
  </w:style>
  <w:style w:type="paragraph" w:customStyle="1" w:styleId="100">
    <w:name w:val="10"/>
    <w:basedOn w:val="a4"/>
    <w:rsid w:val="002D2DA3"/>
    <w:pPr>
      <w:spacing w:before="100" w:beforeAutospacing="1" w:after="100" w:afterAutospacing="1"/>
    </w:pPr>
  </w:style>
  <w:style w:type="paragraph" w:customStyle="1" w:styleId="320">
    <w:name w:val="32"/>
    <w:basedOn w:val="a4"/>
    <w:rsid w:val="002D2DA3"/>
    <w:pPr>
      <w:spacing w:before="100" w:beforeAutospacing="1" w:after="100" w:afterAutospacing="1"/>
    </w:pPr>
  </w:style>
  <w:style w:type="paragraph" w:customStyle="1" w:styleId="18">
    <w:name w:val="1"/>
    <w:basedOn w:val="a4"/>
    <w:rsid w:val="002D2DA3"/>
    <w:pPr>
      <w:spacing w:before="100" w:beforeAutospacing="1" w:after="100" w:afterAutospacing="1"/>
    </w:pPr>
  </w:style>
  <w:style w:type="paragraph" w:customStyle="1" w:styleId="editlog">
    <w:name w:val="editlog"/>
    <w:basedOn w:val="a4"/>
    <w:rsid w:val="002D2DA3"/>
    <w:pPr>
      <w:spacing w:before="100" w:beforeAutospacing="1" w:after="100" w:afterAutospacing="1"/>
    </w:pPr>
  </w:style>
  <w:style w:type="paragraph" w:customStyle="1" w:styleId="default0">
    <w:name w:val="default"/>
    <w:basedOn w:val="a4"/>
    <w:rsid w:val="002D2DA3"/>
    <w:pPr>
      <w:spacing w:before="100" w:beforeAutospacing="1" w:after="100" w:afterAutospacing="1"/>
    </w:pPr>
  </w:style>
  <w:style w:type="paragraph" w:customStyle="1" w:styleId="consnonformat">
    <w:name w:val="consnonformat"/>
    <w:basedOn w:val="a4"/>
    <w:rsid w:val="002D2DA3"/>
    <w:pPr>
      <w:spacing w:before="100" w:beforeAutospacing="1" w:after="100" w:afterAutospacing="1"/>
    </w:pPr>
  </w:style>
  <w:style w:type="paragraph" w:customStyle="1" w:styleId="timesnewroman">
    <w:name w:val="timesnewroman"/>
    <w:basedOn w:val="a4"/>
    <w:rsid w:val="002D2DA3"/>
    <w:pPr>
      <w:spacing w:before="100" w:beforeAutospacing="1" w:after="100" w:afterAutospacing="1"/>
    </w:pPr>
  </w:style>
  <w:style w:type="paragraph" w:customStyle="1" w:styleId="consplusnormal1">
    <w:name w:val="consplusnormal"/>
    <w:basedOn w:val="a4"/>
    <w:rsid w:val="002D2DA3"/>
    <w:pPr>
      <w:spacing w:before="100" w:beforeAutospacing="1" w:after="100" w:afterAutospacing="1"/>
    </w:pPr>
  </w:style>
  <w:style w:type="paragraph" w:customStyle="1" w:styleId="2c">
    <w:name w:val="Абзац списка2"/>
    <w:basedOn w:val="a4"/>
    <w:rsid w:val="002D2DA3"/>
    <w:pPr>
      <w:spacing w:after="200" w:line="276" w:lineRule="auto"/>
      <w:ind w:left="720"/>
      <w:contextualSpacing/>
    </w:pPr>
    <w:rPr>
      <w:rFonts w:ascii="Calibri" w:hAnsi="Calibri"/>
      <w:sz w:val="22"/>
      <w:szCs w:val="22"/>
      <w:lang w:eastAsia="en-US"/>
    </w:rPr>
  </w:style>
  <w:style w:type="paragraph" w:customStyle="1" w:styleId="xl67">
    <w:name w:val="xl67"/>
    <w:basedOn w:val="a4"/>
    <w:rsid w:val="002D2DA3"/>
    <w:pPr>
      <w:spacing w:before="100" w:beforeAutospacing="1" w:after="100" w:afterAutospacing="1"/>
    </w:pPr>
    <w:rPr>
      <w:sz w:val="16"/>
      <w:szCs w:val="16"/>
    </w:rPr>
  </w:style>
  <w:style w:type="paragraph" w:customStyle="1" w:styleId="xl68">
    <w:name w:val="xl68"/>
    <w:basedOn w:val="a4"/>
    <w:rsid w:val="002D2DA3"/>
    <w:pPr>
      <w:spacing w:before="100" w:beforeAutospacing="1" w:after="100" w:afterAutospacing="1"/>
    </w:pPr>
    <w:rPr>
      <w:b/>
      <w:bCs/>
      <w:sz w:val="16"/>
      <w:szCs w:val="16"/>
    </w:rPr>
  </w:style>
  <w:style w:type="paragraph" w:customStyle="1" w:styleId="xl69">
    <w:name w:val="xl69"/>
    <w:basedOn w:val="a4"/>
    <w:rsid w:val="002D2DA3"/>
    <w:pPr>
      <w:spacing w:before="100" w:beforeAutospacing="1" w:after="100" w:afterAutospacing="1"/>
    </w:pPr>
    <w:rPr>
      <w:b/>
      <w:bCs/>
      <w:sz w:val="16"/>
      <w:szCs w:val="16"/>
    </w:rPr>
  </w:style>
  <w:style w:type="paragraph" w:customStyle="1" w:styleId="xl70">
    <w:name w:val="xl70"/>
    <w:basedOn w:val="a4"/>
    <w:rsid w:val="002D2DA3"/>
    <w:pPr>
      <w:spacing w:before="100" w:beforeAutospacing="1" w:after="100" w:afterAutospacing="1"/>
    </w:pPr>
    <w:rPr>
      <w:sz w:val="16"/>
      <w:szCs w:val="16"/>
    </w:rPr>
  </w:style>
  <w:style w:type="paragraph" w:customStyle="1" w:styleId="xl71">
    <w:name w:val="xl71"/>
    <w:basedOn w:val="a4"/>
    <w:rsid w:val="002D2DA3"/>
    <w:pPr>
      <w:spacing w:before="100" w:beforeAutospacing="1" w:after="100" w:afterAutospacing="1"/>
      <w:jc w:val="right"/>
    </w:pPr>
  </w:style>
  <w:style w:type="paragraph" w:customStyle="1" w:styleId="xl72">
    <w:name w:val="xl72"/>
    <w:basedOn w:val="a4"/>
    <w:rsid w:val="002D2DA3"/>
    <w:pPr>
      <w:spacing w:before="100" w:beforeAutospacing="1" w:after="100" w:afterAutospacing="1"/>
      <w:jc w:val="right"/>
    </w:pPr>
    <w:rPr>
      <w:b/>
      <w:bCs/>
      <w:sz w:val="16"/>
      <w:szCs w:val="16"/>
    </w:rPr>
  </w:style>
  <w:style w:type="paragraph" w:customStyle="1" w:styleId="xl73">
    <w:name w:val="xl73"/>
    <w:basedOn w:val="a4"/>
    <w:rsid w:val="002D2DA3"/>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2D2DA3"/>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2D2DA3"/>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2D2DA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2D2DA3"/>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2D2DA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2D2DA3"/>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2D2DA3"/>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2D2DA3"/>
    <w:pPr>
      <w:spacing w:before="100" w:beforeAutospacing="1" w:after="100" w:afterAutospacing="1"/>
    </w:pPr>
  </w:style>
  <w:style w:type="paragraph" w:customStyle="1" w:styleId="msonormalbullet2gifcxsplast">
    <w:name w:val="msonormalbullet2gifcxsplast"/>
    <w:basedOn w:val="a4"/>
    <w:rsid w:val="002D2DA3"/>
    <w:pPr>
      <w:spacing w:before="100" w:beforeAutospacing="1" w:after="100" w:afterAutospacing="1"/>
    </w:pPr>
  </w:style>
  <w:style w:type="paragraph" w:customStyle="1" w:styleId="ConsTitle">
    <w:name w:val="ConsTitle"/>
    <w:rsid w:val="002D2D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7">
    <w:name w:val="Абзац списка3"/>
    <w:basedOn w:val="a4"/>
    <w:rsid w:val="002D2DA3"/>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2D2DA3"/>
    <w:pPr>
      <w:jc w:val="center"/>
    </w:pPr>
    <w:rPr>
      <w:rFonts w:ascii="Arial" w:eastAsia="Calibri" w:hAnsi="Arial"/>
      <w:i/>
      <w:sz w:val="18"/>
      <w:szCs w:val="20"/>
    </w:rPr>
  </w:style>
  <w:style w:type="paragraph" w:customStyle="1" w:styleId="afff0">
    <w:name w:val="Заголовок ПЗ"/>
    <w:rsid w:val="002D2DA3"/>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2D2DA3"/>
    <w:pPr>
      <w:spacing w:after="0" w:line="240" w:lineRule="auto"/>
      <w:ind w:firstLine="567"/>
      <w:jc w:val="both"/>
    </w:pPr>
    <w:rPr>
      <w:rFonts w:ascii="ISOCPEUR" w:eastAsia="Calibri" w:hAnsi="ISOCPEUR" w:cs="Times New Roman"/>
      <w:i/>
      <w:sz w:val="28"/>
      <w:szCs w:val="20"/>
      <w:lang w:eastAsia="ru-RU"/>
    </w:rPr>
  </w:style>
  <w:style w:type="paragraph" w:customStyle="1" w:styleId="e9">
    <w:name w:val="ÎñíîâíîÈe9 òåêñò"/>
    <w:basedOn w:val="a4"/>
    <w:rsid w:val="002D2DA3"/>
    <w:pPr>
      <w:widowControl w:val="0"/>
      <w:jc w:val="center"/>
    </w:pPr>
    <w:rPr>
      <w:rFonts w:eastAsia="Calibri"/>
      <w:sz w:val="28"/>
      <w:szCs w:val="20"/>
    </w:rPr>
  </w:style>
  <w:style w:type="character" w:customStyle="1" w:styleId="125">
    <w:name w:val="Стиль Первая строка:  125 см Междустр.интервал:  полуторный Знак"/>
    <w:link w:val="1250"/>
    <w:locked/>
    <w:rsid w:val="002D2DA3"/>
    <w:rPr>
      <w:rFonts w:ascii="Times New Roman" w:eastAsia="Calibri" w:hAnsi="Times New Roman" w:cs="Times New Roman"/>
      <w:sz w:val="28"/>
      <w:szCs w:val="20"/>
      <w:lang w:eastAsia="ru-RU"/>
    </w:rPr>
  </w:style>
  <w:style w:type="paragraph" w:customStyle="1" w:styleId="1250">
    <w:name w:val="Стиль Первая строка:  125 см Междустр.интервал:  полуторный"/>
    <w:basedOn w:val="a4"/>
    <w:link w:val="125"/>
    <w:rsid w:val="002D2DA3"/>
    <w:pPr>
      <w:ind w:firstLine="709"/>
    </w:pPr>
    <w:rPr>
      <w:rFonts w:eastAsia="Calibri"/>
      <w:sz w:val="28"/>
      <w:szCs w:val="20"/>
    </w:rPr>
  </w:style>
  <w:style w:type="character" w:customStyle="1" w:styleId="afff1">
    <w:name w:val="Текст штампа Знак"/>
    <w:link w:val="afff2"/>
    <w:locked/>
    <w:rsid w:val="002D2DA3"/>
    <w:rPr>
      <w:rFonts w:ascii="ISOCPEUR" w:eastAsia="Calibri" w:hAnsi="ISOCPEUR" w:cs="Times New Roman"/>
      <w:i/>
      <w:sz w:val="18"/>
      <w:szCs w:val="24"/>
      <w:lang w:eastAsia="ru-RU"/>
    </w:rPr>
  </w:style>
  <w:style w:type="paragraph" w:customStyle="1" w:styleId="afff2">
    <w:name w:val="Текст штампа"/>
    <w:link w:val="afff1"/>
    <w:rsid w:val="002D2DA3"/>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2"/>
    <w:rsid w:val="002D2DA3"/>
    <w:rPr>
      <w:iCs/>
      <w:w w:val="90"/>
      <w:sz w:val="32"/>
      <w:szCs w:val="14"/>
    </w:rPr>
  </w:style>
  <w:style w:type="paragraph" w:customStyle="1" w:styleId="afff4">
    <w:name w:val="Номер листа"/>
    <w:basedOn w:val="afff2"/>
    <w:rsid w:val="002D2DA3"/>
    <w:rPr>
      <w:iCs/>
      <w:w w:val="90"/>
      <w:sz w:val="32"/>
      <w:szCs w:val="14"/>
    </w:rPr>
  </w:style>
  <w:style w:type="paragraph" w:customStyle="1" w:styleId="afff5">
    <w:name w:val="заг. указ. литературы"/>
    <w:basedOn w:val="a4"/>
    <w:rsid w:val="002D2DA3"/>
    <w:pPr>
      <w:tabs>
        <w:tab w:val="left" w:pos="9000"/>
        <w:tab w:val="right" w:pos="9360"/>
      </w:tabs>
      <w:suppressAutoHyphens/>
    </w:pPr>
    <w:rPr>
      <w:rFonts w:ascii="Arial" w:hAnsi="Arial"/>
      <w:sz w:val="20"/>
      <w:szCs w:val="20"/>
      <w:lang w:val="en-US"/>
    </w:rPr>
  </w:style>
  <w:style w:type="character" w:customStyle="1" w:styleId="NoSpacingChar">
    <w:name w:val="No Spacing Char"/>
    <w:link w:val="2d"/>
    <w:locked/>
    <w:rsid w:val="002D2DA3"/>
    <w:rPr>
      <w:rFonts w:ascii="Times New Roman" w:eastAsia="Calibri" w:hAnsi="Times New Roman" w:cs="Times New Roman"/>
      <w:sz w:val="24"/>
      <w:szCs w:val="24"/>
      <w:lang w:eastAsia="ru-RU"/>
    </w:rPr>
  </w:style>
  <w:style w:type="paragraph" w:customStyle="1" w:styleId="2d">
    <w:name w:val="Без интервала2"/>
    <w:link w:val="NoSpacingChar"/>
    <w:rsid w:val="002D2DA3"/>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customStyle="1" w:styleId="afff6">
    <w:name w:val="Переменные"/>
    <w:basedOn w:val="afc"/>
    <w:rsid w:val="002D2DA3"/>
    <w:pPr>
      <w:tabs>
        <w:tab w:val="clear" w:pos="5940"/>
        <w:tab w:val="left" w:pos="482"/>
      </w:tabs>
      <w:spacing w:line="336" w:lineRule="auto"/>
      <w:ind w:left="482" w:hanging="482"/>
    </w:pPr>
    <w:rPr>
      <w:sz w:val="24"/>
    </w:rPr>
  </w:style>
  <w:style w:type="paragraph" w:customStyle="1" w:styleId="afff7">
    <w:name w:val="Формула"/>
    <w:basedOn w:val="afc"/>
    <w:rsid w:val="002D2DA3"/>
    <w:pPr>
      <w:tabs>
        <w:tab w:val="clear" w:pos="5940"/>
        <w:tab w:val="center" w:pos="4536"/>
        <w:tab w:val="right" w:pos="9356"/>
      </w:tabs>
      <w:spacing w:line="336" w:lineRule="auto"/>
    </w:pPr>
    <w:rPr>
      <w:sz w:val="24"/>
    </w:rPr>
  </w:style>
  <w:style w:type="paragraph" w:customStyle="1" w:styleId="afff8">
    <w:name w:val="Чертежный"/>
    <w:rsid w:val="002D2DA3"/>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2D2DA3"/>
    <w:pPr>
      <w:suppressAutoHyphens/>
      <w:spacing w:after="0" w:line="240" w:lineRule="auto"/>
    </w:pPr>
    <w:rPr>
      <w:rFonts w:ascii="Times New Roman" w:eastAsia="Calibri" w:hAnsi="Times New Roman" w:cs="Times New Roman"/>
      <w:noProof/>
      <w:sz w:val="20"/>
      <w:szCs w:val="20"/>
      <w:lang w:eastAsia="ru-RU"/>
    </w:rPr>
  </w:style>
  <w:style w:type="paragraph" w:customStyle="1" w:styleId="38">
    <w:name w:val="заголовок 3"/>
    <w:basedOn w:val="a4"/>
    <w:next w:val="a4"/>
    <w:rsid w:val="002D2DA3"/>
    <w:pPr>
      <w:keepNext/>
    </w:pPr>
    <w:rPr>
      <w:rFonts w:eastAsia="Calibri"/>
      <w:sz w:val="28"/>
      <w:szCs w:val="28"/>
      <w:lang w:val="en-US"/>
    </w:rPr>
  </w:style>
  <w:style w:type="paragraph" w:customStyle="1" w:styleId="91">
    <w:name w:val="заголовок 9"/>
    <w:basedOn w:val="a4"/>
    <w:next w:val="a4"/>
    <w:rsid w:val="002D2DA3"/>
    <w:pPr>
      <w:keepNext/>
      <w:spacing w:before="60"/>
    </w:pPr>
    <w:rPr>
      <w:rFonts w:eastAsia="Calibri"/>
      <w:sz w:val="20"/>
      <w:szCs w:val="20"/>
    </w:rPr>
  </w:style>
  <w:style w:type="paragraph" w:customStyle="1" w:styleId="71">
    <w:name w:val="заголовок 7"/>
    <w:basedOn w:val="a4"/>
    <w:next w:val="a4"/>
    <w:rsid w:val="002D2DA3"/>
    <w:pPr>
      <w:keepNext/>
      <w:jc w:val="center"/>
    </w:pPr>
    <w:rPr>
      <w:rFonts w:eastAsia="Calibri"/>
      <w:sz w:val="20"/>
      <w:szCs w:val="20"/>
      <w:lang w:val="en-US"/>
    </w:rPr>
  </w:style>
  <w:style w:type="paragraph" w:customStyle="1" w:styleId="a3">
    <w:name w:val="черт без отступа Знак Знак Знак"/>
    <w:basedOn w:val="a4"/>
    <w:autoRedefine/>
    <w:rsid w:val="002D2DA3"/>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a">
    <w:name w:val="ПЗ 1"/>
    <w:basedOn w:val="a4"/>
    <w:autoRedefine/>
    <w:rsid w:val="002D2DA3"/>
    <w:pPr>
      <w:spacing w:before="240"/>
      <w:ind w:left="1080" w:hanging="371"/>
      <w:outlineLvl w:val="0"/>
    </w:pPr>
    <w:rPr>
      <w:rFonts w:eastAsia="Calibri"/>
      <w:b/>
      <w:sz w:val="28"/>
      <w:szCs w:val="28"/>
    </w:rPr>
  </w:style>
  <w:style w:type="paragraph" w:customStyle="1" w:styleId="2e">
    <w:name w:val="ПЗ 2"/>
    <w:basedOn w:val="a4"/>
    <w:autoRedefine/>
    <w:rsid w:val="002D2DA3"/>
    <w:pPr>
      <w:spacing w:after="240" w:line="276" w:lineRule="auto"/>
      <w:ind w:left="1440" w:hanging="720"/>
      <w:outlineLvl w:val="1"/>
    </w:pPr>
    <w:rPr>
      <w:rFonts w:eastAsia="Calibri"/>
      <w:b/>
      <w:spacing w:val="-4"/>
      <w:sz w:val="20"/>
      <w:szCs w:val="20"/>
    </w:rPr>
  </w:style>
  <w:style w:type="paragraph" w:customStyle="1" w:styleId="39">
    <w:name w:val="ПЗ 3"/>
    <w:basedOn w:val="a4"/>
    <w:autoRedefine/>
    <w:rsid w:val="002D2DA3"/>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2D2DA3"/>
    <w:pPr>
      <w:ind w:right="284"/>
    </w:pPr>
    <w:rPr>
      <w:rFonts w:eastAsia="Calibri"/>
      <w:b/>
      <w:sz w:val="28"/>
      <w:szCs w:val="28"/>
    </w:rPr>
  </w:style>
  <w:style w:type="paragraph" w:customStyle="1" w:styleId="afffa">
    <w:name w:val="текст"/>
    <w:basedOn w:val="27"/>
    <w:rsid w:val="002D2DA3"/>
    <w:rPr>
      <w:rFonts w:eastAsia="Calibri"/>
    </w:rPr>
  </w:style>
  <w:style w:type="paragraph" w:customStyle="1" w:styleId="a2">
    <w:name w:val="черт с отступом"/>
    <w:basedOn w:val="a4"/>
    <w:rsid w:val="002D2DA3"/>
    <w:pPr>
      <w:numPr>
        <w:numId w:val="7"/>
      </w:numPr>
      <w:ind w:right="284"/>
    </w:pPr>
    <w:rPr>
      <w:rFonts w:eastAsia="Calibri"/>
      <w:sz w:val="28"/>
      <w:szCs w:val="28"/>
    </w:rPr>
  </w:style>
  <w:style w:type="paragraph" w:customStyle="1" w:styleId="afffb">
    <w:name w:val="Стиль"/>
    <w:rsid w:val="002D2DA3"/>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2D2DA3"/>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e"/>
    <w:autoRedefine/>
    <w:rsid w:val="002D2DA3"/>
    <w:pPr>
      <w:numPr>
        <w:numId w:val="9"/>
      </w:numPr>
      <w:tabs>
        <w:tab w:val="clear" w:pos="1069"/>
        <w:tab w:val="num" w:pos="0"/>
      </w:tabs>
      <w:spacing w:after="0"/>
      <w:ind w:left="0" w:firstLine="0"/>
      <w:outlineLvl w:val="0"/>
    </w:pPr>
    <w:rPr>
      <w:rFonts w:eastAsia="Calibri"/>
      <w:b/>
      <w:sz w:val="28"/>
      <w:szCs w:val="32"/>
    </w:rPr>
  </w:style>
  <w:style w:type="paragraph" w:customStyle="1" w:styleId="1b">
    <w:name w:val="Обычный1"/>
    <w:rsid w:val="002D2DA3"/>
    <w:pPr>
      <w:spacing w:after="0" w:line="240" w:lineRule="auto"/>
    </w:pPr>
    <w:rPr>
      <w:rFonts w:ascii="Times New Roman" w:eastAsia="Calibri" w:hAnsi="Times New Roman" w:cs="Times New Roman"/>
      <w:sz w:val="20"/>
      <w:szCs w:val="20"/>
      <w:lang w:eastAsia="ru-RU"/>
    </w:rPr>
  </w:style>
  <w:style w:type="paragraph" w:customStyle="1" w:styleId="afffc">
    <w:name w:val="текст письма"/>
    <w:basedOn w:val="a4"/>
    <w:rsid w:val="002D2DA3"/>
    <w:rPr>
      <w:rFonts w:ascii="Times New Roman CYR" w:eastAsia="Calibri" w:hAnsi="Times New Roman CYR"/>
      <w:sz w:val="20"/>
      <w:szCs w:val="20"/>
    </w:rPr>
  </w:style>
  <w:style w:type="paragraph" w:customStyle="1" w:styleId="xl57">
    <w:name w:val="xl57"/>
    <w:basedOn w:val="a4"/>
    <w:rsid w:val="002D2DA3"/>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c">
    <w:name w:val="заголовок 1"/>
    <w:basedOn w:val="a4"/>
    <w:next w:val="a4"/>
    <w:rsid w:val="002D2DA3"/>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2D2DA3"/>
    <w:pPr>
      <w:keepNext/>
    </w:pPr>
    <w:rPr>
      <w:rFonts w:eastAsia="Calibri"/>
      <w:sz w:val="20"/>
      <w:szCs w:val="20"/>
    </w:rPr>
  </w:style>
  <w:style w:type="paragraph" w:customStyle="1" w:styleId="2f">
    <w:name w:val="заголовок 2"/>
    <w:basedOn w:val="a4"/>
    <w:next w:val="a4"/>
    <w:rsid w:val="002D2DA3"/>
    <w:pPr>
      <w:keepNext/>
    </w:pPr>
    <w:rPr>
      <w:rFonts w:eastAsia="Calibri"/>
      <w:b/>
      <w:bCs/>
      <w:sz w:val="20"/>
      <w:szCs w:val="20"/>
    </w:rPr>
  </w:style>
  <w:style w:type="paragraph" w:customStyle="1" w:styleId="51">
    <w:name w:val="заголовок 5"/>
    <w:basedOn w:val="a4"/>
    <w:next w:val="a4"/>
    <w:rsid w:val="002D2DA3"/>
    <w:pPr>
      <w:keepNext/>
      <w:jc w:val="center"/>
    </w:pPr>
    <w:rPr>
      <w:rFonts w:eastAsia="Calibri"/>
      <w:sz w:val="20"/>
      <w:szCs w:val="20"/>
      <w:lang w:val="en-US"/>
    </w:rPr>
  </w:style>
  <w:style w:type="paragraph" w:customStyle="1" w:styleId="61">
    <w:name w:val="заголовок 6"/>
    <w:basedOn w:val="a4"/>
    <w:next w:val="a4"/>
    <w:rsid w:val="002D2DA3"/>
    <w:pPr>
      <w:keepNext/>
      <w:jc w:val="center"/>
    </w:pPr>
    <w:rPr>
      <w:rFonts w:eastAsia="Calibri"/>
      <w:b/>
      <w:bCs/>
      <w:sz w:val="32"/>
      <w:szCs w:val="32"/>
    </w:rPr>
  </w:style>
  <w:style w:type="paragraph" w:customStyle="1" w:styleId="81">
    <w:name w:val="заголовок 8"/>
    <w:basedOn w:val="a4"/>
    <w:next w:val="a4"/>
    <w:rsid w:val="002D2DA3"/>
    <w:pPr>
      <w:keepNext/>
    </w:pPr>
    <w:rPr>
      <w:rFonts w:eastAsia="Calibri"/>
      <w:sz w:val="20"/>
      <w:szCs w:val="20"/>
    </w:rPr>
  </w:style>
  <w:style w:type="paragraph" w:customStyle="1" w:styleId="410">
    <w:name w:val="Заголовок 41"/>
    <w:basedOn w:val="a4"/>
    <w:next w:val="a4"/>
    <w:rsid w:val="002D2DA3"/>
    <w:pPr>
      <w:keepNext/>
      <w:jc w:val="center"/>
      <w:outlineLvl w:val="3"/>
    </w:pPr>
    <w:rPr>
      <w:rFonts w:eastAsia="Calibri"/>
      <w:sz w:val="20"/>
      <w:szCs w:val="20"/>
    </w:rPr>
  </w:style>
  <w:style w:type="character" w:customStyle="1" w:styleId="BODYTEXTNORMAL">
    <w:name w:val="BODY TEXT NORMAL Знак"/>
    <w:link w:val="BODYTEXTNORMAL0"/>
    <w:locked/>
    <w:rsid w:val="002D2DA3"/>
    <w:rPr>
      <w:rFonts w:ascii="Arial" w:hAnsi="Arial" w:cs="Arial"/>
    </w:rPr>
  </w:style>
  <w:style w:type="paragraph" w:customStyle="1" w:styleId="BODYTEXTNORMAL0">
    <w:name w:val="BODY TEXT NORMAL"/>
    <w:basedOn w:val="a4"/>
    <w:link w:val="BODYTEXTNORMAL"/>
    <w:rsid w:val="002D2DA3"/>
    <w:pPr>
      <w:spacing w:before="120"/>
      <w:ind w:left="1077"/>
    </w:pPr>
    <w:rPr>
      <w:rFonts w:ascii="Arial" w:eastAsiaTheme="minorHAnsi" w:hAnsi="Arial" w:cs="Arial"/>
      <w:sz w:val="22"/>
      <w:szCs w:val="22"/>
      <w:lang w:eastAsia="en-US"/>
    </w:rPr>
  </w:style>
  <w:style w:type="paragraph" w:customStyle="1" w:styleId="2f0">
    <w:name w:val="заголовок пз 2 Знак Знак Знак"/>
    <w:basedOn w:val="afe"/>
    <w:rsid w:val="002D2DA3"/>
    <w:pPr>
      <w:tabs>
        <w:tab w:val="num" w:pos="907"/>
      </w:tabs>
      <w:spacing w:after="0"/>
      <w:ind w:left="907" w:hanging="198"/>
      <w:outlineLvl w:val="3"/>
    </w:pPr>
    <w:rPr>
      <w:rFonts w:eastAsia="Calibri"/>
      <w:b/>
      <w:sz w:val="28"/>
      <w:szCs w:val="32"/>
    </w:rPr>
  </w:style>
  <w:style w:type="paragraph" w:customStyle="1" w:styleId="afffd">
    <w:name w:val="текст Знак"/>
    <w:basedOn w:val="27"/>
    <w:autoRedefine/>
    <w:rsid w:val="002D2DA3"/>
    <w:rPr>
      <w:rFonts w:eastAsia="Calibri"/>
    </w:rPr>
  </w:style>
  <w:style w:type="paragraph" w:customStyle="1" w:styleId="Preformat">
    <w:name w:val="Preformat"/>
    <w:rsid w:val="002D2DA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Пояснительная записка"/>
    <w:basedOn w:val="a4"/>
    <w:rsid w:val="002D2DA3"/>
    <w:pPr>
      <w:ind w:firstLine="567"/>
    </w:pPr>
    <w:rPr>
      <w:rFonts w:eastAsia="Calibri"/>
      <w:sz w:val="20"/>
      <w:szCs w:val="20"/>
    </w:rPr>
  </w:style>
  <w:style w:type="paragraph" w:customStyle="1" w:styleId="affff">
    <w:name w:val="т с новой стр"/>
    <w:basedOn w:val="a4"/>
    <w:autoRedefine/>
    <w:rsid w:val="002D2DA3"/>
    <w:pPr>
      <w:pageBreakBefore/>
      <w:ind w:firstLine="851"/>
    </w:pPr>
    <w:rPr>
      <w:rFonts w:eastAsia="Calibri"/>
      <w:sz w:val="20"/>
      <w:szCs w:val="20"/>
    </w:rPr>
  </w:style>
  <w:style w:type="paragraph" w:customStyle="1" w:styleId="2f1">
    <w:name w:val="заголовок пз 2"/>
    <w:basedOn w:val="afe"/>
    <w:rsid w:val="002D2DA3"/>
    <w:pPr>
      <w:tabs>
        <w:tab w:val="num" w:pos="1049"/>
      </w:tabs>
      <w:spacing w:after="0"/>
      <w:ind w:left="1049" w:hanging="198"/>
      <w:outlineLvl w:val="3"/>
    </w:pPr>
    <w:rPr>
      <w:rFonts w:eastAsia="Calibri"/>
      <w:b/>
      <w:sz w:val="28"/>
      <w:szCs w:val="32"/>
    </w:rPr>
  </w:style>
  <w:style w:type="paragraph" w:customStyle="1" w:styleId="3a">
    <w:name w:val="Стиль Заголовок 3"/>
    <w:basedOn w:val="30"/>
    <w:autoRedefine/>
    <w:rsid w:val="002D2D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b">
    <w:name w:val="Стиль Заголовок 3 + по ширине Междустр.интервал:  полуторный"/>
    <w:basedOn w:val="30"/>
    <w:autoRedefine/>
    <w:rsid w:val="002D2D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2D2D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paragraph" w:customStyle="1" w:styleId="affff0">
    <w:name w:val="черт без отступа"/>
    <w:basedOn w:val="a4"/>
    <w:autoRedefine/>
    <w:rsid w:val="002D2DA3"/>
    <w:pPr>
      <w:widowControl w:val="0"/>
      <w:tabs>
        <w:tab w:val="num" w:pos="993"/>
      </w:tabs>
      <w:ind w:right="284" w:firstLine="709"/>
    </w:pPr>
    <w:rPr>
      <w:rFonts w:eastAsia="Calibri"/>
      <w:sz w:val="20"/>
      <w:szCs w:val="20"/>
    </w:rPr>
  </w:style>
  <w:style w:type="paragraph" w:customStyle="1" w:styleId="1d">
    <w:name w:val="заголовок пз 1"/>
    <w:basedOn w:val="afe"/>
    <w:autoRedefine/>
    <w:rsid w:val="002D2DA3"/>
    <w:pPr>
      <w:tabs>
        <w:tab w:val="num" w:pos="993"/>
      </w:tabs>
      <w:spacing w:after="0"/>
      <w:ind w:left="993" w:hanging="426"/>
      <w:outlineLvl w:val="0"/>
    </w:pPr>
    <w:rPr>
      <w:rFonts w:eastAsia="Calibri"/>
      <w:b/>
      <w:sz w:val="28"/>
      <w:szCs w:val="32"/>
    </w:rPr>
  </w:style>
  <w:style w:type="paragraph" w:customStyle="1" w:styleId="210">
    <w:name w:val="Основной текст с отступом 21"/>
    <w:basedOn w:val="a4"/>
    <w:rsid w:val="002D2DA3"/>
    <w:pPr>
      <w:ind w:firstLine="709"/>
    </w:pPr>
    <w:rPr>
      <w:rFonts w:eastAsia="Calibri"/>
      <w:sz w:val="20"/>
      <w:szCs w:val="20"/>
    </w:rPr>
  </w:style>
  <w:style w:type="paragraph" w:customStyle="1" w:styleId="211">
    <w:name w:val="Основной текст 21"/>
    <w:basedOn w:val="a4"/>
    <w:rsid w:val="002D2DA3"/>
    <w:pPr>
      <w:spacing w:before="240"/>
      <w:ind w:firstLine="709"/>
    </w:pPr>
    <w:rPr>
      <w:rFonts w:eastAsia="Calibri"/>
      <w:b/>
      <w:sz w:val="20"/>
      <w:szCs w:val="20"/>
    </w:rPr>
  </w:style>
  <w:style w:type="paragraph" w:customStyle="1" w:styleId="Iiynieoaeuiaycaienea">
    <w:name w:val="Iiynieoaeuiay caienea"/>
    <w:basedOn w:val="a4"/>
    <w:rsid w:val="002D2DA3"/>
    <w:pPr>
      <w:ind w:firstLine="567"/>
    </w:pPr>
    <w:rPr>
      <w:rFonts w:eastAsia="Calibri"/>
      <w:sz w:val="20"/>
      <w:szCs w:val="20"/>
    </w:rPr>
  </w:style>
  <w:style w:type="paragraph" w:customStyle="1" w:styleId="affff1">
    <w:name w:val="a"/>
    <w:basedOn w:val="a4"/>
    <w:rsid w:val="002D2DA3"/>
    <w:pPr>
      <w:spacing w:before="100" w:beforeAutospacing="1" w:after="100" w:afterAutospacing="1"/>
    </w:pPr>
    <w:rPr>
      <w:rFonts w:eastAsia="Calibri"/>
      <w:sz w:val="20"/>
      <w:szCs w:val="20"/>
    </w:rPr>
  </w:style>
  <w:style w:type="paragraph" w:customStyle="1" w:styleId="affff2">
    <w:name w:val="Таблицы"/>
    <w:basedOn w:val="afc"/>
    <w:rsid w:val="002D2DA3"/>
    <w:pPr>
      <w:tabs>
        <w:tab w:val="clear" w:pos="5940"/>
      </w:tabs>
      <w:jc w:val="center"/>
    </w:pPr>
    <w:rPr>
      <w:sz w:val="24"/>
      <w:lang w:val="en-US"/>
    </w:rPr>
  </w:style>
  <w:style w:type="paragraph" w:customStyle="1" w:styleId="20">
    <w:name w:val="Стиль2"/>
    <w:basedOn w:val="a0"/>
    <w:rsid w:val="002D2DA3"/>
    <w:pPr>
      <w:numPr>
        <w:numId w:val="10"/>
      </w:numPr>
      <w:tabs>
        <w:tab w:val="num" w:pos="0"/>
      </w:tabs>
      <w:autoSpaceDE w:val="0"/>
      <w:autoSpaceDN w:val="0"/>
      <w:adjustRightInd w:val="0"/>
      <w:spacing w:before="120" w:after="0" w:line="360" w:lineRule="auto"/>
    </w:pPr>
    <w:rPr>
      <w:sz w:val="28"/>
    </w:rPr>
  </w:style>
  <w:style w:type="paragraph" w:customStyle="1" w:styleId="1e">
    <w:name w:val="Заголовок оглавления1"/>
    <w:basedOn w:val="10"/>
    <w:next w:val="a4"/>
    <w:rsid w:val="002D2DA3"/>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paragraph" w:customStyle="1" w:styleId="2f2">
    <w:name w:val="Îñíîâíîé òåêñò 2"/>
    <w:basedOn w:val="a4"/>
    <w:rsid w:val="002D2DA3"/>
    <w:pPr>
      <w:ind w:firstLine="709"/>
    </w:pPr>
    <w:rPr>
      <w:rFonts w:eastAsia="Calibri"/>
      <w:sz w:val="20"/>
      <w:szCs w:val="20"/>
    </w:rPr>
  </w:style>
  <w:style w:type="paragraph" w:customStyle="1" w:styleId="affff3">
    <w:name w:val="Îñíîâíîé òåêñò"/>
    <w:basedOn w:val="a4"/>
    <w:rsid w:val="002D2DA3"/>
    <w:pPr>
      <w:jc w:val="center"/>
    </w:pPr>
    <w:rPr>
      <w:rFonts w:eastAsia="Calibri"/>
      <w:sz w:val="20"/>
      <w:szCs w:val="20"/>
    </w:rPr>
  </w:style>
  <w:style w:type="paragraph" w:customStyle="1" w:styleId="normalnavy">
    <w:name w:val="normalnavy"/>
    <w:basedOn w:val="a4"/>
    <w:rsid w:val="002D2DA3"/>
    <w:pPr>
      <w:spacing w:before="100" w:beforeAutospacing="1" w:after="100" w:afterAutospacing="1"/>
    </w:pPr>
    <w:rPr>
      <w:rFonts w:ascii="Arial" w:eastAsia="Calibri" w:hAnsi="Arial" w:cs="Arial"/>
      <w:color w:val="003366"/>
      <w:sz w:val="12"/>
      <w:szCs w:val="12"/>
    </w:rPr>
  </w:style>
  <w:style w:type="paragraph" w:customStyle="1" w:styleId="FR3">
    <w:name w:val="FR3"/>
    <w:rsid w:val="002D2DA3"/>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2D2DA3"/>
    <w:rPr>
      <w:rFonts w:eastAsia="Calibri"/>
      <w:sz w:val="20"/>
      <w:szCs w:val="20"/>
    </w:rPr>
  </w:style>
  <w:style w:type="paragraph" w:customStyle="1" w:styleId="220">
    <w:name w:val="Основной текст с отступом 22"/>
    <w:basedOn w:val="a4"/>
    <w:rsid w:val="002D2DA3"/>
    <w:pPr>
      <w:keepNext/>
      <w:suppressAutoHyphens/>
    </w:pPr>
    <w:rPr>
      <w:rFonts w:eastAsia="Calibri"/>
      <w:sz w:val="28"/>
      <w:szCs w:val="20"/>
      <w:lang w:eastAsia="ar-SA"/>
    </w:rPr>
  </w:style>
  <w:style w:type="paragraph" w:customStyle="1" w:styleId="ConsPlusNonformat">
    <w:name w:val="ConsPlusNonformat"/>
    <w:rsid w:val="002D2DA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Таблицы (моноширинный)"/>
    <w:basedOn w:val="a4"/>
    <w:next w:val="a4"/>
    <w:rsid w:val="002D2DA3"/>
    <w:pPr>
      <w:widowControl w:val="0"/>
    </w:pPr>
    <w:rPr>
      <w:rFonts w:ascii="Courier New" w:eastAsia="Calibri" w:hAnsi="Courier New" w:cs="Courier New"/>
      <w:sz w:val="20"/>
      <w:szCs w:val="20"/>
    </w:rPr>
  </w:style>
  <w:style w:type="paragraph" w:customStyle="1" w:styleId="affff5">
    <w:name w:val="Знак Знак Знак"/>
    <w:basedOn w:val="a4"/>
    <w:rsid w:val="002D2DA3"/>
    <w:pPr>
      <w:widowControl w:val="0"/>
      <w:spacing w:after="160" w:line="240" w:lineRule="exact"/>
      <w:jc w:val="right"/>
    </w:pPr>
    <w:rPr>
      <w:rFonts w:eastAsia="Calibri"/>
      <w:sz w:val="20"/>
      <w:szCs w:val="20"/>
      <w:lang w:val="en-GB" w:eastAsia="en-US"/>
    </w:rPr>
  </w:style>
  <w:style w:type="paragraph" w:customStyle="1" w:styleId="ConsNormal">
    <w:name w:val="ConsNormal"/>
    <w:rsid w:val="002D2DA3"/>
    <w:pPr>
      <w:widowControl w:val="0"/>
      <w:spacing w:after="0" w:line="240" w:lineRule="auto"/>
      <w:ind w:firstLine="720"/>
    </w:pPr>
    <w:rPr>
      <w:rFonts w:ascii="Arial" w:eastAsia="Calibri" w:hAnsi="Arial" w:cs="Times New Roman"/>
      <w:sz w:val="20"/>
      <w:szCs w:val="20"/>
      <w:lang w:eastAsia="ru-RU"/>
    </w:rPr>
  </w:style>
  <w:style w:type="paragraph" w:customStyle="1" w:styleId="1f">
    <w:name w:val="текст 1"/>
    <w:basedOn w:val="a4"/>
    <w:next w:val="a4"/>
    <w:rsid w:val="002D2DA3"/>
    <w:pPr>
      <w:ind w:firstLine="540"/>
    </w:pPr>
    <w:rPr>
      <w:rFonts w:eastAsia="Calibri"/>
      <w:sz w:val="20"/>
      <w:szCs w:val="20"/>
    </w:rPr>
  </w:style>
  <w:style w:type="paragraph" w:customStyle="1" w:styleId="a70">
    <w:name w:val="a7"/>
    <w:basedOn w:val="a4"/>
    <w:rsid w:val="002D2DA3"/>
    <w:pPr>
      <w:spacing w:before="120"/>
      <w:ind w:firstLine="284"/>
    </w:pPr>
    <w:rPr>
      <w:rFonts w:eastAsia="Calibri"/>
      <w:color w:val="000000"/>
      <w:sz w:val="20"/>
      <w:szCs w:val="20"/>
    </w:rPr>
  </w:style>
  <w:style w:type="paragraph" w:customStyle="1" w:styleId="WW-">
    <w:name w:val="WW-Текст"/>
    <w:basedOn w:val="a4"/>
    <w:rsid w:val="002D2DA3"/>
    <w:pPr>
      <w:suppressAutoHyphens/>
    </w:pPr>
    <w:rPr>
      <w:rFonts w:ascii="Courier New" w:eastAsia="Calibri" w:hAnsi="Courier New"/>
      <w:sz w:val="20"/>
      <w:szCs w:val="20"/>
      <w:lang w:eastAsia="ar-SA"/>
    </w:rPr>
  </w:style>
  <w:style w:type="paragraph" w:customStyle="1" w:styleId="Style2">
    <w:name w:val="Style2"/>
    <w:basedOn w:val="a4"/>
    <w:rsid w:val="002D2DA3"/>
    <w:pPr>
      <w:widowControl w:val="0"/>
      <w:suppressAutoHyphens/>
      <w:spacing w:line="283" w:lineRule="exact"/>
      <w:ind w:firstLine="850"/>
    </w:pPr>
    <w:rPr>
      <w:rFonts w:eastAsia="Calibri"/>
      <w:sz w:val="20"/>
      <w:szCs w:val="20"/>
      <w:lang w:eastAsia="ar-SA"/>
    </w:rPr>
  </w:style>
  <w:style w:type="paragraph" w:customStyle="1" w:styleId="Style5">
    <w:name w:val="Style5"/>
    <w:basedOn w:val="a4"/>
    <w:rsid w:val="002D2DA3"/>
    <w:pPr>
      <w:widowControl w:val="0"/>
      <w:spacing w:line="254" w:lineRule="exact"/>
    </w:pPr>
    <w:rPr>
      <w:rFonts w:eastAsia="Calibri"/>
      <w:sz w:val="20"/>
      <w:szCs w:val="20"/>
    </w:rPr>
  </w:style>
  <w:style w:type="paragraph" w:customStyle="1" w:styleId="Style14">
    <w:name w:val="Style14"/>
    <w:basedOn w:val="a4"/>
    <w:rsid w:val="002D2DA3"/>
    <w:pPr>
      <w:widowControl w:val="0"/>
    </w:pPr>
    <w:rPr>
      <w:rFonts w:eastAsia="Calibri"/>
      <w:sz w:val="20"/>
      <w:szCs w:val="20"/>
    </w:rPr>
  </w:style>
  <w:style w:type="paragraph" w:customStyle="1" w:styleId="Style17">
    <w:name w:val="Style17"/>
    <w:basedOn w:val="a4"/>
    <w:rsid w:val="002D2DA3"/>
    <w:pPr>
      <w:widowControl w:val="0"/>
    </w:pPr>
    <w:rPr>
      <w:rFonts w:eastAsia="Calibri"/>
      <w:sz w:val="20"/>
      <w:szCs w:val="20"/>
    </w:rPr>
  </w:style>
  <w:style w:type="paragraph" w:customStyle="1" w:styleId="Style19">
    <w:name w:val="Style19"/>
    <w:basedOn w:val="a4"/>
    <w:rsid w:val="002D2DA3"/>
    <w:pPr>
      <w:widowControl w:val="0"/>
    </w:pPr>
    <w:rPr>
      <w:rFonts w:eastAsia="Calibri"/>
      <w:sz w:val="20"/>
      <w:szCs w:val="20"/>
    </w:rPr>
  </w:style>
  <w:style w:type="paragraph" w:customStyle="1" w:styleId="Style20">
    <w:name w:val="Style20"/>
    <w:basedOn w:val="a4"/>
    <w:rsid w:val="002D2DA3"/>
    <w:pPr>
      <w:widowControl w:val="0"/>
    </w:pPr>
    <w:rPr>
      <w:rFonts w:eastAsia="Calibri"/>
      <w:sz w:val="20"/>
      <w:szCs w:val="20"/>
    </w:rPr>
  </w:style>
  <w:style w:type="paragraph" w:customStyle="1" w:styleId="Style23">
    <w:name w:val="Style23"/>
    <w:basedOn w:val="a4"/>
    <w:rsid w:val="002D2DA3"/>
    <w:pPr>
      <w:widowControl w:val="0"/>
      <w:spacing w:line="254" w:lineRule="exact"/>
    </w:pPr>
    <w:rPr>
      <w:rFonts w:eastAsia="Calibri"/>
      <w:sz w:val="20"/>
      <w:szCs w:val="20"/>
    </w:rPr>
  </w:style>
  <w:style w:type="paragraph" w:customStyle="1" w:styleId="Style26">
    <w:name w:val="Style26"/>
    <w:basedOn w:val="a4"/>
    <w:rsid w:val="002D2DA3"/>
    <w:pPr>
      <w:widowControl w:val="0"/>
      <w:spacing w:line="250" w:lineRule="exact"/>
    </w:pPr>
    <w:rPr>
      <w:rFonts w:eastAsia="Calibri"/>
      <w:sz w:val="20"/>
      <w:szCs w:val="20"/>
    </w:rPr>
  </w:style>
  <w:style w:type="paragraph" w:customStyle="1" w:styleId="Style28">
    <w:name w:val="Style28"/>
    <w:basedOn w:val="a4"/>
    <w:rsid w:val="002D2DA3"/>
    <w:pPr>
      <w:widowControl w:val="0"/>
    </w:pPr>
    <w:rPr>
      <w:rFonts w:eastAsia="Calibri"/>
      <w:sz w:val="20"/>
      <w:szCs w:val="20"/>
    </w:rPr>
  </w:style>
  <w:style w:type="paragraph" w:customStyle="1" w:styleId="Style31">
    <w:name w:val="Style31"/>
    <w:basedOn w:val="a4"/>
    <w:rsid w:val="002D2DA3"/>
    <w:pPr>
      <w:widowControl w:val="0"/>
    </w:pPr>
    <w:rPr>
      <w:rFonts w:eastAsia="Calibri"/>
      <w:sz w:val="20"/>
      <w:szCs w:val="20"/>
    </w:rPr>
  </w:style>
  <w:style w:type="paragraph" w:customStyle="1" w:styleId="Style1">
    <w:name w:val="Style1"/>
    <w:basedOn w:val="a4"/>
    <w:rsid w:val="002D2DA3"/>
    <w:pPr>
      <w:widowControl w:val="0"/>
    </w:pPr>
    <w:rPr>
      <w:rFonts w:eastAsia="Calibri"/>
      <w:sz w:val="20"/>
      <w:szCs w:val="20"/>
    </w:rPr>
  </w:style>
  <w:style w:type="paragraph" w:customStyle="1" w:styleId="Style3">
    <w:name w:val="Style3"/>
    <w:basedOn w:val="a4"/>
    <w:rsid w:val="002D2DA3"/>
    <w:pPr>
      <w:widowControl w:val="0"/>
      <w:spacing w:line="206" w:lineRule="exact"/>
      <w:jc w:val="center"/>
    </w:pPr>
    <w:rPr>
      <w:rFonts w:eastAsia="Calibri"/>
      <w:sz w:val="20"/>
      <w:szCs w:val="20"/>
    </w:rPr>
  </w:style>
  <w:style w:type="paragraph" w:customStyle="1" w:styleId="Style4">
    <w:name w:val="Style4"/>
    <w:basedOn w:val="a4"/>
    <w:rsid w:val="002D2DA3"/>
    <w:pPr>
      <w:widowControl w:val="0"/>
      <w:spacing w:line="228" w:lineRule="exact"/>
      <w:ind w:firstLine="158"/>
    </w:pPr>
    <w:rPr>
      <w:rFonts w:eastAsia="Calibri"/>
      <w:sz w:val="20"/>
      <w:szCs w:val="20"/>
    </w:rPr>
  </w:style>
  <w:style w:type="paragraph" w:customStyle="1" w:styleId="Style6">
    <w:name w:val="Style6"/>
    <w:basedOn w:val="a4"/>
    <w:rsid w:val="002D2DA3"/>
    <w:pPr>
      <w:widowControl w:val="0"/>
      <w:spacing w:line="229" w:lineRule="exact"/>
      <w:ind w:firstLine="365"/>
    </w:pPr>
    <w:rPr>
      <w:rFonts w:eastAsia="Calibri"/>
      <w:sz w:val="20"/>
      <w:szCs w:val="20"/>
    </w:rPr>
  </w:style>
  <w:style w:type="paragraph" w:customStyle="1" w:styleId="Style7">
    <w:name w:val="Style7"/>
    <w:basedOn w:val="a4"/>
    <w:rsid w:val="002D2DA3"/>
    <w:pPr>
      <w:widowControl w:val="0"/>
    </w:pPr>
    <w:rPr>
      <w:rFonts w:eastAsia="Calibri"/>
      <w:sz w:val="20"/>
      <w:szCs w:val="20"/>
    </w:rPr>
  </w:style>
  <w:style w:type="paragraph" w:customStyle="1" w:styleId="Style8">
    <w:name w:val="Style8"/>
    <w:basedOn w:val="a4"/>
    <w:rsid w:val="002D2DA3"/>
    <w:pPr>
      <w:widowControl w:val="0"/>
    </w:pPr>
    <w:rPr>
      <w:rFonts w:eastAsia="Calibri"/>
      <w:sz w:val="20"/>
      <w:szCs w:val="20"/>
    </w:rPr>
  </w:style>
  <w:style w:type="paragraph" w:customStyle="1" w:styleId="Style9">
    <w:name w:val="Style9"/>
    <w:basedOn w:val="a4"/>
    <w:rsid w:val="002D2DA3"/>
    <w:pPr>
      <w:widowControl w:val="0"/>
    </w:pPr>
    <w:rPr>
      <w:rFonts w:eastAsia="Calibri"/>
      <w:sz w:val="20"/>
      <w:szCs w:val="20"/>
    </w:rPr>
  </w:style>
  <w:style w:type="paragraph" w:customStyle="1" w:styleId="Style10">
    <w:name w:val="Style10"/>
    <w:basedOn w:val="a4"/>
    <w:rsid w:val="002D2DA3"/>
    <w:pPr>
      <w:widowControl w:val="0"/>
    </w:pPr>
    <w:rPr>
      <w:rFonts w:eastAsia="Calibri"/>
      <w:sz w:val="20"/>
      <w:szCs w:val="20"/>
    </w:rPr>
  </w:style>
  <w:style w:type="paragraph" w:customStyle="1" w:styleId="Style11">
    <w:name w:val="Style11"/>
    <w:basedOn w:val="a4"/>
    <w:rsid w:val="002D2DA3"/>
    <w:pPr>
      <w:widowControl w:val="0"/>
      <w:spacing w:line="224" w:lineRule="exact"/>
      <w:ind w:firstLine="86"/>
    </w:pPr>
    <w:rPr>
      <w:rFonts w:eastAsia="Calibri"/>
      <w:sz w:val="20"/>
      <w:szCs w:val="20"/>
    </w:rPr>
  </w:style>
  <w:style w:type="paragraph" w:customStyle="1" w:styleId="Style12">
    <w:name w:val="Style12"/>
    <w:basedOn w:val="a4"/>
    <w:rsid w:val="002D2DA3"/>
    <w:pPr>
      <w:widowControl w:val="0"/>
    </w:pPr>
    <w:rPr>
      <w:rFonts w:eastAsia="Calibri"/>
      <w:sz w:val="20"/>
      <w:szCs w:val="20"/>
    </w:rPr>
  </w:style>
  <w:style w:type="paragraph" w:customStyle="1" w:styleId="Style13">
    <w:name w:val="Style13"/>
    <w:basedOn w:val="a4"/>
    <w:rsid w:val="002D2DA3"/>
    <w:pPr>
      <w:widowControl w:val="0"/>
      <w:spacing w:line="252" w:lineRule="exact"/>
    </w:pPr>
    <w:rPr>
      <w:rFonts w:eastAsia="Calibri"/>
      <w:sz w:val="20"/>
      <w:szCs w:val="20"/>
    </w:rPr>
  </w:style>
  <w:style w:type="paragraph" w:customStyle="1" w:styleId="Style15">
    <w:name w:val="Style15"/>
    <w:basedOn w:val="a4"/>
    <w:rsid w:val="002D2DA3"/>
    <w:pPr>
      <w:widowControl w:val="0"/>
    </w:pPr>
    <w:rPr>
      <w:rFonts w:eastAsia="Calibri"/>
      <w:sz w:val="20"/>
      <w:szCs w:val="20"/>
    </w:rPr>
  </w:style>
  <w:style w:type="paragraph" w:customStyle="1" w:styleId="Style16">
    <w:name w:val="Style16"/>
    <w:basedOn w:val="a4"/>
    <w:rsid w:val="002D2DA3"/>
    <w:pPr>
      <w:widowControl w:val="0"/>
      <w:spacing w:line="245" w:lineRule="exact"/>
    </w:pPr>
    <w:rPr>
      <w:rFonts w:eastAsia="Calibri"/>
      <w:sz w:val="20"/>
      <w:szCs w:val="20"/>
    </w:rPr>
  </w:style>
  <w:style w:type="paragraph" w:customStyle="1" w:styleId="Style18">
    <w:name w:val="Style18"/>
    <w:basedOn w:val="a4"/>
    <w:rsid w:val="002D2DA3"/>
    <w:pPr>
      <w:widowControl w:val="0"/>
      <w:spacing w:line="228" w:lineRule="exact"/>
      <w:ind w:firstLine="362"/>
    </w:pPr>
    <w:rPr>
      <w:rFonts w:eastAsia="Calibri"/>
      <w:sz w:val="20"/>
      <w:szCs w:val="20"/>
    </w:rPr>
  </w:style>
  <w:style w:type="paragraph" w:customStyle="1" w:styleId="Style21">
    <w:name w:val="Style21"/>
    <w:basedOn w:val="a4"/>
    <w:rsid w:val="002D2DA3"/>
    <w:pPr>
      <w:widowControl w:val="0"/>
    </w:pPr>
    <w:rPr>
      <w:rFonts w:eastAsia="Calibri"/>
      <w:sz w:val="20"/>
      <w:szCs w:val="20"/>
    </w:rPr>
  </w:style>
  <w:style w:type="paragraph" w:customStyle="1" w:styleId="Style22">
    <w:name w:val="Style22"/>
    <w:basedOn w:val="a4"/>
    <w:rsid w:val="002D2DA3"/>
    <w:pPr>
      <w:widowControl w:val="0"/>
      <w:spacing w:line="250" w:lineRule="exact"/>
    </w:pPr>
    <w:rPr>
      <w:rFonts w:eastAsia="Calibri"/>
      <w:sz w:val="20"/>
      <w:szCs w:val="20"/>
    </w:rPr>
  </w:style>
  <w:style w:type="paragraph" w:customStyle="1" w:styleId="Style24">
    <w:name w:val="Style24"/>
    <w:basedOn w:val="a4"/>
    <w:rsid w:val="002D2DA3"/>
    <w:pPr>
      <w:widowControl w:val="0"/>
    </w:pPr>
    <w:rPr>
      <w:rFonts w:eastAsia="Calibri"/>
      <w:sz w:val="20"/>
      <w:szCs w:val="20"/>
    </w:rPr>
  </w:style>
  <w:style w:type="paragraph" w:customStyle="1" w:styleId="Style25">
    <w:name w:val="Style25"/>
    <w:basedOn w:val="a4"/>
    <w:rsid w:val="002D2DA3"/>
    <w:pPr>
      <w:widowControl w:val="0"/>
    </w:pPr>
    <w:rPr>
      <w:rFonts w:eastAsia="Calibri"/>
      <w:sz w:val="20"/>
      <w:szCs w:val="20"/>
    </w:rPr>
  </w:style>
  <w:style w:type="paragraph" w:customStyle="1" w:styleId="Style27">
    <w:name w:val="Style27"/>
    <w:basedOn w:val="a4"/>
    <w:rsid w:val="002D2DA3"/>
    <w:pPr>
      <w:widowControl w:val="0"/>
    </w:pPr>
    <w:rPr>
      <w:rFonts w:eastAsia="Calibri"/>
      <w:sz w:val="20"/>
      <w:szCs w:val="20"/>
    </w:rPr>
  </w:style>
  <w:style w:type="paragraph" w:customStyle="1" w:styleId="Style29">
    <w:name w:val="Style29"/>
    <w:basedOn w:val="a4"/>
    <w:rsid w:val="002D2DA3"/>
    <w:pPr>
      <w:widowControl w:val="0"/>
    </w:pPr>
    <w:rPr>
      <w:rFonts w:eastAsia="Calibri"/>
      <w:sz w:val="20"/>
      <w:szCs w:val="20"/>
    </w:rPr>
  </w:style>
  <w:style w:type="paragraph" w:customStyle="1" w:styleId="Style30">
    <w:name w:val="Style30"/>
    <w:basedOn w:val="a4"/>
    <w:rsid w:val="002D2DA3"/>
    <w:pPr>
      <w:widowControl w:val="0"/>
    </w:pPr>
    <w:rPr>
      <w:rFonts w:eastAsia="Calibri"/>
      <w:sz w:val="20"/>
      <w:szCs w:val="20"/>
    </w:rPr>
  </w:style>
  <w:style w:type="paragraph" w:customStyle="1" w:styleId="style32">
    <w:name w:val="style3"/>
    <w:basedOn w:val="a4"/>
    <w:rsid w:val="002D2DA3"/>
    <w:pPr>
      <w:spacing w:before="100" w:beforeAutospacing="1" w:after="100" w:afterAutospacing="1"/>
    </w:pPr>
    <w:rPr>
      <w:rFonts w:ascii="Arial" w:eastAsia="Calibri" w:hAnsi="Arial" w:cs="Arial"/>
      <w:sz w:val="14"/>
      <w:szCs w:val="14"/>
    </w:rPr>
  </w:style>
  <w:style w:type="paragraph" w:customStyle="1" w:styleId="FR2">
    <w:name w:val="FR2"/>
    <w:rsid w:val="002D2DA3"/>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3">
    <w:name w:val="Обычный2"/>
    <w:rsid w:val="002D2DA3"/>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3"/>
    <w:rsid w:val="002D2DA3"/>
    <w:pPr>
      <w:ind w:left="-113" w:right="-113"/>
      <w:jc w:val="center"/>
    </w:pPr>
    <w:rPr>
      <w:b/>
      <w:bCs/>
      <w:sz w:val="20"/>
    </w:rPr>
  </w:style>
  <w:style w:type="paragraph" w:customStyle="1" w:styleId="1f0">
    <w:name w:val="Стиль1"/>
    <w:basedOn w:val="10"/>
    <w:autoRedefine/>
    <w:rsid w:val="002D2DA3"/>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2D2DA3"/>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2D2DA3"/>
    <w:pPr>
      <w:widowControl w:val="0"/>
      <w:ind w:left="-113" w:right="-113"/>
      <w:jc w:val="center"/>
    </w:pPr>
    <w:rPr>
      <w:rFonts w:eastAsia="Calibri"/>
      <w:b/>
      <w:bCs/>
      <w:sz w:val="20"/>
      <w:szCs w:val="20"/>
    </w:rPr>
  </w:style>
  <w:style w:type="paragraph" w:customStyle="1" w:styleId="xl63">
    <w:name w:val="xl63"/>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64">
    <w:name w:val="xl64"/>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rPr>
  </w:style>
  <w:style w:type="paragraph" w:customStyle="1" w:styleId="xl65">
    <w:name w:val="xl65"/>
    <w:basedOn w:val="a4"/>
    <w:rsid w:val="002D2DA3"/>
    <w:pPr>
      <w:spacing w:before="100" w:beforeAutospacing="1" w:after="100" w:afterAutospacing="1"/>
    </w:pPr>
    <w:rPr>
      <w:rFonts w:eastAsia="Calibri"/>
      <w:sz w:val="20"/>
      <w:szCs w:val="20"/>
    </w:rPr>
  </w:style>
  <w:style w:type="paragraph" w:customStyle="1" w:styleId="xl66">
    <w:name w:val="xl66"/>
    <w:basedOn w:val="a4"/>
    <w:rsid w:val="002D2DA3"/>
    <w:pPr>
      <w:spacing w:before="100" w:beforeAutospacing="1" w:after="100" w:afterAutospacing="1"/>
    </w:pPr>
    <w:rPr>
      <w:rFonts w:eastAsia="Calibri"/>
      <w:sz w:val="20"/>
      <w:szCs w:val="20"/>
    </w:rPr>
  </w:style>
  <w:style w:type="paragraph" w:customStyle="1" w:styleId="Style33">
    <w:name w:val="Style33"/>
    <w:basedOn w:val="a4"/>
    <w:rsid w:val="002D2DA3"/>
    <w:pPr>
      <w:widowControl w:val="0"/>
      <w:spacing w:line="276" w:lineRule="exact"/>
      <w:ind w:firstLine="854"/>
    </w:pPr>
    <w:rPr>
      <w:rFonts w:eastAsia="Calibri"/>
      <w:sz w:val="20"/>
      <w:szCs w:val="20"/>
    </w:rPr>
  </w:style>
  <w:style w:type="paragraph" w:customStyle="1" w:styleId="Style37">
    <w:name w:val="Style37"/>
    <w:basedOn w:val="a4"/>
    <w:rsid w:val="002D2DA3"/>
    <w:pPr>
      <w:widowControl w:val="0"/>
    </w:pPr>
    <w:rPr>
      <w:rFonts w:eastAsia="Calibri"/>
      <w:sz w:val="20"/>
      <w:szCs w:val="20"/>
    </w:rPr>
  </w:style>
  <w:style w:type="paragraph" w:customStyle="1" w:styleId="Style38">
    <w:name w:val="Style38"/>
    <w:basedOn w:val="a4"/>
    <w:rsid w:val="002D2DA3"/>
    <w:pPr>
      <w:widowControl w:val="0"/>
      <w:spacing w:line="278" w:lineRule="exact"/>
    </w:pPr>
    <w:rPr>
      <w:rFonts w:eastAsia="Calibri"/>
      <w:sz w:val="20"/>
      <w:szCs w:val="20"/>
    </w:rPr>
  </w:style>
  <w:style w:type="paragraph" w:customStyle="1" w:styleId="Iniiaiieoaenonionooiii2">
    <w:name w:val="Iniiaiie oaeno n ionooiii 2"/>
    <w:basedOn w:val="a4"/>
    <w:rsid w:val="002D2DA3"/>
    <w:pPr>
      <w:widowControl w:val="0"/>
      <w:suppressAutoHyphens/>
    </w:pPr>
    <w:rPr>
      <w:color w:val="000000"/>
      <w:sz w:val="20"/>
      <w:szCs w:val="20"/>
      <w:lang w:eastAsia="ar-SA"/>
    </w:rPr>
  </w:style>
  <w:style w:type="paragraph" w:customStyle="1" w:styleId="127">
    <w:name w:val="127 см"/>
    <w:basedOn w:val="a4"/>
    <w:rsid w:val="002D2DA3"/>
    <w:pPr>
      <w:widowControl w:val="0"/>
      <w:spacing w:before="120"/>
      <w:ind w:left="720"/>
    </w:pPr>
    <w:rPr>
      <w:rFonts w:eastAsia="Calibri"/>
      <w:sz w:val="26"/>
      <w:szCs w:val="20"/>
    </w:rPr>
  </w:style>
  <w:style w:type="paragraph" w:customStyle="1" w:styleId="1f1">
    <w:name w:val="Знак Знак Знак Знак Знак Знак Знак Знак1 Знак"/>
    <w:basedOn w:val="a4"/>
    <w:rsid w:val="002D2DA3"/>
    <w:pPr>
      <w:spacing w:after="160" w:line="240" w:lineRule="exact"/>
    </w:pPr>
    <w:rPr>
      <w:rFonts w:ascii="Verdana" w:eastAsia="Calibri" w:hAnsi="Verdana" w:cs="Verdana"/>
      <w:sz w:val="20"/>
      <w:szCs w:val="20"/>
      <w:lang w:val="en-US" w:eastAsia="en-US"/>
    </w:rPr>
  </w:style>
  <w:style w:type="paragraph" w:customStyle="1" w:styleId="S13">
    <w:name w:val="S_Обычный + 13 пт"/>
    <w:basedOn w:val="a4"/>
    <w:rsid w:val="002D2DA3"/>
    <w:pPr>
      <w:suppressAutoHyphens/>
      <w:ind w:firstLine="708"/>
    </w:pPr>
    <w:rPr>
      <w:rFonts w:eastAsia="Calibri"/>
      <w:kern w:val="2"/>
      <w:sz w:val="28"/>
      <w:szCs w:val="20"/>
      <w:lang w:eastAsia="ar-SA"/>
    </w:rPr>
  </w:style>
  <w:style w:type="paragraph" w:customStyle="1" w:styleId="TableParagraph">
    <w:name w:val="Table Paragraph"/>
    <w:basedOn w:val="a4"/>
    <w:rsid w:val="002D2DA3"/>
    <w:pPr>
      <w:widowControl w:val="0"/>
    </w:pPr>
    <w:rPr>
      <w:rFonts w:ascii="Calibri" w:hAnsi="Calibri"/>
      <w:sz w:val="22"/>
      <w:szCs w:val="22"/>
      <w:lang w:val="en-US" w:eastAsia="en-US"/>
    </w:rPr>
  </w:style>
  <w:style w:type="paragraph" w:customStyle="1" w:styleId="formattext">
    <w:name w:val="formattext"/>
    <w:basedOn w:val="a4"/>
    <w:rsid w:val="002D2DA3"/>
    <w:pPr>
      <w:spacing w:before="100" w:beforeAutospacing="1" w:after="100" w:afterAutospacing="1"/>
    </w:pPr>
    <w:rPr>
      <w:rFonts w:eastAsia="Calibri"/>
      <w:sz w:val="20"/>
      <w:szCs w:val="20"/>
    </w:rPr>
  </w:style>
  <w:style w:type="paragraph" w:customStyle="1" w:styleId="western">
    <w:name w:val="western"/>
    <w:basedOn w:val="a4"/>
    <w:rsid w:val="002D2DA3"/>
    <w:pPr>
      <w:spacing w:before="100" w:beforeAutospacing="1" w:after="100" w:afterAutospacing="1"/>
    </w:pPr>
  </w:style>
  <w:style w:type="character" w:styleId="affff6">
    <w:name w:val="footnote reference"/>
    <w:basedOn w:val="a5"/>
    <w:semiHidden/>
    <w:unhideWhenUsed/>
    <w:rsid w:val="002D2DA3"/>
    <w:rPr>
      <w:vertAlign w:val="superscript"/>
    </w:rPr>
  </w:style>
  <w:style w:type="character" w:styleId="affff7">
    <w:name w:val="annotation reference"/>
    <w:basedOn w:val="a5"/>
    <w:semiHidden/>
    <w:unhideWhenUsed/>
    <w:rsid w:val="002D2DA3"/>
    <w:rPr>
      <w:sz w:val="16"/>
    </w:rPr>
  </w:style>
  <w:style w:type="character" w:styleId="affff8">
    <w:name w:val="line number"/>
    <w:basedOn w:val="a5"/>
    <w:semiHidden/>
    <w:unhideWhenUsed/>
    <w:rsid w:val="002D2DA3"/>
    <w:rPr>
      <w:rFonts w:ascii="Times New Roman" w:hAnsi="Times New Roman" w:cs="Times New Roman" w:hint="default"/>
    </w:rPr>
  </w:style>
  <w:style w:type="character" w:styleId="affff9">
    <w:name w:val="Subtle Emphasis"/>
    <w:uiPriority w:val="19"/>
    <w:qFormat/>
    <w:rsid w:val="002D2DA3"/>
    <w:rPr>
      <w:rFonts w:asciiTheme="majorHAnsi" w:eastAsiaTheme="majorEastAsia" w:hAnsiTheme="majorHAnsi" w:cstheme="majorBidi" w:hint="default"/>
      <w:i/>
      <w:iCs/>
      <w:color w:val="C0504D" w:themeColor="accent2"/>
    </w:rPr>
  </w:style>
  <w:style w:type="character" w:styleId="affffa">
    <w:name w:val="Intense Emphasis"/>
    <w:uiPriority w:val="21"/>
    <w:qFormat/>
    <w:rsid w:val="002D2DA3"/>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ffb">
    <w:name w:val="Subtle Reference"/>
    <w:uiPriority w:val="31"/>
    <w:qFormat/>
    <w:rsid w:val="002D2DA3"/>
    <w:rPr>
      <w:i/>
      <w:iCs/>
      <w:smallCaps/>
      <w:color w:val="C0504D" w:themeColor="accent2"/>
      <w:u w:color="C0504D" w:themeColor="accent2"/>
    </w:rPr>
  </w:style>
  <w:style w:type="character" w:styleId="affffc">
    <w:name w:val="Intense Reference"/>
    <w:uiPriority w:val="32"/>
    <w:qFormat/>
    <w:rsid w:val="002D2DA3"/>
    <w:rPr>
      <w:b/>
      <w:bCs/>
      <w:i/>
      <w:iCs/>
      <w:smallCaps/>
      <w:color w:val="C0504D" w:themeColor="accent2"/>
      <w:u w:color="C0504D" w:themeColor="accent2"/>
    </w:rPr>
  </w:style>
  <w:style w:type="character" w:styleId="affffd">
    <w:name w:val="Book Title"/>
    <w:uiPriority w:val="33"/>
    <w:qFormat/>
    <w:rsid w:val="002D2DA3"/>
    <w:rPr>
      <w:rFonts w:asciiTheme="majorHAnsi" w:eastAsiaTheme="majorEastAsia" w:hAnsiTheme="majorHAnsi" w:cstheme="majorBidi" w:hint="default"/>
      <w:b/>
      <w:bCs/>
      <w:i/>
      <w:iCs/>
      <w:smallCaps/>
      <w:color w:val="943634" w:themeColor="accent2" w:themeShade="BF"/>
      <w:u w:val="single"/>
    </w:rPr>
  </w:style>
  <w:style w:type="character" w:customStyle="1" w:styleId="1f2">
    <w:name w:val="Текст выноски Знак1"/>
    <w:basedOn w:val="a5"/>
    <w:uiPriority w:val="99"/>
    <w:semiHidden/>
    <w:rsid w:val="002D2DA3"/>
    <w:rPr>
      <w:rFonts w:ascii="Tahoma" w:eastAsia="Times New Roman" w:hAnsi="Tahoma" w:cs="Tahoma" w:hint="default"/>
      <w:sz w:val="16"/>
      <w:szCs w:val="16"/>
      <w:lang w:val="ru-RU" w:eastAsia="ru-RU" w:bidi="ar-SA"/>
    </w:rPr>
  </w:style>
  <w:style w:type="character" w:customStyle="1" w:styleId="s1">
    <w:name w:val="s1"/>
    <w:basedOn w:val="a5"/>
    <w:rsid w:val="002D2DA3"/>
  </w:style>
  <w:style w:type="character" w:customStyle="1" w:styleId="s2">
    <w:name w:val="s2"/>
    <w:basedOn w:val="a5"/>
    <w:rsid w:val="002D2DA3"/>
  </w:style>
  <w:style w:type="character" w:customStyle="1" w:styleId="apple-converted-space">
    <w:name w:val="apple-converted-space"/>
    <w:basedOn w:val="a5"/>
    <w:rsid w:val="002D2DA3"/>
  </w:style>
  <w:style w:type="character" w:customStyle="1" w:styleId="s4">
    <w:name w:val="s4"/>
    <w:basedOn w:val="a5"/>
    <w:rsid w:val="002D2DA3"/>
  </w:style>
  <w:style w:type="character" w:customStyle="1" w:styleId="s3">
    <w:name w:val="s3"/>
    <w:basedOn w:val="a5"/>
    <w:rsid w:val="002D2DA3"/>
  </w:style>
  <w:style w:type="character" w:customStyle="1" w:styleId="s5">
    <w:name w:val="s5"/>
    <w:basedOn w:val="a5"/>
    <w:rsid w:val="002D2DA3"/>
  </w:style>
  <w:style w:type="character" w:customStyle="1" w:styleId="s6">
    <w:name w:val="s6"/>
    <w:basedOn w:val="a5"/>
    <w:rsid w:val="002D2DA3"/>
  </w:style>
  <w:style w:type="character" w:customStyle="1" w:styleId="breadcrumbspathway">
    <w:name w:val="breadcrumbs pathway"/>
    <w:basedOn w:val="a5"/>
    <w:rsid w:val="002D2DA3"/>
  </w:style>
  <w:style w:type="character" w:customStyle="1" w:styleId="news">
    <w:name w:val="news"/>
    <w:basedOn w:val="a5"/>
    <w:rsid w:val="002D2DA3"/>
  </w:style>
  <w:style w:type="character" w:customStyle="1" w:styleId="212">
    <w:name w:val="Основной текст с отступом 2 Знак1"/>
    <w:basedOn w:val="a5"/>
    <w:uiPriority w:val="99"/>
    <w:semiHidden/>
    <w:rsid w:val="002D2DA3"/>
    <w:rPr>
      <w:rFonts w:ascii="Times New Roman" w:eastAsia="Times New Roman" w:hAnsi="Times New Roman" w:cs="Times New Roman" w:hint="default"/>
      <w:sz w:val="24"/>
      <w:szCs w:val="24"/>
      <w:lang w:val="ru-RU" w:eastAsia="ru-RU" w:bidi="ar-SA"/>
    </w:rPr>
  </w:style>
  <w:style w:type="character" w:customStyle="1" w:styleId="consplustitle1">
    <w:name w:val="consplustitle1"/>
    <w:basedOn w:val="a5"/>
    <w:rsid w:val="002D2DA3"/>
  </w:style>
  <w:style w:type="character" w:customStyle="1" w:styleId="affffe">
    <w:name w:val="Гипертекстовая ссылка"/>
    <w:rsid w:val="002D2DA3"/>
    <w:rPr>
      <w:color w:val="106BBE"/>
    </w:rPr>
  </w:style>
  <w:style w:type="character" w:customStyle="1" w:styleId="afffff">
    <w:name w:val="Цветовое выделение"/>
    <w:rsid w:val="002D2DA3"/>
    <w:rPr>
      <w:b/>
      <w:bCs w:val="0"/>
      <w:color w:val="000080"/>
      <w:sz w:val="20"/>
    </w:rPr>
  </w:style>
  <w:style w:type="character" w:customStyle="1" w:styleId="afffff0">
    <w:name w:val="Знак Знак"/>
    <w:locked/>
    <w:rsid w:val="002D2DA3"/>
    <w:rPr>
      <w:b/>
      <w:bCs w:val="0"/>
      <w:sz w:val="24"/>
      <w:lang w:val="ru-RU" w:eastAsia="ru-RU"/>
    </w:rPr>
  </w:style>
  <w:style w:type="character" w:customStyle="1" w:styleId="2f4">
    <w:name w:val="Знак Знак2"/>
    <w:locked/>
    <w:rsid w:val="002D2DA3"/>
    <w:rPr>
      <w:b/>
      <w:bCs w:val="0"/>
      <w:sz w:val="24"/>
      <w:lang w:val="ru-RU" w:eastAsia="ru-RU"/>
    </w:rPr>
  </w:style>
  <w:style w:type="character" w:customStyle="1" w:styleId="PlainTextChar">
    <w:name w:val="Plain Text Char"/>
    <w:locked/>
    <w:rsid w:val="002D2DA3"/>
    <w:rPr>
      <w:rFonts w:ascii="Courier New" w:hAnsi="Courier New" w:cs="Courier New" w:hint="default"/>
      <w:lang w:val="ru-RU" w:eastAsia="ru-RU"/>
    </w:rPr>
  </w:style>
  <w:style w:type="character" w:customStyle="1" w:styleId="2f5">
    <w:name w:val="заголовок пз 2 Знак Знак Знак Знак"/>
    <w:rsid w:val="002D2DA3"/>
    <w:rPr>
      <w:b/>
      <w:bCs w:val="0"/>
      <w:sz w:val="32"/>
      <w:lang w:val="ru-RU" w:eastAsia="ru-RU"/>
    </w:rPr>
  </w:style>
  <w:style w:type="character" w:customStyle="1" w:styleId="1f3">
    <w:name w:val="заголовок пз 1 Знак Знак"/>
    <w:rsid w:val="002D2DA3"/>
    <w:rPr>
      <w:b/>
      <w:bCs w:val="0"/>
      <w:sz w:val="32"/>
      <w:lang w:val="ru-RU" w:eastAsia="ru-RU"/>
    </w:rPr>
  </w:style>
  <w:style w:type="character" w:customStyle="1" w:styleId="afffff1">
    <w:name w:val="текст Знак Знак"/>
    <w:rsid w:val="002D2DA3"/>
    <w:rPr>
      <w:snapToGrid/>
      <w:sz w:val="28"/>
      <w:lang w:val="ru-RU" w:eastAsia="ru-RU"/>
    </w:rPr>
  </w:style>
  <w:style w:type="character" w:customStyle="1" w:styleId="afffff2">
    <w:name w:val="черт без отступа Знак Знак Знак Знак"/>
    <w:rsid w:val="002D2DA3"/>
    <w:rPr>
      <w:snapToGrid/>
      <w:sz w:val="24"/>
      <w:lang w:val="ru-RU" w:eastAsia="ru-RU"/>
    </w:rPr>
  </w:style>
  <w:style w:type="character" w:customStyle="1" w:styleId="2f6">
    <w:name w:val="Основной текст с отступом 2 Знак Знак"/>
    <w:rsid w:val="002D2DA3"/>
    <w:rPr>
      <w:snapToGrid/>
      <w:sz w:val="28"/>
      <w:lang w:val="ru-RU" w:eastAsia="ru-RU"/>
    </w:rPr>
  </w:style>
  <w:style w:type="character" w:customStyle="1" w:styleId="2f7">
    <w:name w:val="заголовок пз 2 Знак"/>
    <w:rsid w:val="002D2DA3"/>
    <w:rPr>
      <w:b/>
      <w:bCs w:val="0"/>
      <w:sz w:val="32"/>
      <w:lang w:val="ru-RU" w:eastAsia="ru-RU"/>
    </w:rPr>
  </w:style>
  <w:style w:type="character" w:customStyle="1" w:styleId="1f4">
    <w:name w:val="текст Знак Знак1"/>
    <w:rsid w:val="002D2DA3"/>
    <w:rPr>
      <w:snapToGrid/>
      <w:sz w:val="28"/>
      <w:lang w:val="ru-RU" w:eastAsia="ru-RU"/>
    </w:rPr>
  </w:style>
  <w:style w:type="character" w:customStyle="1" w:styleId="2f8">
    <w:name w:val="заголовок пз 2 Знак Знак"/>
    <w:rsid w:val="002D2DA3"/>
    <w:rPr>
      <w:b/>
      <w:bCs w:val="0"/>
      <w:sz w:val="32"/>
      <w:lang w:val="ru-RU" w:eastAsia="ru-RU"/>
    </w:rPr>
  </w:style>
  <w:style w:type="character" w:customStyle="1" w:styleId="1f5">
    <w:name w:val="заголовок пз 1 Знак Знак Знак"/>
    <w:rsid w:val="002D2DA3"/>
    <w:rPr>
      <w:b/>
      <w:bCs w:val="0"/>
      <w:snapToGrid/>
      <w:sz w:val="32"/>
      <w:lang w:val="ru-RU" w:eastAsia="ru-RU"/>
    </w:rPr>
  </w:style>
  <w:style w:type="character" w:customStyle="1" w:styleId="afffff3">
    <w:name w:val="Знак"/>
    <w:rsid w:val="002D2DA3"/>
    <w:rPr>
      <w:rFonts w:ascii="Courier New" w:hAnsi="Courier New" w:cs="Courier New" w:hint="default"/>
      <w:lang w:val="ru-RU" w:eastAsia="ru-RU"/>
    </w:rPr>
  </w:style>
  <w:style w:type="character" w:customStyle="1" w:styleId="af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D2DA3"/>
    <w:rPr>
      <w:sz w:val="32"/>
      <w:lang w:val="ru-RU" w:eastAsia="ru-RU"/>
    </w:rPr>
  </w:style>
  <w:style w:type="character" w:customStyle="1" w:styleId="EmailStyle122">
    <w:name w:val="EmailStyle122"/>
    <w:rsid w:val="002D2DA3"/>
    <w:rPr>
      <w:rFonts w:ascii="Arial" w:hAnsi="Arial" w:cs="Arial" w:hint="default"/>
      <w:color w:val="000000"/>
      <w:sz w:val="20"/>
    </w:rPr>
  </w:style>
  <w:style w:type="character" w:customStyle="1" w:styleId="catcentertext">
    <w:name w:val="catcentertext"/>
    <w:basedOn w:val="a5"/>
    <w:rsid w:val="002D2DA3"/>
    <w:rPr>
      <w:rFonts w:ascii="Times New Roman" w:hAnsi="Times New Roman" w:cs="Times New Roman" w:hint="default"/>
    </w:rPr>
  </w:style>
  <w:style w:type="character" w:customStyle="1" w:styleId="1f6">
    <w:name w:val="Замещающий текст1"/>
    <w:semiHidden/>
    <w:rsid w:val="002D2DA3"/>
    <w:rPr>
      <w:color w:val="808080"/>
    </w:rPr>
  </w:style>
  <w:style w:type="character" w:customStyle="1" w:styleId="FontStyle16">
    <w:name w:val="Font Style16"/>
    <w:rsid w:val="002D2DA3"/>
    <w:rPr>
      <w:rFonts w:ascii="Arial" w:hAnsi="Arial" w:cs="Arial" w:hint="default"/>
      <w:i/>
      <w:iCs w:val="0"/>
      <w:sz w:val="20"/>
    </w:rPr>
  </w:style>
  <w:style w:type="character" w:customStyle="1" w:styleId="FontStyle53">
    <w:name w:val="Font Style53"/>
    <w:rsid w:val="002D2DA3"/>
    <w:rPr>
      <w:rFonts w:ascii="Arial" w:hAnsi="Arial" w:cs="Arial" w:hint="default"/>
      <w:b/>
      <w:bCs w:val="0"/>
      <w:sz w:val="20"/>
    </w:rPr>
  </w:style>
  <w:style w:type="character" w:customStyle="1" w:styleId="FontStyle67">
    <w:name w:val="Font Style67"/>
    <w:rsid w:val="002D2DA3"/>
    <w:rPr>
      <w:rFonts w:ascii="Times New Roman" w:hAnsi="Times New Roman" w:cs="Times New Roman" w:hint="default"/>
      <w:sz w:val="28"/>
    </w:rPr>
  </w:style>
  <w:style w:type="character" w:customStyle="1" w:styleId="fts-hit1">
    <w:name w:val="fts-hit1"/>
    <w:rsid w:val="002D2DA3"/>
    <w:rPr>
      <w:shd w:val="clear" w:color="auto" w:fill="FFC0CB"/>
    </w:rPr>
  </w:style>
  <w:style w:type="character" w:customStyle="1" w:styleId="FontStyle33">
    <w:name w:val="Font Style33"/>
    <w:rsid w:val="002D2DA3"/>
    <w:rPr>
      <w:rFonts w:ascii="Times New Roman" w:hAnsi="Times New Roman" w:cs="Times New Roman" w:hint="default"/>
      <w:sz w:val="24"/>
    </w:rPr>
  </w:style>
  <w:style w:type="character" w:customStyle="1" w:styleId="FontStyle37">
    <w:name w:val="Font Style37"/>
    <w:rsid w:val="002D2DA3"/>
    <w:rPr>
      <w:rFonts w:ascii="Century Schoolbook" w:hAnsi="Century Schoolbook" w:hint="default"/>
      <w:b/>
      <w:bCs w:val="0"/>
      <w:sz w:val="10"/>
    </w:rPr>
  </w:style>
  <w:style w:type="character" w:customStyle="1" w:styleId="FontStyle38">
    <w:name w:val="Font Style38"/>
    <w:rsid w:val="002D2DA3"/>
    <w:rPr>
      <w:rFonts w:ascii="Times New Roman" w:hAnsi="Times New Roman" w:cs="Times New Roman" w:hint="default"/>
      <w:sz w:val="18"/>
    </w:rPr>
  </w:style>
  <w:style w:type="character" w:customStyle="1" w:styleId="FontStyle39">
    <w:name w:val="Font Style39"/>
    <w:rsid w:val="002D2DA3"/>
    <w:rPr>
      <w:rFonts w:ascii="Times New Roman" w:hAnsi="Times New Roman" w:cs="Times New Roman" w:hint="default"/>
      <w:sz w:val="20"/>
    </w:rPr>
  </w:style>
  <w:style w:type="character" w:customStyle="1" w:styleId="FontStyle40">
    <w:name w:val="Font Style40"/>
    <w:rsid w:val="002D2DA3"/>
    <w:rPr>
      <w:rFonts w:ascii="Bookman Old Style" w:hAnsi="Bookman Old Style" w:hint="default"/>
      <w:sz w:val="8"/>
    </w:rPr>
  </w:style>
  <w:style w:type="character" w:customStyle="1" w:styleId="FontStyle42">
    <w:name w:val="Font Style42"/>
    <w:rsid w:val="002D2DA3"/>
    <w:rPr>
      <w:rFonts w:ascii="Times New Roman" w:hAnsi="Times New Roman" w:cs="Times New Roman" w:hint="default"/>
      <w:smallCaps/>
      <w:sz w:val="18"/>
    </w:rPr>
  </w:style>
  <w:style w:type="character" w:customStyle="1" w:styleId="FontStyle43">
    <w:name w:val="Font Style43"/>
    <w:rsid w:val="002D2DA3"/>
    <w:rPr>
      <w:rFonts w:ascii="Times New Roman" w:hAnsi="Times New Roman" w:cs="Times New Roman" w:hint="default"/>
      <w:b/>
      <w:bCs w:val="0"/>
      <w:smallCaps/>
      <w:sz w:val="10"/>
    </w:rPr>
  </w:style>
  <w:style w:type="character" w:customStyle="1" w:styleId="FontStyle34">
    <w:name w:val="Font Style34"/>
    <w:rsid w:val="002D2DA3"/>
    <w:rPr>
      <w:rFonts w:ascii="Times New Roman" w:hAnsi="Times New Roman" w:cs="Times New Roman" w:hint="default"/>
      <w:sz w:val="16"/>
    </w:rPr>
  </w:style>
  <w:style w:type="character" w:customStyle="1" w:styleId="FontStyle35">
    <w:name w:val="Font Style35"/>
    <w:rsid w:val="002D2DA3"/>
    <w:rPr>
      <w:rFonts w:ascii="Times New Roman" w:hAnsi="Times New Roman" w:cs="Times New Roman" w:hint="default"/>
      <w:b/>
      <w:bCs w:val="0"/>
      <w:i/>
      <w:iCs w:val="0"/>
      <w:sz w:val="10"/>
    </w:rPr>
  </w:style>
  <w:style w:type="character" w:customStyle="1" w:styleId="FontStyle36">
    <w:name w:val="Font Style36"/>
    <w:rsid w:val="002D2DA3"/>
    <w:rPr>
      <w:rFonts w:ascii="Times New Roman" w:hAnsi="Times New Roman" w:cs="Times New Roman" w:hint="default"/>
      <w:sz w:val="14"/>
    </w:rPr>
  </w:style>
  <w:style w:type="character" w:customStyle="1" w:styleId="FontStyle41">
    <w:name w:val="Font Style41"/>
    <w:rsid w:val="002D2DA3"/>
    <w:rPr>
      <w:rFonts w:ascii="Times New Roman" w:hAnsi="Times New Roman" w:cs="Times New Roman" w:hint="default"/>
      <w:b/>
      <w:bCs w:val="0"/>
      <w:sz w:val="16"/>
    </w:rPr>
  </w:style>
  <w:style w:type="character" w:customStyle="1" w:styleId="FontStyle44">
    <w:name w:val="Font Style44"/>
    <w:rsid w:val="002D2DA3"/>
    <w:rPr>
      <w:rFonts w:ascii="Times New Roman" w:hAnsi="Times New Roman" w:cs="Times New Roman" w:hint="default"/>
      <w:sz w:val="16"/>
    </w:rPr>
  </w:style>
  <w:style w:type="character" w:customStyle="1" w:styleId="FontStyle45">
    <w:name w:val="Font Style45"/>
    <w:rsid w:val="002D2DA3"/>
    <w:rPr>
      <w:rFonts w:ascii="Times New Roman" w:hAnsi="Times New Roman" w:cs="Times New Roman" w:hint="default"/>
      <w:b/>
      <w:bCs w:val="0"/>
      <w:sz w:val="14"/>
    </w:rPr>
  </w:style>
  <w:style w:type="character" w:customStyle="1" w:styleId="FontStyle46">
    <w:name w:val="Font Style46"/>
    <w:rsid w:val="002D2DA3"/>
    <w:rPr>
      <w:rFonts w:ascii="Times New Roman" w:hAnsi="Times New Roman" w:cs="Times New Roman" w:hint="default"/>
      <w:b/>
      <w:bCs w:val="0"/>
      <w:spacing w:val="30"/>
      <w:w w:val="120"/>
      <w:sz w:val="8"/>
    </w:rPr>
  </w:style>
  <w:style w:type="character" w:customStyle="1" w:styleId="FontStyle47">
    <w:name w:val="Font Style47"/>
    <w:rsid w:val="002D2DA3"/>
    <w:rPr>
      <w:rFonts w:ascii="Times New Roman" w:hAnsi="Times New Roman" w:cs="Times New Roman" w:hint="default"/>
      <w:b/>
      <w:bCs w:val="0"/>
      <w:i/>
      <w:iCs w:val="0"/>
      <w:smallCaps/>
      <w:spacing w:val="30"/>
      <w:sz w:val="12"/>
    </w:rPr>
  </w:style>
  <w:style w:type="character" w:customStyle="1" w:styleId="FontStyle48">
    <w:name w:val="Font Style48"/>
    <w:rsid w:val="002D2DA3"/>
    <w:rPr>
      <w:rFonts w:ascii="Times New Roman" w:hAnsi="Times New Roman" w:cs="Times New Roman" w:hint="default"/>
      <w:spacing w:val="-20"/>
      <w:sz w:val="30"/>
    </w:rPr>
  </w:style>
  <w:style w:type="character" w:customStyle="1" w:styleId="FontStyle49">
    <w:name w:val="Font Style49"/>
    <w:rsid w:val="002D2DA3"/>
    <w:rPr>
      <w:rFonts w:ascii="Times New Roman" w:hAnsi="Times New Roman" w:cs="Times New Roman" w:hint="default"/>
      <w:b/>
      <w:bCs w:val="0"/>
      <w:sz w:val="12"/>
    </w:rPr>
  </w:style>
  <w:style w:type="character" w:customStyle="1" w:styleId="FontStyle50">
    <w:name w:val="Font Style50"/>
    <w:rsid w:val="002D2DA3"/>
    <w:rPr>
      <w:rFonts w:ascii="Times New Roman" w:hAnsi="Times New Roman" w:cs="Times New Roman" w:hint="default"/>
      <w:b/>
      <w:bCs w:val="0"/>
      <w:smallCaps/>
      <w:spacing w:val="10"/>
      <w:sz w:val="12"/>
    </w:rPr>
  </w:style>
  <w:style w:type="character" w:customStyle="1" w:styleId="FontStyle51">
    <w:name w:val="Font Style51"/>
    <w:rsid w:val="002D2DA3"/>
    <w:rPr>
      <w:rFonts w:ascii="Times New Roman" w:hAnsi="Times New Roman" w:cs="Times New Roman" w:hint="default"/>
      <w:b/>
      <w:bCs w:val="0"/>
      <w:w w:val="20"/>
      <w:sz w:val="20"/>
    </w:rPr>
  </w:style>
  <w:style w:type="character" w:customStyle="1" w:styleId="FontStyle52">
    <w:name w:val="Font Style52"/>
    <w:rsid w:val="002D2DA3"/>
    <w:rPr>
      <w:rFonts w:ascii="Consolas" w:hAnsi="Consolas" w:cs="Consolas" w:hint="default"/>
      <w:sz w:val="14"/>
    </w:rPr>
  </w:style>
  <w:style w:type="character" w:customStyle="1" w:styleId="FontStyle54">
    <w:name w:val="Font Style54"/>
    <w:rsid w:val="002D2DA3"/>
    <w:rPr>
      <w:rFonts w:ascii="Times New Roman" w:hAnsi="Times New Roman" w:cs="Times New Roman" w:hint="default"/>
      <w:b/>
      <w:bCs w:val="0"/>
      <w:i/>
      <w:iCs w:val="0"/>
      <w:sz w:val="12"/>
    </w:rPr>
  </w:style>
  <w:style w:type="character" w:customStyle="1" w:styleId="FontStyle26">
    <w:name w:val="Font Style26"/>
    <w:rsid w:val="002D2DA3"/>
    <w:rPr>
      <w:rFonts w:ascii="Times New Roman" w:hAnsi="Times New Roman" w:cs="Times New Roman" w:hint="default"/>
      <w:b/>
      <w:bCs w:val="0"/>
      <w:sz w:val="20"/>
    </w:rPr>
  </w:style>
  <w:style w:type="character" w:customStyle="1" w:styleId="FontStyle27">
    <w:name w:val="Font Style27"/>
    <w:rsid w:val="002D2DA3"/>
    <w:rPr>
      <w:rFonts w:ascii="Lucida Sans Unicode" w:hAnsi="Lucida Sans Unicode" w:cs="Lucida Sans Unicode" w:hint="default"/>
      <w:b/>
      <w:bCs w:val="0"/>
      <w:sz w:val="16"/>
    </w:rPr>
  </w:style>
  <w:style w:type="character" w:customStyle="1" w:styleId="FontStyle28">
    <w:name w:val="Font Style28"/>
    <w:rsid w:val="002D2DA3"/>
    <w:rPr>
      <w:rFonts w:ascii="Times New Roman" w:hAnsi="Times New Roman" w:cs="Times New Roman" w:hint="default"/>
      <w:smallCaps/>
      <w:sz w:val="16"/>
    </w:rPr>
  </w:style>
  <w:style w:type="character" w:customStyle="1" w:styleId="FontStyle29">
    <w:name w:val="Font Style29"/>
    <w:rsid w:val="002D2DA3"/>
    <w:rPr>
      <w:rFonts w:ascii="Microsoft Sans Serif" w:hAnsi="Microsoft Sans Serif" w:cs="Microsoft Sans Serif" w:hint="default"/>
      <w:b/>
      <w:bCs w:val="0"/>
      <w:sz w:val="16"/>
    </w:rPr>
  </w:style>
  <w:style w:type="character" w:customStyle="1" w:styleId="FontStyle30">
    <w:name w:val="Font Style30"/>
    <w:rsid w:val="002D2DA3"/>
    <w:rPr>
      <w:rFonts w:ascii="Times New Roman" w:hAnsi="Times New Roman" w:cs="Times New Roman" w:hint="default"/>
      <w:i/>
      <w:iCs w:val="0"/>
      <w:w w:val="200"/>
      <w:sz w:val="10"/>
    </w:rPr>
  </w:style>
  <w:style w:type="character" w:customStyle="1" w:styleId="FontStyle31">
    <w:name w:val="Font Style31"/>
    <w:rsid w:val="002D2DA3"/>
    <w:rPr>
      <w:rFonts w:ascii="Bookman Old Style" w:hAnsi="Bookman Old Style" w:hint="default"/>
      <w:b/>
      <w:bCs w:val="0"/>
      <w:sz w:val="8"/>
    </w:rPr>
  </w:style>
  <w:style w:type="character" w:customStyle="1" w:styleId="FontStyle32">
    <w:name w:val="Font Style32"/>
    <w:rsid w:val="002D2DA3"/>
    <w:rPr>
      <w:rFonts w:ascii="Times New Roman" w:hAnsi="Times New Roman" w:cs="Times New Roman" w:hint="default"/>
      <w:b/>
      <w:bCs w:val="0"/>
      <w:sz w:val="16"/>
    </w:rPr>
  </w:style>
  <w:style w:type="character" w:customStyle="1" w:styleId="FontStyle21">
    <w:name w:val="Font Style21"/>
    <w:rsid w:val="002D2DA3"/>
    <w:rPr>
      <w:rFonts w:ascii="Times New Roman" w:hAnsi="Times New Roman" w:cs="Times New Roman" w:hint="default"/>
      <w:i/>
      <w:iCs w:val="0"/>
      <w:sz w:val="18"/>
    </w:rPr>
  </w:style>
  <w:style w:type="character" w:customStyle="1" w:styleId="FontStyle22">
    <w:name w:val="Font Style22"/>
    <w:rsid w:val="002D2DA3"/>
    <w:rPr>
      <w:rFonts w:ascii="Century Gothic" w:hAnsi="Century Gothic" w:hint="default"/>
      <w:b/>
      <w:bCs w:val="0"/>
      <w:i/>
      <w:iCs w:val="0"/>
      <w:sz w:val="12"/>
    </w:rPr>
  </w:style>
  <w:style w:type="character" w:customStyle="1" w:styleId="FontStyle23">
    <w:name w:val="Font Style23"/>
    <w:rsid w:val="002D2DA3"/>
    <w:rPr>
      <w:rFonts w:ascii="Times New Roman" w:hAnsi="Times New Roman" w:cs="Times New Roman" w:hint="default"/>
      <w:b/>
      <w:bCs w:val="0"/>
      <w:i/>
      <w:iCs w:val="0"/>
      <w:spacing w:val="20"/>
      <w:sz w:val="14"/>
    </w:rPr>
  </w:style>
  <w:style w:type="character" w:customStyle="1" w:styleId="FontStyle24">
    <w:name w:val="Font Style24"/>
    <w:rsid w:val="002D2DA3"/>
    <w:rPr>
      <w:rFonts w:ascii="Times New Roman" w:hAnsi="Times New Roman" w:cs="Times New Roman" w:hint="default"/>
      <w:spacing w:val="20"/>
      <w:sz w:val="16"/>
    </w:rPr>
  </w:style>
  <w:style w:type="character" w:customStyle="1" w:styleId="FontStyle25">
    <w:name w:val="Font Style25"/>
    <w:rsid w:val="002D2DA3"/>
    <w:rPr>
      <w:rFonts w:ascii="Times New Roman" w:hAnsi="Times New Roman" w:cs="Times New Roman" w:hint="default"/>
      <w:sz w:val="16"/>
    </w:rPr>
  </w:style>
  <w:style w:type="character" w:customStyle="1" w:styleId="sharebannerclose">
    <w:name w:val="sharebanner_close"/>
    <w:basedOn w:val="a5"/>
    <w:rsid w:val="002D2DA3"/>
    <w:rPr>
      <w:rFonts w:ascii="Times New Roman" w:hAnsi="Times New Roman" w:cs="Times New Roman" w:hint="default"/>
    </w:rPr>
  </w:style>
  <w:style w:type="character" w:customStyle="1" w:styleId="sharebannerbuy">
    <w:name w:val="sharebanner_buy"/>
    <w:basedOn w:val="a5"/>
    <w:rsid w:val="002D2DA3"/>
    <w:rPr>
      <w:rFonts w:ascii="Times New Roman" w:hAnsi="Times New Roman" w:cs="Times New Roman" w:hint="default"/>
    </w:rPr>
  </w:style>
  <w:style w:type="character" w:customStyle="1" w:styleId="blk">
    <w:name w:val="blk"/>
    <w:rsid w:val="002D2DA3"/>
  </w:style>
  <w:style w:type="character" w:customStyle="1" w:styleId="r">
    <w:name w:val="r"/>
    <w:rsid w:val="002D2DA3"/>
  </w:style>
  <w:style w:type="character" w:customStyle="1" w:styleId="s7">
    <w:name w:val="s7"/>
    <w:basedOn w:val="a5"/>
    <w:rsid w:val="002D2DA3"/>
  </w:style>
  <w:style w:type="table" w:styleId="-3">
    <w:name w:val="Table Web 3"/>
    <w:basedOn w:val="a6"/>
    <w:semiHidden/>
    <w:unhideWhenUsed/>
    <w:rsid w:val="002D2DA3"/>
    <w:pPr>
      <w:spacing w:after="0" w:line="240" w:lineRule="auto"/>
    </w:pPr>
    <w:rPr>
      <w:rFonts w:ascii="Times New Roman" w:eastAsia="Calibri" w:hAnsi="Times New Roman" w:cs="Times New Roman"/>
      <w:sz w:val="20"/>
      <w:szCs w:val="20"/>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Normal1">
    <w:name w:val="Table Normal1"/>
    <w:semiHidden/>
    <w:rsid w:val="002D2DA3"/>
    <w:pPr>
      <w:widowControl w:val="0"/>
      <w:spacing w:after="0" w:line="240" w:lineRule="auto"/>
    </w:pPr>
    <w:rPr>
      <w:rFonts w:ascii="Calibri" w:eastAsia="Times New Roman" w:hAnsi="Calibri" w:cs="Times New Roman"/>
      <w:lang w:val="en-US" w:bidi="en-US"/>
    </w:rPr>
    <w:tblPr>
      <w:tblCellMar>
        <w:top w:w="0" w:type="dxa"/>
        <w:left w:w="0" w:type="dxa"/>
        <w:bottom w:w="0" w:type="dxa"/>
        <w:right w:w="0" w:type="dxa"/>
      </w:tblCellMar>
    </w:tblPr>
  </w:style>
  <w:style w:type="numbering" w:styleId="111111">
    <w:name w:val="Outline List 2"/>
    <w:basedOn w:val="a7"/>
    <w:semiHidden/>
    <w:unhideWhenUsed/>
    <w:rsid w:val="002D2DA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4237"/>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2D2DA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semiHidden/>
    <w:unhideWhenUsed/>
    <w:qFormat/>
    <w:rsid w:val="002D2DA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semiHidden/>
    <w:unhideWhenUsed/>
    <w:qFormat/>
    <w:rsid w:val="002D2DA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semiHidden/>
    <w:unhideWhenUsed/>
    <w:qFormat/>
    <w:rsid w:val="002D2DA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semiHidden/>
    <w:unhideWhenUsed/>
    <w:qFormat/>
    <w:rsid w:val="002D2DA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semiHidden/>
    <w:unhideWhenUsed/>
    <w:qFormat/>
    <w:rsid w:val="002D2DA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semiHidden/>
    <w:unhideWhenUsed/>
    <w:qFormat/>
    <w:rsid w:val="002D2DA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semiHidden/>
    <w:unhideWhenUsed/>
    <w:qFormat/>
    <w:rsid w:val="002D2DA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semiHidden/>
    <w:unhideWhenUsed/>
    <w:qFormat/>
    <w:rsid w:val="002D2DA3"/>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Title">
    <w:name w:val="ConsPlusTitle"/>
    <w:rsid w:val="00431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431F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1F54"/>
    <w:rPr>
      <w:rFonts w:ascii="Arial" w:eastAsia="Times New Roman" w:hAnsi="Arial" w:cs="Arial"/>
      <w:sz w:val="20"/>
      <w:szCs w:val="20"/>
      <w:lang w:eastAsia="ru-RU"/>
    </w:rPr>
  </w:style>
  <w:style w:type="paragraph" w:customStyle="1" w:styleId="a8">
    <w:name w:val="Комментарий"/>
    <w:basedOn w:val="a4"/>
    <w:next w:val="a4"/>
    <w:rsid w:val="00431F54"/>
    <w:pPr>
      <w:widowControl w:val="0"/>
      <w:autoSpaceDE w:val="0"/>
      <w:autoSpaceDN w:val="0"/>
      <w:adjustRightInd w:val="0"/>
      <w:ind w:left="170"/>
      <w:jc w:val="both"/>
    </w:pPr>
    <w:rPr>
      <w:rFonts w:ascii="Arial" w:hAnsi="Arial" w:cs="Arial"/>
      <w:i/>
      <w:iCs/>
      <w:color w:val="800080"/>
      <w:sz w:val="20"/>
      <w:szCs w:val="20"/>
    </w:rPr>
  </w:style>
  <w:style w:type="paragraph" w:styleId="a9">
    <w:name w:val="header"/>
    <w:basedOn w:val="a4"/>
    <w:link w:val="aa"/>
    <w:unhideWhenUsed/>
    <w:rsid w:val="00FE243F"/>
    <w:pPr>
      <w:tabs>
        <w:tab w:val="center" w:pos="4677"/>
        <w:tab w:val="right" w:pos="9355"/>
      </w:tabs>
    </w:pPr>
  </w:style>
  <w:style w:type="character" w:customStyle="1" w:styleId="aa">
    <w:name w:val="Верхний колонтитул Знак"/>
    <w:basedOn w:val="a5"/>
    <w:link w:val="a9"/>
    <w:rsid w:val="00FE243F"/>
    <w:rPr>
      <w:rFonts w:ascii="Times New Roman" w:eastAsia="Times New Roman" w:hAnsi="Times New Roman" w:cs="Times New Roman"/>
      <w:sz w:val="24"/>
      <w:szCs w:val="24"/>
      <w:lang w:eastAsia="ru-RU"/>
    </w:rPr>
  </w:style>
  <w:style w:type="paragraph" w:styleId="ab">
    <w:name w:val="footer"/>
    <w:basedOn w:val="a4"/>
    <w:link w:val="ac"/>
    <w:unhideWhenUsed/>
    <w:rsid w:val="00FE243F"/>
    <w:pPr>
      <w:tabs>
        <w:tab w:val="center" w:pos="4677"/>
        <w:tab w:val="right" w:pos="9355"/>
      </w:tabs>
    </w:pPr>
  </w:style>
  <w:style w:type="character" w:customStyle="1" w:styleId="ac">
    <w:name w:val="Нижний колонтитул Знак"/>
    <w:basedOn w:val="a5"/>
    <w:link w:val="ab"/>
    <w:rsid w:val="00FE243F"/>
    <w:rPr>
      <w:rFonts w:ascii="Times New Roman" w:eastAsia="Times New Roman" w:hAnsi="Times New Roman" w:cs="Times New Roman"/>
      <w:sz w:val="24"/>
      <w:szCs w:val="24"/>
      <w:lang w:eastAsia="ru-RU"/>
    </w:rPr>
  </w:style>
  <w:style w:type="table" w:styleId="ad">
    <w:name w:val="Table Grid"/>
    <w:basedOn w:val="a6"/>
    <w:uiPriority w:val="59"/>
    <w:rsid w:val="00EC2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4"/>
    <w:unhideWhenUsed/>
    <w:rsid w:val="00872852"/>
    <w:pPr>
      <w:spacing w:before="100" w:beforeAutospacing="1" w:after="100" w:afterAutospacing="1"/>
    </w:pPr>
  </w:style>
  <w:style w:type="character" w:customStyle="1" w:styleId="af">
    <w:name w:val="Маркированный список Знак"/>
    <w:aliases w:val="Маркированный Знак"/>
    <w:link w:val="a"/>
    <w:semiHidden/>
    <w:locked/>
    <w:rsid w:val="00872852"/>
    <w:rPr>
      <w:rFonts w:ascii="Times New Roman" w:eastAsia="Times New Roman" w:hAnsi="Times New Roman" w:cs="Times New Roman"/>
      <w:sz w:val="26"/>
      <w:szCs w:val="20"/>
      <w:lang w:eastAsia="ru-RU"/>
    </w:rPr>
  </w:style>
  <w:style w:type="paragraph" w:styleId="a">
    <w:name w:val="List Bullet"/>
    <w:aliases w:val="Маркированный"/>
    <w:basedOn w:val="a4"/>
    <w:link w:val="af"/>
    <w:semiHidden/>
    <w:unhideWhenUsed/>
    <w:rsid w:val="00872852"/>
    <w:pPr>
      <w:widowControl w:val="0"/>
      <w:numPr>
        <w:numId w:val="2"/>
      </w:numPr>
      <w:autoSpaceDE w:val="0"/>
      <w:autoSpaceDN w:val="0"/>
      <w:adjustRightInd w:val="0"/>
      <w:spacing w:before="120"/>
      <w:jc w:val="both"/>
    </w:pPr>
    <w:rPr>
      <w:sz w:val="26"/>
      <w:szCs w:val="20"/>
    </w:rPr>
  </w:style>
  <w:style w:type="paragraph" w:customStyle="1" w:styleId="12">
    <w:name w:val="Без интервала1"/>
    <w:rsid w:val="00872852"/>
    <w:pPr>
      <w:spacing w:after="0" w:line="240" w:lineRule="auto"/>
    </w:pPr>
    <w:rPr>
      <w:rFonts w:ascii="Calibri" w:eastAsia="Times New Roman" w:hAnsi="Calibri" w:cs="Times New Roman"/>
    </w:rPr>
  </w:style>
  <w:style w:type="paragraph" w:customStyle="1" w:styleId="Default">
    <w:name w:val="Default"/>
    <w:rsid w:val="00872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Strong"/>
    <w:basedOn w:val="a5"/>
    <w:qFormat/>
    <w:rsid w:val="002D2DA3"/>
    <w:rPr>
      <w:b/>
      <w:bCs/>
    </w:rPr>
  </w:style>
  <w:style w:type="character" w:customStyle="1" w:styleId="11">
    <w:name w:val="Заголовок 1 Знак"/>
    <w:basedOn w:val="a5"/>
    <w:link w:val="10"/>
    <w:rsid w:val="002D2DA3"/>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semiHidden/>
    <w:rsid w:val="002D2DA3"/>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semiHidden/>
    <w:rsid w:val="002D2DA3"/>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semiHidden/>
    <w:rsid w:val="002D2DA3"/>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semiHidden/>
    <w:rsid w:val="002D2DA3"/>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semiHidden/>
    <w:rsid w:val="002D2DA3"/>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semiHidden/>
    <w:rsid w:val="002D2DA3"/>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semiHidden/>
    <w:rsid w:val="002D2DA3"/>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semiHidden/>
    <w:rsid w:val="002D2DA3"/>
    <w:rPr>
      <w:rFonts w:asciiTheme="majorHAnsi" w:eastAsiaTheme="majorEastAsia" w:hAnsiTheme="majorHAnsi" w:cstheme="majorBidi"/>
      <w:color w:val="C0504D" w:themeColor="accent2"/>
      <w:sz w:val="24"/>
      <w:szCs w:val="24"/>
      <w:lang w:eastAsia="ru-RU"/>
    </w:rPr>
  </w:style>
  <w:style w:type="character" w:styleId="af1">
    <w:name w:val="Hyperlink"/>
    <w:semiHidden/>
    <w:unhideWhenUsed/>
    <w:rsid w:val="002D2DA3"/>
    <w:rPr>
      <w:color w:val="0000FF"/>
      <w:u w:val="single"/>
    </w:rPr>
  </w:style>
  <w:style w:type="character" w:styleId="af2">
    <w:name w:val="FollowedHyperlink"/>
    <w:semiHidden/>
    <w:unhideWhenUsed/>
    <w:rsid w:val="002D2DA3"/>
    <w:rPr>
      <w:color w:val="800080"/>
      <w:u w:val="single"/>
    </w:rPr>
  </w:style>
  <w:style w:type="character" w:styleId="af3">
    <w:name w:val="Emphasis"/>
    <w:qFormat/>
    <w:rsid w:val="002D2DA3"/>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character" w:customStyle="1" w:styleId="310">
    <w:name w:val="Заголовок 3 Знак1"/>
    <w:aliases w:val="рффи 3 Знак1"/>
    <w:basedOn w:val="a5"/>
    <w:semiHidden/>
    <w:rsid w:val="002D2DA3"/>
    <w:rPr>
      <w:rFonts w:asciiTheme="majorHAnsi" w:eastAsiaTheme="majorEastAsia" w:hAnsiTheme="majorHAnsi" w:cstheme="majorBidi"/>
      <w:b/>
      <w:bCs/>
      <w:color w:val="4F81BD" w:themeColor="accent1"/>
      <w:sz w:val="24"/>
      <w:szCs w:val="24"/>
      <w:lang w:val="ru-RU" w:eastAsia="ru-RU" w:bidi="ar-SA"/>
    </w:rPr>
  </w:style>
  <w:style w:type="paragraph" w:styleId="13">
    <w:name w:val="toc 1"/>
    <w:basedOn w:val="a4"/>
    <w:next w:val="a4"/>
    <w:autoRedefine/>
    <w:semiHidden/>
    <w:unhideWhenUsed/>
    <w:rsid w:val="002D2DA3"/>
    <w:pPr>
      <w:tabs>
        <w:tab w:val="right" w:leader="dot" w:pos="9355"/>
      </w:tabs>
      <w:spacing w:line="336" w:lineRule="auto"/>
      <w:ind w:right="851"/>
    </w:pPr>
    <w:rPr>
      <w:rFonts w:eastAsia="Calibri"/>
      <w:caps/>
      <w:sz w:val="20"/>
      <w:szCs w:val="20"/>
    </w:rPr>
  </w:style>
  <w:style w:type="paragraph" w:styleId="23">
    <w:name w:val="toc 2"/>
    <w:basedOn w:val="a4"/>
    <w:next w:val="a4"/>
    <w:autoRedefine/>
    <w:semiHidden/>
    <w:unhideWhenUsed/>
    <w:rsid w:val="002D2DA3"/>
    <w:pPr>
      <w:tabs>
        <w:tab w:val="right" w:leader="dot" w:pos="9355"/>
      </w:tabs>
      <w:spacing w:line="336" w:lineRule="auto"/>
      <w:ind w:left="284" w:right="851"/>
    </w:pPr>
    <w:rPr>
      <w:rFonts w:eastAsia="Calibri"/>
      <w:sz w:val="20"/>
      <w:szCs w:val="20"/>
    </w:rPr>
  </w:style>
  <w:style w:type="paragraph" w:styleId="32">
    <w:name w:val="toc 3"/>
    <w:basedOn w:val="a4"/>
    <w:next w:val="a4"/>
    <w:autoRedefine/>
    <w:semiHidden/>
    <w:unhideWhenUsed/>
    <w:rsid w:val="002D2DA3"/>
    <w:pPr>
      <w:tabs>
        <w:tab w:val="right" w:leader="dot" w:pos="9355"/>
      </w:tabs>
      <w:spacing w:line="336" w:lineRule="auto"/>
      <w:ind w:left="567" w:right="851"/>
    </w:pPr>
    <w:rPr>
      <w:rFonts w:eastAsia="Calibri"/>
      <w:sz w:val="20"/>
      <w:szCs w:val="20"/>
    </w:rPr>
  </w:style>
  <w:style w:type="paragraph" w:styleId="41">
    <w:name w:val="toc 4"/>
    <w:basedOn w:val="a4"/>
    <w:next w:val="a4"/>
    <w:autoRedefine/>
    <w:semiHidden/>
    <w:unhideWhenUsed/>
    <w:rsid w:val="002D2DA3"/>
    <w:pPr>
      <w:tabs>
        <w:tab w:val="right" w:leader="dot" w:pos="9356"/>
      </w:tabs>
      <w:spacing w:line="336" w:lineRule="auto"/>
      <w:ind w:left="284" w:right="851"/>
    </w:pPr>
    <w:rPr>
      <w:rFonts w:eastAsia="Calibri"/>
      <w:sz w:val="20"/>
      <w:szCs w:val="20"/>
    </w:rPr>
  </w:style>
  <w:style w:type="paragraph" w:styleId="af4">
    <w:name w:val="footnote text"/>
    <w:basedOn w:val="a4"/>
    <w:link w:val="af5"/>
    <w:semiHidden/>
    <w:unhideWhenUsed/>
    <w:rsid w:val="002D2DA3"/>
    <w:rPr>
      <w:rFonts w:ascii="Arial" w:eastAsia="Calibri" w:hAnsi="Arial"/>
      <w:sz w:val="20"/>
      <w:szCs w:val="20"/>
    </w:rPr>
  </w:style>
  <w:style w:type="character" w:customStyle="1" w:styleId="af5">
    <w:name w:val="Текст сноски Знак"/>
    <w:basedOn w:val="a5"/>
    <w:link w:val="af4"/>
    <w:semiHidden/>
    <w:rsid w:val="002D2DA3"/>
    <w:rPr>
      <w:rFonts w:ascii="Arial" w:eastAsia="Calibri" w:hAnsi="Arial" w:cs="Times New Roman"/>
      <w:sz w:val="20"/>
      <w:szCs w:val="20"/>
      <w:lang w:eastAsia="ru-RU"/>
    </w:rPr>
  </w:style>
  <w:style w:type="paragraph" w:styleId="af6">
    <w:name w:val="annotation text"/>
    <w:basedOn w:val="a4"/>
    <w:link w:val="af7"/>
    <w:semiHidden/>
    <w:unhideWhenUsed/>
    <w:rsid w:val="002D2DA3"/>
    <w:rPr>
      <w:rFonts w:ascii="Journal" w:eastAsia="Calibri" w:hAnsi="Journal"/>
    </w:rPr>
  </w:style>
  <w:style w:type="character" w:customStyle="1" w:styleId="af7">
    <w:name w:val="Текст примечания Знак"/>
    <w:basedOn w:val="a5"/>
    <w:link w:val="af6"/>
    <w:semiHidden/>
    <w:rsid w:val="002D2DA3"/>
    <w:rPr>
      <w:rFonts w:ascii="Journal" w:eastAsia="Calibri" w:hAnsi="Journal" w:cs="Times New Roman"/>
      <w:sz w:val="24"/>
      <w:szCs w:val="24"/>
      <w:lang w:eastAsia="ru-RU"/>
    </w:rPr>
  </w:style>
  <w:style w:type="paragraph" w:styleId="af8">
    <w:name w:val="caption"/>
    <w:basedOn w:val="a4"/>
    <w:next w:val="a4"/>
    <w:semiHidden/>
    <w:unhideWhenUsed/>
    <w:qFormat/>
    <w:rsid w:val="002D2DA3"/>
    <w:rPr>
      <w:b/>
      <w:bCs/>
      <w:color w:val="943634" w:themeColor="accent2" w:themeShade="BF"/>
      <w:sz w:val="18"/>
      <w:szCs w:val="18"/>
    </w:rPr>
  </w:style>
  <w:style w:type="paragraph" w:styleId="a1">
    <w:name w:val="List"/>
    <w:basedOn w:val="a4"/>
    <w:semiHidden/>
    <w:unhideWhenUsed/>
    <w:rsid w:val="002D2DA3"/>
    <w:pPr>
      <w:numPr>
        <w:numId w:val="3"/>
      </w:numPr>
      <w:tabs>
        <w:tab w:val="num" w:pos="1276"/>
      </w:tabs>
      <w:spacing w:after="240"/>
      <w:ind w:left="1276" w:hanging="425"/>
    </w:pPr>
    <w:rPr>
      <w:rFonts w:ascii="Arial" w:eastAsia="Calibri" w:hAnsi="Arial"/>
      <w:sz w:val="20"/>
      <w:szCs w:val="20"/>
    </w:rPr>
  </w:style>
  <w:style w:type="paragraph" w:styleId="a0">
    <w:name w:val="List Number"/>
    <w:basedOn w:val="a4"/>
    <w:semiHidden/>
    <w:unhideWhenUsed/>
    <w:rsid w:val="002D2DA3"/>
    <w:pPr>
      <w:numPr>
        <w:numId w:val="4"/>
      </w:numPr>
      <w:spacing w:before="60" w:after="60"/>
    </w:pPr>
    <w:rPr>
      <w:rFonts w:eastAsia="Calibri"/>
      <w:sz w:val="20"/>
      <w:szCs w:val="20"/>
    </w:rPr>
  </w:style>
  <w:style w:type="paragraph" w:styleId="24">
    <w:name w:val="List 2"/>
    <w:basedOn w:val="a4"/>
    <w:semiHidden/>
    <w:unhideWhenUsed/>
    <w:rsid w:val="002D2DA3"/>
    <w:pPr>
      <w:ind w:left="566" w:hanging="283"/>
    </w:pPr>
    <w:rPr>
      <w:rFonts w:eastAsia="Calibri"/>
      <w:sz w:val="20"/>
      <w:szCs w:val="20"/>
    </w:rPr>
  </w:style>
  <w:style w:type="paragraph" w:styleId="2">
    <w:name w:val="List Bullet 2"/>
    <w:basedOn w:val="a4"/>
    <w:autoRedefine/>
    <w:semiHidden/>
    <w:unhideWhenUsed/>
    <w:rsid w:val="002D2DA3"/>
    <w:pPr>
      <w:numPr>
        <w:numId w:val="5"/>
      </w:numPr>
      <w:ind w:left="566" w:hanging="283"/>
    </w:pPr>
    <w:rPr>
      <w:rFonts w:eastAsia="Calibri"/>
      <w:sz w:val="20"/>
      <w:szCs w:val="20"/>
    </w:rPr>
  </w:style>
  <w:style w:type="paragraph" w:styleId="af9">
    <w:name w:val="Title"/>
    <w:basedOn w:val="a4"/>
    <w:next w:val="a4"/>
    <w:link w:val="afa"/>
    <w:qFormat/>
    <w:rsid w:val="002D2DA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a">
    <w:name w:val="Название Знак"/>
    <w:basedOn w:val="a5"/>
    <w:link w:val="af9"/>
    <w:rsid w:val="002D2DA3"/>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character" w:customStyle="1" w:styleId="afb">
    <w:name w:val="Основной текст Знак"/>
    <w:aliases w:val="Заголовок главы Знак"/>
    <w:basedOn w:val="a5"/>
    <w:link w:val="afc"/>
    <w:semiHidden/>
    <w:locked/>
    <w:rsid w:val="002D2DA3"/>
    <w:rPr>
      <w:rFonts w:ascii="Times New Roman" w:eastAsia="Calibri" w:hAnsi="Times New Roman" w:cs="Times New Roman"/>
      <w:sz w:val="28"/>
      <w:szCs w:val="24"/>
      <w:lang w:eastAsia="ru-RU"/>
    </w:rPr>
  </w:style>
  <w:style w:type="paragraph" w:styleId="afc">
    <w:name w:val="Body Text"/>
    <w:aliases w:val="Заголовок главы"/>
    <w:basedOn w:val="a4"/>
    <w:link w:val="afb"/>
    <w:semiHidden/>
    <w:unhideWhenUsed/>
    <w:rsid w:val="002D2DA3"/>
    <w:pPr>
      <w:tabs>
        <w:tab w:val="left" w:pos="5940"/>
      </w:tabs>
    </w:pPr>
    <w:rPr>
      <w:rFonts w:eastAsia="Calibri"/>
      <w:sz w:val="28"/>
    </w:rPr>
  </w:style>
  <w:style w:type="character" w:customStyle="1" w:styleId="14">
    <w:name w:val="Основной текст Знак1"/>
    <w:aliases w:val="Заголовок главы Знак1"/>
    <w:basedOn w:val="a5"/>
    <w:semiHidden/>
    <w:rsid w:val="002D2DA3"/>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semiHidden/>
    <w:locked/>
    <w:rsid w:val="002D2DA3"/>
    <w:rPr>
      <w:rFonts w:ascii="Times New Roman" w:eastAsia="Times New Roman" w:hAnsi="Times New Roman" w:cs="Times New Roman"/>
      <w:sz w:val="24"/>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d"/>
    <w:semiHidden/>
    <w:unhideWhenUsed/>
    <w:rsid w:val="002D2DA3"/>
    <w:pPr>
      <w:spacing w:after="120"/>
      <w:ind w:left="283"/>
    </w:p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semiHidden/>
    <w:rsid w:val="002D2DA3"/>
    <w:rPr>
      <w:rFonts w:ascii="Times New Roman" w:eastAsia="Times New Roman" w:hAnsi="Times New Roman" w:cs="Times New Roman"/>
      <w:sz w:val="24"/>
      <w:szCs w:val="24"/>
      <w:lang w:eastAsia="ru-RU"/>
    </w:rPr>
  </w:style>
  <w:style w:type="paragraph" w:styleId="aff">
    <w:name w:val="Subtitle"/>
    <w:basedOn w:val="a4"/>
    <w:next w:val="a4"/>
    <w:link w:val="aff0"/>
    <w:qFormat/>
    <w:rsid w:val="002D2DA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f0">
    <w:name w:val="Подзаголовок Знак"/>
    <w:basedOn w:val="a5"/>
    <w:link w:val="aff"/>
    <w:rsid w:val="002D2DA3"/>
    <w:rPr>
      <w:rFonts w:asciiTheme="majorHAnsi" w:eastAsiaTheme="majorEastAsia" w:hAnsiTheme="majorHAnsi" w:cstheme="majorBidi"/>
      <w:color w:val="622423" w:themeColor="accent2" w:themeShade="7F"/>
      <w:sz w:val="24"/>
      <w:szCs w:val="24"/>
      <w:lang w:eastAsia="ru-RU"/>
    </w:rPr>
  </w:style>
  <w:style w:type="paragraph" w:styleId="25">
    <w:name w:val="Body Text 2"/>
    <w:basedOn w:val="a4"/>
    <w:link w:val="26"/>
    <w:semiHidden/>
    <w:unhideWhenUsed/>
    <w:rsid w:val="002D2DA3"/>
    <w:pPr>
      <w:jc w:val="center"/>
    </w:pPr>
    <w:rPr>
      <w:sz w:val="28"/>
      <w:szCs w:val="20"/>
    </w:rPr>
  </w:style>
  <w:style w:type="character" w:customStyle="1" w:styleId="26">
    <w:name w:val="Основной текст 2 Знак"/>
    <w:basedOn w:val="a5"/>
    <w:link w:val="25"/>
    <w:semiHidden/>
    <w:rsid w:val="002D2DA3"/>
    <w:rPr>
      <w:rFonts w:ascii="Times New Roman" w:eastAsia="Times New Roman" w:hAnsi="Times New Roman" w:cs="Times New Roman"/>
      <w:sz w:val="28"/>
      <w:szCs w:val="20"/>
      <w:lang w:eastAsia="ru-RU"/>
    </w:rPr>
  </w:style>
  <w:style w:type="paragraph" w:styleId="33">
    <w:name w:val="Body Text 3"/>
    <w:basedOn w:val="a4"/>
    <w:link w:val="34"/>
    <w:semiHidden/>
    <w:unhideWhenUsed/>
    <w:rsid w:val="002D2DA3"/>
    <w:pPr>
      <w:spacing w:after="120"/>
    </w:pPr>
    <w:rPr>
      <w:rFonts w:eastAsia="Calibri"/>
      <w:sz w:val="16"/>
      <w:szCs w:val="16"/>
    </w:rPr>
  </w:style>
  <w:style w:type="character" w:customStyle="1" w:styleId="34">
    <w:name w:val="Основной текст 3 Знак"/>
    <w:basedOn w:val="a5"/>
    <w:link w:val="33"/>
    <w:semiHidden/>
    <w:rsid w:val="002D2DA3"/>
    <w:rPr>
      <w:rFonts w:ascii="Times New Roman" w:eastAsia="Calibri" w:hAnsi="Times New Roman" w:cs="Times New Roman"/>
      <w:sz w:val="16"/>
      <w:szCs w:val="16"/>
      <w:lang w:eastAsia="ru-RU"/>
    </w:rPr>
  </w:style>
  <w:style w:type="paragraph" w:styleId="27">
    <w:name w:val="Body Text Indent 2"/>
    <w:basedOn w:val="a4"/>
    <w:link w:val="28"/>
    <w:semiHidden/>
    <w:unhideWhenUsed/>
    <w:rsid w:val="002D2DA3"/>
    <w:pPr>
      <w:spacing w:after="120" w:line="480" w:lineRule="auto"/>
      <w:ind w:left="283"/>
    </w:pPr>
    <w:rPr>
      <w:lang w:val="en-US" w:bidi="en-US"/>
    </w:rPr>
  </w:style>
  <w:style w:type="character" w:customStyle="1" w:styleId="28">
    <w:name w:val="Основной текст с отступом 2 Знак"/>
    <w:basedOn w:val="a5"/>
    <w:link w:val="27"/>
    <w:semiHidden/>
    <w:rsid w:val="002D2DA3"/>
    <w:rPr>
      <w:rFonts w:ascii="Times New Roman" w:eastAsia="Times New Roman" w:hAnsi="Times New Roman" w:cs="Times New Roman"/>
      <w:sz w:val="24"/>
      <w:szCs w:val="24"/>
      <w:lang w:val="en-US" w:eastAsia="ru-RU" w:bidi="en-US"/>
    </w:rPr>
  </w:style>
  <w:style w:type="paragraph" w:styleId="35">
    <w:name w:val="Body Text Indent 3"/>
    <w:basedOn w:val="a4"/>
    <w:link w:val="36"/>
    <w:semiHidden/>
    <w:unhideWhenUsed/>
    <w:rsid w:val="002D2DA3"/>
    <w:pPr>
      <w:ind w:firstLine="709"/>
    </w:pPr>
    <w:rPr>
      <w:rFonts w:eastAsia="Calibri"/>
    </w:rPr>
  </w:style>
  <w:style w:type="character" w:customStyle="1" w:styleId="36">
    <w:name w:val="Основной текст с отступом 3 Знак"/>
    <w:basedOn w:val="a5"/>
    <w:link w:val="35"/>
    <w:semiHidden/>
    <w:rsid w:val="002D2DA3"/>
    <w:rPr>
      <w:rFonts w:ascii="Times New Roman" w:eastAsia="Calibri" w:hAnsi="Times New Roman" w:cs="Times New Roman"/>
      <w:sz w:val="24"/>
      <w:szCs w:val="24"/>
      <w:lang w:eastAsia="ru-RU"/>
    </w:rPr>
  </w:style>
  <w:style w:type="paragraph" w:styleId="aff1">
    <w:name w:val="Block Text"/>
    <w:basedOn w:val="a4"/>
    <w:semiHidden/>
    <w:unhideWhenUsed/>
    <w:rsid w:val="002D2DA3"/>
    <w:pPr>
      <w:spacing w:before="120" w:line="320" w:lineRule="exact"/>
      <w:ind w:left="284" w:right="567" w:firstLine="567"/>
    </w:pPr>
    <w:rPr>
      <w:rFonts w:eastAsia="Calibri"/>
      <w:sz w:val="20"/>
      <w:szCs w:val="20"/>
    </w:rPr>
  </w:style>
  <w:style w:type="paragraph" w:styleId="aff2">
    <w:name w:val="Document Map"/>
    <w:basedOn w:val="a4"/>
    <w:link w:val="aff3"/>
    <w:semiHidden/>
    <w:unhideWhenUsed/>
    <w:rsid w:val="002D2DA3"/>
    <w:pPr>
      <w:shd w:val="clear" w:color="auto" w:fill="000080"/>
    </w:pPr>
    <w:rPr>
      <w:rFonts w:eastAsia="Calibri"/>
    </w:rPr>
  </w:style>
  <w:style w:type="character" w:customStyle="1" w:styleId="aff3">
    <w:name w:val="Схема документа Знак"/>
    <w:basedOn w:val="a5"/>
    <w:link w:val="aff2"/>
    <w:semiHidden/>
    <w:rsid w:val="002D2DA3"/>
    <w:rPr>
      <w:rFonts w:ascii="Times New Roman" w:eastAsia="Calibri" w:hAnsi="Times New Roman" w:cs="Times New Roman"/>
      <w:sz w:val="24"/>
      <w:szCs w:val="24"/>
      <w:shd w:val="clear" w:color="auto" w:fill="000080"/>
      <w:lang w:eastAsia="ru-RU"/>
    </w:rPr>
  </w:style>
  <w:style w:type="character" w:customStyle="1" w:styleId="aff4">
    <w:name w:val="Текст Знак"/>
    <w:aliases w:val="Текст Знак1 Знак1,Текст Знак Знак Знак,Текст Знак Знак Знак Знак Знак Знак1,Текст Знак Знак Знак Знак Знак З Знак"/>
    <w:basedOn w:val="a5"/>
    <w:link w:val="aff5"/>
    <w:semiHidden/>
    <w:locked/>
    <w:rsid w:val="002D2DA3"/>
    <w:rPr>
      <w:rFonts w:ascii="Courier New" w:eastAsia="Calibri" w:hAnsi="Courier New" w:cs="Times New Roman"/>
      <w:sz w:val="20"/>
      <w:szCs w:val="20"/>
      <w:lang w:eastAsia="ru-RU"/>
    </w:rPr>
  </w:style>
  <w:style w:type="paragraph" w:styleId="aff5">
    <w:name w:val="Plain Text"/>
    <w:aliases w:val="Текст Знак Знак,Текст Знак Знак Знак Знак Знак,Текст Знак Знак Знак Знак Знак З"/>
    <w:basedOn w:val="a4"/>
    <w:link w:val="aff4"/>
    <w:semiHidden/>
    <w:unhideWhenUsed/>
    <w:rsid w:val="002D2DA3"/>
    <w:rPr>
      <w:rFonts w:ascii="Courier New" w:eastAsia="Calibri" w:hAnsi="Courier New"/>
      <w:sz w:val="20"/>
      <w:szCs w:val="20"/>
    </w:rPr>
  </w:style>
  <w:style w:type="character" w:customStyle="1" w:styleId="16">
    <w:name w:val="Текст Знак1"/>
    <w:basedOn w:val="a5"/>
    <w:uiPriority w:val="99"/>
    <w:semiHidden/>
    <w:rsid w:val="002D2DA3"/>
    <w:rPr>
      <w:rFonts w:ascii="Consolas" w:eastAsia="Times New Roman" w:hAnsi="Consolas" w:cs="Consolas"/>
      <w:sz w:val="21"/>
      <w:szCs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2D2DA3"/>
    <w:rPr>
      <w:rFonts w:ascii="Courier New" w:hAnsi="Courier New" w:cs="Courier New" w:hint="default"/>
      <w:sz w:val="24"/>
      <w:lang w:val="ru-RU" w:eastAsia="ru-RU"/>
    </w:rPr>
  </w:style>
  <w:style w:type="paragraph" w:styleId="aff6">
    <w:name w:val="annotation subject"/>
    <w:basedOn w:val="af6"/>
    <w:next w:val="af6"/>
    <w:link w:val="aff7"/>
    <w:semiHidden/>
    <w:unhideWhenUsed/>
    <w:rsid w:val="002D2DA3"/>
    <w:rPr>
      <w:b/>
      <w:bCs/>
    </w:rPr>
  </w:style>
  <w:style w:type="character" w:customStyle="1" w:styleId="aff7">
    <w:name w:val="Тема примечания Знак"/>
    <w:basedOn w:val="af7"/>
    <w:link w:val="aff6"/>
    <w:semiHidden/>
    <w:rsid w:val="002D2DA3"/>
    <w:rPr>
      <w:rFonts w:ascii="Journal" w:eastAsia="Calibri" w:hAnsi="Journal" w:cs="Times New Roman"/>
      <w:b/>
      <w:bCs/>
      <w:sz w:val="24"/>
      <w:szCs w:val="24"/>
      <w:lang w:eastAsia="ru-RU"/>
    </w:rPr>
  </w:style>
  <w:style w:type="paragraph" w:styleId="aff8">
    <w:name w:val="Balloon Text"/>
    <w:basedOn w:val="a4"/>
    <w:link w:val="aff9"/>
    <w:semiHidden/>
    <w:unhideWhenUsed/>
    <w:rsid w:val="002D2DA3"/>
    <w:rPr>
      <w:rFonts w:ascii="Tahoma" w:hAnsi="Tahoma" w:cs="Tahoma"/>
      <w:sz w:val="16"/>
      <w:szCs w:val="16"/>
      <w:lang w:val="en-US" w:bidi="en-US"/>
    </w:rPr>
  </w:style>
  <w:style w:type="character" w:customStyle="1" w:styleId="aff9">
    <w:name w:val="Текст выноски Знак"/>
    <w:basedOn w:val="a5"/>
    <w:link w:val="aff8"/>
    <w:semiHidden/>
    <w:rsid w:val="002D2DA3"/>
    <w:rPr>
      <w:rFonts w:ascii="Tahoma" w:eastAsia="Times New Roman" w:hAnsi="Tahoma" w:cs="Tahoma"/>
      <w:sz w:val="16"/>
      <w:szCs w:val="16"/>
      <w:lang w:val="en-US" w:eastAsia="ru-RU" w:bidi="en-US"/>
    </w:rPr>
  </w:style>
  <w:style w:type="paragraph" w:styleId="affa">
    <w:name w:val="No Spacing"/>
    <w:basedOn w:val="a4"/>
    <w:uiPriority w:val="1"/>
    <w:qFormat/>
    <w:rsid w:val="002D2DA3"/>
  </w:style>
  <w:style w:type="paragraph" w:styleId="affb">
    <w:name w:val="List Paragraph"/>
    <w:basedOn w:val="a4"/>
    <w:qFormat/>
    <w:rsid w:val="002D2DA3"/>
    <w:pPr>
      <w:ind w:left="720"/>
      <w:contextualSpacing/>
    </w:pPr>
  </w:style>
  <w:style w:type="paragraph" w:styleId="2a">
    <w:name w:val="Quote"/>
    <w:basedOn w:val="a4"/>
    <w:next w:val="a4"/>
    <w:link w:val="2b"/>
    <w:uiPriority w:val="29"/>
    <w:qFormat/>
    <w:rsid w:val="002D2DA3"/>
    <w:rPr>
      <w:color w:val="943634" w:themeColor="accent2" w:themeShade="BF"/>
    </w:rPr>
  </w:style>
  <w:style w:type="character" w:customStyle="1" w:styleId="2b">
    <w:name w:val="Цитата 2 Знак"/>
    <w:basedOn w:val="a5"/>
    <w:link w:val="2a"/>
    <w:uiPriority w:val="29"/>
    <w:rsid w:val="002D2DA3"/>
    <w:rPr>
      <w:rFonts w:ascii="Times New Roman" w:eastAsia="Times New Roman" w:hAnsi="Times New Roman" w:cs="Times New Roman"/>
      <w:color w:val="943634" w:themeColor="accent2" w:themeShade="BF"/>
      <w:sz w:val="24"/>
      <w:szCs w:val="24"/>
      <w:lang w:eastAsia="ru-RU"/>
    </w:rPr>
  </w:style>
  <w:style w:type="paragraph" w:styleId="affc">
    <w:name w:val="Intense Quote"/>
    <w:basedOn w:val="a4"/>
    <w:next w:val="a4"/>
    <w:link w:val="affd"/>
    <w:uiPriority w:val="30"/>
    <w:qFormat/>
    <w:rsid w:val="002D2DA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d">
    <w:name w:val="Выделенная цитата Знак"/>
    <w:basedOn w:val="a5"/>
    <w:link w:val="affc"/>
    <w:uiPriority w:val="30"/>
    <w:rsid w:val="002D2DA3"/>
    <w:rPr>
      <w:rFonts w:asciiTheme="majorHAnsi" w:eastAsiaTheme="majorEastAsia" w:hAnsiTheme="majorHAnsi" w:cstheme="majorBidi"/>
      <w:b/>
      <w:bCs/>
      <w:color w:val="C0504D" w:themeColor="accent2"/>
      <w:sz w:val="24"/>
      <w:szCs w:val="24"/>
      <w:lang w:eastAsia="ru-RU"/>
    </w:rPr>
  </w:style>
  <w:style w:type="paragraph" w:styleId="affe">
    <w:name w:val="TOC Heading"/>
    <w:basedOn w:val="10"/>
    <w:next w:val="a4"/>
    <w:uiPriority w:val="39"/>
    <w:semiHidden/>
    <w:unhideWhenUsed/>
    <w:qFormat/>
    <w:rsid w:val="002D2DA3"/>
    <w:pPr>
      <w:outlineLvl w:val="9"/>
    </w:pPr>
  </w:style>
  <w:style w:type="paragraph" w:customStyle="1" w:styleId="afff">
    <w:name w:val="Содержимое таблицы"/>
    <w:basedOn w:val="a4"/>
    <w:rsid w:val="002D2DA3"/>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2D2DA3"/>
    <w:pPr>
      <w:spacing w:before="100" w:beforeAutospacing="1" w:after="100" w:afterAutospacing="1"/>
    </w:pPr>
  </w:style>
  <w:style w:type="paragraph" w:customStyle="1" w:styleId="p2">
    <w:name w:val="p2"/>
    <w:basedOn w:val="a4"/>
    <w:rsid w:val="002D2DA3"/>
    <w:pPr>
      <w:spacing w:before="100" w:beforeAutospacing="1" w:after="100" w:afterAutospacing="1"/>
    </w:pPr>
  </w:style>
  <w:style w:type="paragraph" w:customStyle="1" w:styleId="p3">
    <w:name w:val="p3"/>
    <w:basedOn w:val="a4"/>
    <w:rsid w:val="002D2DA3"/>
    <w:pPr>
      <w:spacing w:before="100" w:beforeAutospacing="1" w:after="100" w:afterAutospacing="1"/>
    </w:pPr>
  </w:style>
  <w:style w:type="paragraph" w:customStyle="1" w:styleId="p5">
    <w:name w:val="p5"/>
    <w:basedOn w:val="a4"/>
    <w:rsid w:val="002D2DA3"/>
    <w:pPr>
      <w:spacing w:before="100" w:beforeAutospacing="1" w:after="100" w:afterAutospacing="1"/>
    </w:pPr>
  </w:style>
  <w:style w:type="paragraph" w:customStyle="1" w:styleId="p8">
    <w:name w:val="p8"/>
    <w:basedOn w:val="a4"/>
    <w:rsid w:val="002D2DA3"/>
    <w:pPr>
      <w:spacing w:before="100" w:beforeAutospacing="1" w:after="100" w:afterAutospacing="1"/>
    </w:pPr>
  </w:style>
  <w:style w:type="paragraph" w:customStyle="1" w:styleId="p4">
    <w:name w:val="p4"/>
    <w:basedOn w:val="a4"/>
    <w:rsid w:val="002D2DA3"/>
    <w:pPr>
      <w:spacing w:before="100" w:beforeAutospacing="1" w:after="100" w:afterAutospacing="1"/>
    </w:pPr>
  </w:style>
  <w:style w:type="paragraph" w:customStyle="1" w:styleId="17">
    <w:name w:val="Абзац списка1"/>
    <w:basedOn w:val="a4"/>
    <w:rsid w:val="002D2DA3"/>
    <w:pPr>
      <w:spacing w:after="200" w:line="276" w:lineRule="auto"/>
      <w:ind w:left="720"/>
      <w:contextualSpacing/>
    </w:pPr>
    <w:rPr>
      <w:rFonts w:ascii="Calibri" w:hAnsi="Calibri"/>
      <w:sz w:val="22"/>
      <w:szCs w:val="22"/>
      <w:lang w:eastAsia="en-US"/>
    </w:rPr>
  </w:style>
  <w:style w:type="paragraph" w:customStyle="1" w:styleId="p6">
    <w:name w:val="p6"/>
    <w:basedOn w:val="a4"/>
    <w:rsid w:val="002D2DA3"/>
    <w:pPr>
      <w:spacing w:before="100" w:beforeAutospacing="1" w:after="100" w:afterAutospacing="1"/>
    </w:pPr>
  </w:style>
  <w:style w:type="paragraph" w:customStyle="1" w:styleId="p7">
    <w:name w:val="p7"/>
    <w:basedOn w:val="a4"/>
    <w:rsid w:val="002D2DA3"/>
    <w:pPr>
      <w:spacing w:before="100" w:beforeAutospacing="1" w:after="100" w:afterAutospacing="1"/>
    </w:pPr>
  </w:style>
  <w:style w:type="paragraph" w:customStyle="1" w:styleId="p9">
    <w:name w:val="p9"/>
    <w:basedOn w:val="a4"/>
    <w:rsid w:val="002D2DA3"/>
    <w:pPr>
      <w:spacing w:before="100" w:beforeAutospacing="1" w:after="100" w:afterAutospacing="1"/>
    </w:pPr>
  </w:style>
  <w:style w:type="paragraph" w:customStyle="1" w:styleId="p10">
    <w:name w:val="p10"/>
    <w:basedOn w:val="a4"/>
    <w:rsid w:val="002D2DA3"/>
    <w:pPr>
      <w:spacing w:before="100" w:beforeAutospacing="1" w:after="100" w:afterAutospacing="1"/>
    </w:pPr>
  </w:style>
  <w:style w:type="paragraph" w:customStyle="1" w:styleId="p11">
    <w:name w:val="p11"/>
    <w:basedOn w:val="a4"/>
    <w:rsid w:val="002D2DA3"/>
    <w:pPr>
      <w:spacing w:before="100" w:beforeAutospacing="1" w:after="100" w:afterAutospacing="1"/>
    </w:pPr>
  </w:style>
  <w:style w:type="paragraph" w:customStyle="1" w:styleId="p12">
    <w:name w:val="p12"/>
    <w:basedOn w:val="a4"/>
    <w:rsid w:val="002D2DA3"/>
    <w:pPr>
      <w:spacing w:before="100" w:beforeAutospacing="1" w:after="100" w:afterAutospacing="1"/>
    </w:pPr>
  </w:style>
  <w:style w:type="paragraph" w:customStyle="1" w:styleId="p13">
    <w:name w:val="p13"/>
    <w:basedOn w:val="a4"/>
    <w:rsid w:val="002D2DA3"/>
    <w:pPr>
      <w:spacing w:before="100" w:beforeAutospacing="1" w:after="100" w:afterAutospacing="1"/>
    </w:pPr>
  </w:style>
  <w:style w:type="paragraph" w:customStyle="1" w:styleId="p14">
    <w:name w:val="p14"/>
    <w:basedOn w:val="a4"/>
    <w:rsid w:val="002D2DA3"/>
    <w:pPr>
      <w:spacing w:before="100" w:beforeAutospacing="1" w:after="100" w:afterAutospacing="1"/>
    </w:pPr>
  </w:style>
  <w:style w:type="paragraph" w:customStyle="1" w:styleId="p15">
    <w:name w:val="p15"/>
    <w:basedOn w:val="a4"/>
    <w:rsid w:val="002D2DA3"/>
    <w:pPr>
      <w:spacing w:before="100" w:beforeAutospacing="1" w:after="100" w:afterAutospacing="1"/>
    </w:pPr>
  </w:style>
  <w:style w:type="paragraph" w:customStyle="1" w:styleId="p16">
    <w:name w:val="p16"/>
    <w:basedOn w:val="a4"/>
    <w:rsid w:val="002D2DA3"/>
    <w:pPr>
      <w:spacing w:before="100" w:beforeAutospacing="1" w:after="100" w:afterAutospacing="1"/>
    </w:pPr>
  </w:style>
  <w:style w:type="paragraph" w:customStyle="1" w:styleId="p17">
    <w:name w:val="p17"/>
    <w:basedOn w:val="a4"/>
    <w:rsid w:val="002D2DA3"/>
    <w:pPr>
      <w:spacing w:before="100" w:beforeAutospacing="1" w:after="100" w:afterAutospacing="1"/>
    </w:pPr>
  </w:style>
  <w:style w:type="paragraph" w:customStyle="1" w:styleId="100">
    <w:name w:val="10"/>
    <w:basedOn w:val="a4"/>
    <w:rsid w:val="002D2DA3"/>
    <w:pPr>
      <w:spacing w:before="100" w:beforeAutospacing="1" w:after="100" w:afterAutospacing="1"/>
    </w:pPr>
  </w:style>
  <w:style w:type="paragraph" w:customStyle="1" w:styleId="320">
    <w:name w:val="32"/>
    <w:basedOn w:val="a4"/>
    <w:rsid w:val="002D2DA3"/>
    <w:pPr>
      <w:spacing w:before="100" w:beforeAutospacing="1" w:after="100" w:afterAutospacing="1"/>
    </w:pPr>
  </w:style>
  <w:style w:type="paragraph" w:customStyle="1" w:styleId="18">
    <w:name w:val="1"/>
    <w:basedOn w:val="a4"/>
    <w:rsid w:val="002D2DA3"/>
    <w:pPr>
      <w:spacing w:before="100" w:beforeAutospacing="1" w:after="100" w:afterAutospacing="1"/>
    </w:pPr>
  </w:style>
  <w:style w:type="paragraph" w:customStyle="1" w:styleId="editlog">
    <w:name w:val="editlog"/>
    <w:basedOn w:val="a4"/>
    <w:rsid w:val="002D2DA3"/>
    <w:pPr>
      <w:spacing w:before="100" w:beforeAutospacing="1" w:after="100" w:afterAutospacing="1"/>
    </w:pPr>
  </w:style>
  <w:style w:type="paragraph" w:customStyle="1" w:styleId="default0">
    <w:name w:val="default"/>
    <w:basedOn w:val="a4"/>
    <w:rsid w:val="002D2DA3"/>
    <w:pPr>
      <w:spacing w:before="100" w:beforeAutospacing="1" w:after="100" w:afterAutospacing="1"/>
    </w:pPr>
  </w:style>
  <w:style w:type="paragraph" w:customStyle="1" w:styleId="consnonformat">
    <w:name w:val="consnonformat"/>
    <w:basedOn w:val="a4"/>
    <w:rsid w:val="002D2DA3"/>
    <w:pPr>
      <w:spacing w:before="100" w:beforeAutospacing="1" w:after="100" w:afterAutospacing="1"/>
    </w:pPr>
  </w:style>
  <w:style w:type="paragraph" w:customStyle="1" w:styleId="timesnewroman">
    <w:name w:val="timesnewroman"/>
    <w:basedOn w:val="a4"/>
    <w:rsid w:val="002D2DA3"/>
    <w:pPr>
      <w:spacing w:before="100" w:beforeAutospacing="1" w:after="100" w:afterAutospacing="1"/>
    </w:pPr>
  </w:style>
  <w:style w:type="paragraph" w:customStyle="1" w:styleId="consplusnormal1">
    <w:name w:val="consplusnormal"/>
    <w:basedOn w:val="a4"/>
    <w:rsid w:val="002D2DA3"/>
    <w:pPr>
      <w:spacing w:before="100" w:beforeAutospacing="1" w:after="100" w:afterAutospacing="1"/>
    </w:pPr>
  </w:style>
  <w:style w:type="paragraph" w:customStyle="1" w:styleId="2c">
    <w:name w:val="Абзац списка2"/>
    <w:basedOn w:val="a4"/>
    <w:rsid w:val="002D2DA3"/>
    <w:pPr>
      <w:spacing w:after="200" w:line="276" w:lineRule="auto"/>
      <w:ind w:left="720"/>
      <w:contextualSpacing/>
    </w:pPr>
    <w:rPr>
      <w:rFonts w:ascii="Calibri" w:hAnsi="Calibri"/>
      <w:sz w:val="22"/>
      <w:szCs w:val="22"/>
      <w:lang w:eastAsia="en-US"/>
    </w:rPr>
  </w:style>
  <w:style w:type="paragraph" w:customStyle="1" w:styleId="xl67">
    <w:name w:val="xl67"/>
    <w:basedOn w:val="a4"/>
    <w:rsid w:val="002D2DA3"/>
    <w:pPr>
      <w:spacing w:before="100" w:beforeAutospacing="1" w:after="100" w:afterAutospacing="1"/>
    </w:pPr>
    <w:rPr>
      <w:sz w:val="16"/>
      <w:szCs w:val="16"/>
    </w:rPr>
  </w:style>
  <w:style w:type="paragraph" w:customStyle="1" w:styleId="xl68">
    <w:name w:val="xl68"/>
    <w:basedOn w:val="a4"/>
    <w:rsid w:val="002D2DA3"/>
    <w:pPr>
      <w:spacing w:before="100" w:beforeAutospacing="1" w:after="100" w:afterAutospacing="1"/>
    </w:pPr>
    <w:rPr>
      <w:b/>
      <w:bCs/>
      <w:sz w:val="16"/>
      <w:szCs w:val="16"/>
    </w:rPr>
  </w:style>
  <w:style w:type="paragraph" w:customStyle="1" w:styleId="xl69">
    <w:name w:val="xl69"/>
    <w:basedOn w:val="a4"/>
    <w:rsid w:val="002D2DA3"/>
    <w:pPr>
      <w:spacing w:before="100" w:beforeAutospacing="1" w:after="100" w:afterAutospacing="1"/>
    </w:pPr>
    <w:rPr>
      <w:b/>
      <w:bCs/>
      <w:sz w:val="16"/>
      <w:szCs w:val="16"/>
    </w:rPr>
  </w:style>
  <w:style w:type="paragraph" w:customStyle="1" w:styleId="xl70">
    <w:name w:val="xl70"/>
    <w:basedOn w:val="a4"/>
    <w:rsid w:val="002D2DA3"/>
    <w:pPr>
      <w:spacing w:before="100" w:beforeAutospacing="1" w:after="100" w:afterAutospacing="1"/>
    </w:pPr>
    <w:rPr>
      <w:sz w:val="16"/>
      <w:szCs w:val="16"/>
    </w:rPr>
  </w:style>
  <w:style w:type="paragraph" w:customStyle="1" w:styleId="xl71">
    <w:name w:val="xl71"/>
    <w:basedOn w:val="a4"/>
    <w:rsid w:val="002D2DA3"/>
    <w:pPr>
      <w:spacing w:before="100" w:beforeAutospacing="1" w:after="100" w:afterAutospacing="1"/>
      <w:jc w:val="right"/>
    </w:pPr>
  </w:style>
  <w:style w:type="paragraph" w:customStyle="1" w:styleId="xl72">
    <w:name w:val="xl72"/>
    <w:basedOn w:val="a4"/>
    <w:rsid w:val="002D2DA3"/>
    <w:pPr>
      <w:spacing w:before="100" w:beforeAutospacing="1" w:after="100" w:afterAutospacing="1"/>
      <w:jc w:val="right"/>
    </w:pPr>
    <w:rPr>
      <w:b/>
      <w:bCs/>
      <w:sz w:val="16"/>
      <w:szCs w:val="16"/>
    </w:rPr>
  </w:style>
  <w:style w:type="paragraph" w:customStyle="1" w:styleId="xl73">
    <w:name w:val="xl73"/>
    <w:basedOn w:val="a4"/>
    <w:rsid w:val="002D2DA3"/>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2D2DA3"/>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2D2DA3"/>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2D2DA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2D2DA3"/>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2D2DA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2D2DA3"/>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2D2DA3"/>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2D2DA3"/>
    <w:pPr>
      <w:spacing w:before="100" w:beforeAutospacing="1" w:after="100" w:afterAutospacing="1"/>
    </w:pPr>
  </w:style>
  <w:style w:type="paragraph" w:customStyle="1" w:styleId="msonormalbullet2gifcxsplast">
    <w:name w:val="msonormalbullet2gifcxsplast"/>
    <w:basedOn w:val="a4"/>
    <w:rsid w:val="002D2DA3"/>
    <w:pPr>
      <w:spacing w:before="100" w:beforeAutospacing="1" w:after="100" w:afterAutospacing="1"/>
    </w:pPr>
  </w:style>
  <w:style w:type="paragraph" w:customStyle="1" w:styleId="ConsTitle">
    <w:name w:val="ConsTitle"/>
    <w:rsid w:val="002D2D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7">
    <w:name w:val="Абзац списка3"/>
    <w:basedOn w:val="a4"/>
    <w:rsid w:val="002D2DA3"/>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2D2DA3"/>
    <w:pPr>
      <w:jc w:val="center"/>
    </w:pPr>
    <w:rPr>
      <w:rFonts w:ascii="Arial" w:eastAsia="Calibri" w:hAnsi="Arial"/>
      <w:i/>
      <w:sz w:val="18"/>
      <w:szCs w:val="20"/>
    </w:rPr>
  </w:style>
  <w:style w:type="paragraph" w:customStyle="1" w:styleId="afff0">
    <w:name w:val="Заголовок ПЗ"/>
    <w:rsid w:val="002D2DA3"/>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2D2DA3"/>
    <w:pPr>
      <w:spacing w:after="0" w:line="240" w:lineRule="auto"/>
      <w:ind w:firstLine="567"/>
      <w:jc w:val="both"/>
    </w:pPr>
    <w:rPr>
      <w:rFonts w:ascii="ISOCPEUR" w:eastAsia="Calibri" w:hAnsi="ISOCPEUR" w:cs="Times New Roman"/>
      <w:i/>
      <w:sz w:val="28"/>
      <w:szCs w:val="20"/>
      <w:lang w:eastAsia="ru-RU"/>
    </w:rPr>
  </w:style>
  <w:style w:type="paragraph" w:customStyle="1" w:styleId="e9">
    <w:name w:val="ÎñíîâíîÈe9 òåêñò"/>
    <w:basedOn w:val="a4"/>
    <w:rsid w:val="002D2DA3"/>
    <w:pPr>
      <w:widowControl w:val="0"/>
      <w:jc w:val="center"/>
    </w:pPr>
    <w:rPr>
      <w:rFonts w:eastAsia="Calibri"/>
      <w:sz w:val="28"/>
      <w:szCs w:val="20"/>
    </w:rPr>
  </w:style>
  <w:style w:type="character" w:customStyle="1" w:styleId="125">
    <w:name w:val="Стиль Первая строка:  125 см Междустр.интервал:  полуторный Знак"/>
    <w:link w:val="1250"/>
    <w:locked/>
    <w:rsid w:val="002D2DA3"/>
    <w:rPr>
      <w:rFonts w:ascii="Times New Roman" w:eastAsia="Calibri" w:hAnsi="Times New Roman" w:cs="Times New Roman"/>
      <w:sz w:val="28"/>
      <w:szCs w:val="20"/>
      <w:lang w:eastAsia="ru-RU"/>
    </w:rPr>
  </w:style>
  <w:style w:type="paragraph" w:customStyle="1" w:styleId="1250">
    <w:name w:val="Стиль Первая строка:  125 см Междустр.интервал:  полуторный"/>
    <w:basedOn w:val="a4"/>
    <w:link w:val="125"/>
    <w:rsid w:val="002D2DA3"/>
    <w:pPr>
      <w:ind w:firstLine="709"/>
    </w:pPr>
    <w:rPr>
      <w:rFonts w:eastAsia="Calibri"/>
      <w:sz w:val="28"/>
      <w:szCs w:val="20"/>
    </w:rPr>
  </w:style>
  <w:style w:type="character" w:customStyle="1" w:styleId="afff1">
    <w:name w:val="Текст штампа Знак"/>
    <w:link w:val="afff2"/>
    <w:locked/>
    <w:rsid w:val="002D2DA3"/>
    <w:rPr>
      <w:rFonts w:ascii="ISOCPEUR" w:eastAsia="Calibri" w:hAnsi="ISOCPEUR" w:cs="Times New Roman"/>
      <w:i/>
      <w:sz w:val="18"/>
      <w:szCs w:val="24"/>
      <w:lang w:eastAsia="ru-RU"/>
    </w:rPr>
  </w:style>
  <w:style w:type="paragraph" w:customStyle="1" w:styleId="afff2">
    <w:name w:val="Текст штампа"/>
    <w:link w:val="afff1"/>
    <w:rsid w:val="002D2DA3"/>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2"/>
    <w:rsid w:val="002D2DA3"/>
    <w:rPr>
      <w:iCs/>
      <w:w w:val="90"/>
      <w:sz w:val="32"/>
      <w:szCs w:val="14"/>
    </w:rPr>
  </w:style>
  <w:style w:type="paragraph" w:customStyle="1" w:styleId="afff4">
    <w:name w:val="Номер листа"/>
    <w:basedOn w:val="afff2"/>
    <w:rsid w:val="002D2DA3"/>
    <w:rPr>
      <w:iCs/>
      <w:w w:val="90"/>
      <w:sz w:val="32"/>
      <w:szCs w:val="14"/>
    </w:rPr>
  </w:style>
  <w:style w:type="paragraph" w:customStyle="1" w:styleId="afff5">
    <w:name w:val="заг. указ. литературы"/>
    <w:basedOn w:val="a4"/>
    <w:rsid w:val="002D2DA3"/>
    <w:pPr>
      <w:tabs>
        <w:tab w:val="left" w:pos="9000"/>
        <w:tab w:val="right" w:pos="9360"/>
      </w:tabs>
      <w:suppressAutoHyphens/>
    </w:pPr>
    <w:rPr>
      <w:rFonts w:ascii="Arial" w:hAnsi="Arial"/>
      <w:sz w:val="20"/>
      <w:szCs w:val="20"/>
      <w:lang w:val="en-US"/>
    </w:rPr>
  </w:style>
  <w:style w:type="character" w:customStyle="1" w:styleId="NoSpacingChar">
    <w:name w:val="No Spacing Char"/>
    <w:link w:val="2d"/>
    <w:locked/>
    <w:rsid w:val="002D2DA3"/>
    <w:rPr>
      <w:rFonts w:ascii="Times New Roman" w:eastAsia="Calibri" w:hAnsi="Times New Roman" w:cs="Times New Roman"/>
      <w:sz w:val="24"/>
      <w:szCs w:val="24"/>
      <w:lang w:eastAsia="ru-RU"/>
    </w:rPr>
  </w:style>
  <w:style w:type="paragraph" w:customStyle="1" w:styleId="2d">
    <w:name w:val="Без интервала2"/>
    <w:link w:val="NoSpacingChar"/>
    <w:rsid w:val="002D2DA3"/>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customStyle="1" w:styleId="afff6">
    <w:name w:val="Переменные"/>
    <w:basedOn w:val="afc"/>
    <w:rsid w:val="002D2DA3"/>
    <w:pPr>
      <w:tabs>
        <w:tab w:val="clear" w:pos="5940"/>
        <w:tab w:val="left" w:pos="482"/>
      </w:tabs>
      <w:spacing w:line="336" w:lineRule="auto"/>
      <w:ind w:left="482" w:hanging="482"/>
    </w:pPr>
    <w:rPr>
      <w:sz w:val="24"/>
    </w:rPr>
  </w:style>
  <w:style w:type="paragraph" w:customStyle="1" w:styleId="afff7">
    <w:name w:val="Формула"/>
    <w:basedOn w:val="afc"/>
    <w:rsid w:val="002D2DA3"/>
    <w:pPr>
      <w:tabs>
        <w:tab w:val="clear" w:pos="5940"/>
        <w:tab w:val="center" w:pos="4536"/>
        <w:tab w:val="right" w:pos="9356"/>
      </w:tabs>
      <w:spacing w:line="336" w:lineRule="auto"/>
    </w:pPr>
    <w:rPr>
      <w:sz w:val="24"/>
    </w:rPr>
  </w:style>
  <w:style w:type="paragraph" w:customStyle="1" w:styleId="afff8">
    <w:name w:val="Чертежный"/>
    <w:rsid w:val="002D2DA3"/>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2D2DA3"/>
    <w:pPr>
      <w:suppressAutoHyphens/>
      <w:spacing w:after="0" w:line="240" w:lineRule="auto"/>
    </w:pPr>
    <w:rPr>
      <w:rFonts w:ascii="Times New Roman" w:eastAsia="Calibri" w:hAnsi="Times New Roman" w:cs="Times New Roman"/>
      <w:noProof/>
      <w:sz w:val="20"/>
      <w:szCs w:val="20"/>
      <w:lang w:eastAsia="ru-RU"/>
    </w:rPr>
  </w:style>
  <w:style w:type="paragraph" w:customStyle="1" w:styleId="38">
    <w:name w:val="заголовок 3"/>
    <w:basedOn w:val="a4"/>
    <w:next w:val="a4"/>
    <w:rsid w:val="002D2DA3"/>
    <w:pPr>
      <w:keepNext/>
    </w:pPr>
    <w:rPr>
      <w:rFonts w:eastAsia="Calibri"/>
      <w:sz w:val="28"/>
      <w:szCs w:val="28"/>
      <w:lang w:val="en-US"/>
    </w:rPr>
  </w:style>
  <w:style w:type="paragraph" w:customStyle="1" w:styleId="91">
    <w:name w:val="заголовок 9"/>
    <w:basedOn w:val="a4"/>
    <w:next w:val="a4"/>
    <w:rsid w:val="002D2DA3"/>
    <w:pPr>
      <w:keepNext/>
      <w:spacing w:before="60"/>
    </w:pPr>
    <w:rPr>
      <w:rFonts w:eastAsia="Calibri"/>
      <w:sz w:val="20"/>
      <w:szCs w:val="20"/>
    </w:rPr>
  </w:style>
  <w:style w:type="paragraph" w:customStyle="1" w:styleId="71">
    <w:name w:val="заголовок 7"/>
    <w:basedOn w:val="a4"/>
    <w:next w:val="a4"/>
    <w:rsid w:val="002D2DA3"/>
    <w:pPr>
      <w:keepNext/>
      <w:jc w:val="center"/>
    </w:pPr>
    <w:rPr>
      <w:rFonts w:eastAsia="Calibri"/>
      <w:sz w:val="20"/>
      <w:szCs w:val="20"/>
      <w:lang w:val="en-US"/>
    </w:rPr>
  </w:style>
  <w:style w:type="paragraph" w:customStyle="1" w:styleId="a3">
    <w:name w:val="черт без отступа Знак Знак Знак"/>
    <w:basedOn w:val="a4"/>
    <w:autoRedefine/>
    <w:rsid w:val="002D2DA3"/>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a">
    <w:name w:val="ПЗ 1"/>
    <w:basedOn w:val="a4"/>
    <w:autoRedefine/>
    <w:rsid w:val="002D2DA3"/>
    <w:pPr>
      <w:spacing w:before="240"/>
      <w:ind w:left="1080" w:hanging="371"/>
      <w:outlineLvl w:val="0"/>
    </w:pPr>
    <w:rPr>
      <w:rFonts w:eastAsia="Calibri"/>
      <w:b/>
      <w:sz w:val="28"/>
      <w:szCs w:val="28"/>
    </w:rPr>
  </w:style>
  <w:style w:type="paragraph" w:customStyle="1" w:styleId="2e">
    <w:name w:val="ПЗ 2"/>
    <w:basedOn w:val="a4"/>
    <w:autoRedefine/>
    <w:rsid w:val="002D2DA3"/>
    <w:pPr>
      <w:spacing w:after="240" w:line="276" w:lineRule="auto"/>
      <w:ind w:left="1440" w:hanging="720"/>
      <w:outlineLvl w:val="1"/>
    </w:pPr>
    <w:rPr>
      <w:rFonts w:eastAsia="Calibri"/>
      <w:b/>
      <w:spacing w:val="-4"/>
      <w:sz w:val="20"/>
      <w:szCs w:val="20"/>
    </w:rPr>
  </w:style>
  <w:style w:type="paragraph" w:customStyle="1" w:styleId="39">
    <w:name w:val="ПЗ 3"/>
    <w:basedOn w:val="a4"/>
    <w:autoRedefine/>
    <w:rsid w:val="002D2DA3"/>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2D2DA3"/>
    <w:pPr>
      <w:ind w:right="284"/>
    </w:pPr>
    <w:rPr>
      <w:rFonts w:eastAsia="Calibri"/>
      <w:b/>
      <w:sz w:val="28"/>
      <w:szCs w:val="28"/>
    </w:rPr>
  </w:style>
  <w:style w:type="paragraph" w:customStyle="1" w:styleId="afffa">
    <w:name w:val="текст"/>
    <w:basedOn w:val="27"/>
    <w:rsid w:val="002D2DA3"/>
    <w:rPr>
      <w:rFonts w:eastAsia="Calibri"/>
    </w:rPr>
  </w:style>
  <w:style w:type="paragraph" w:customStyle="1" w:styleId="a2">
    <w:name w:val="черт с отступом"/>
    <w:basedOn w:val="a4"/>
    <w:rsid w:val="002D2DA3"/>
    <w:pPr>
      <w:numPr>
        <w:numId w:val="7"/>
      </w:numPr>
      <w:ind w:right="284"/>
    </w:pPr>
    <w:rPr>
      <w:rFonts w:eastAsia="Calibri"/>
      <w:sz w:val="28"/>
      <w:szCs w:val="28"/>
    </w:rPr>
  </w:style>
  <w:style w:type="paragraph" w:customStyle="1" w:styleId="afffb">
    <w:name w:val="Стиль"/>
    <w:rsid w:val="002D2DA3"/>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2D2DA3"/>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e"/>
    <w:autoRedefine/>
    <w:rsid w:val="002D2DA3"/>
    <w:pPr>
      <w:numPr>
        <w:numId w:val="9"/>
      </w:numPr>
      <w:tabs>
        <w:tab w:val="clear" w:pos="1069"/>
        <w:tab w:val="num" w:pos="0"/>
      </w:tabs>
      <w:spacing w:after="0"/>
      <w:ind w:left="0" w:firstLine="0"/>
      <w:outlineLvl w:val="0"/>
    </w:pPr>
    <w:rPr>
      <w:rFonts w:eastAsia="Calibri"/>
      <w:b/>
      <w:sz w:val="28"/>
      <w:szCs w:val="32"/>
    </w:rPr>
  </w:style>
  <w:style w:type="paragraph" w:customStyle="1" w:styleId="1b">
    <w:name w:val="Обычный1"/>
    <w:rsid w:val="002D2DA3"/>
    <w:pPr>
      <w:spacing w:after="0" w:line="240" w:lineRule="auto"/>
    </w:pPr>
    <w:rPr>
      <w:rFonts w:ascii="Times New Roman" w:eastAsia="Calibri" w:hAnsi="Times New Roman" w:cs="Times New Roman"/>
      <w:sz w:val="20"/>
      <w:szCs w:val="20"/>
      <w:lang w:eastAsia="ru-RU"/>
    </w:rPr>
  </w:style>
  <w:style w:type="paragraph" w:customStyle="1" w:styleId="afffc">
    <w:name w:val="текст письма"/>
    <w:basedOn w:val="a4"/>
    <w:rsid w:val="002D2DA3"/>
    <w:rPr>
      <w:rFonts w:ascii="Times New Roman CYR" w:eastAsia="Calibri" w:hAnsi="Times New Roman CYR"/>
      <w:sz w:val="20"/>
      <w:szCs w:val="20"/>
    </w:rPr>
  </w:style>
  <w:style w:type="paragraph" w:customStyle="1" w:styleId="xl57">
    <w:name w:val="xl57"/>
    <w:basedOn w:val="a4"/>
    <w:rsid w:val="002D2DA3"/>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c">
    <w:name w:val="заголовок 1"/>
    <w:basedOn w:val="a4"/>
    <w:next w:val="a4"/>
    <w:rsid w:val="002D2DA3"/>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2D2DA3"/>
    <w:pPr>
      <w:keepNext/>
    </w:pPr>
    <w:rPr>
      <w:rFonts w:eastAsia="Calibri"/>
      <w:sz w:val="20"/>
      <w:szCs w:val="20"/>
    </w:rPr>
  </w:style>
  <w:style w:type="paragraph" w:customStyle="1" w:styleId="2f">
    <w:name w:val="заголовок 2"/>
    <w:basedOn w:val="a4"/>
    <w:next w:val="a4"/>
    <w:rsid w:val="002D2DA3"/>
    <w:pPr>
      <w:keepNext/>
    </w:pPr>
    <w:rPr>
      <w:rFonts w:eastAsia="Calibri"/>
      <w:b/>
      <w:bCs/>
      <w:sz w:val="20"/>
      <w:szCs w:val="20"/>
    </w:rPr>
  </w:style>
  <w:style w:type="paragraph" w:customStyle="1" w:styleId="51">
    <w:name w:val="заголовок 5"/>
    <w:basedOn w:val="a4"/>
    <w:next w:val="a4"/>
    <w:rsid w:val="002D2DA3"/>
    <w:pPr>
      <w:keepNext/>
      <w:jc w:val="center"/>
    </w:pPr>
    <w:rPr>
      <w:rFonts w:eastAsia="Calibri"/>
      <w:sz w:val="20"/>
      <w:szCs w:val="20"/>
      <w:lang w:val="en-US"/>
    </w:rPr>
  </w:style>
  <w:style w:type="paragraph" w:customStyle="1" w:styleId="61">
    <w:name w:val="заголовок 6"/>
    <w:basedOn w:val="a4"/>
    <w:next w:val="a4"/>
    <w:rsid w:val="002D2DA3"/>
    <w:pPr>
      <w:keepNext/>
      <w:jc w:val="center"/>
    </w:pPr>
    <w:rPr>
      <w:rFonts w:eastAsia="Calibri"/>
      <w:b/>
      <w:bCs/>
      <w:sz w:val="32"/>
      <w:szCs w:val="32"/>
    </w:rPr>
  </w:style>
  <w:style w:type="paragraph" w:customStyle="1" w:styleId="81">
    <w:name w:val="заголовок 8"/>
    <w:basedOn w:val="a4"/>
    <w:next w:val="a4"/>
    <w:rsid w:val="002D2DA3"/>
    <w:pPr>
      <w:keepNext/>
    </w:pPr>
    <w:rPr>
      <w:rFonts w:eastAsia="Calibri"/>
      <w:sz w:val="20"/>
      <w:szCs w:val="20"/>
    </w:rPr>
  </w:style>
  <w:style w:type="paragraph" w:customStyle="1" w:styleId="410">
    <w:name w:val="Заголовок 41"/>
    <w:basedOn w:val="a4"/>
    <w:next w:val="a4"/>
    <w:rsid w:val="002D2DA3"/>
    <w:pPr>
      <w:keepNext/>
      <w:jc w:val="center"/>
      <w:outlineLvl w:val="3"/>
    </w:pPr>
    <w:rPr>
      <w:rFonts w:eastAsia="Calibri"/>
      <w:sz w:val="20"/>
      <w:szCs w:val="20"/>
    </w:rPr>
  </w:style>
  <w:style w:type="character" w:customStyle="1" w:styleId="BODYTEXTNORMAL">
    <w:name w:val="BODY TEXT NORMAL Знак"/>
    <w:link w:val="BODYTEXTNORMAL0"/>
    <w:locked/>
    <w:rsid w:val="002D2DA3"/>
    <w:rPr>
      <w:rFonts w:ascii="Arial" w:hAnsi="Arial" w:cs="Arial"/>
    </w:rPr>
  </w:style>
  <w:style w:type="paragraph" w:customStyle="1" w:styleId="BODYTEXTNORMAL0">
    <w:name w:val="BODY TEXT NORMAL"/>
    <w:basedOn w:val="a4"/>
    <w:link w:val="BODYTEXTNORMAL"/>
    <w:rsid w:val="002D2DA3"/>
    <w:pPr>
      <w:spacing w:before="120"/>
      <w:ind w:left="1077"/>
    </w:pPr>
    <w:rPr>
      <w:rFonts w:ascii="Arial" w:eastAsiaTheme="minorHAnsi" w:hAnsi="Arial" w:cs="Arial"/>
      <w:sz w:val="22"/>
      <w:szCs w:val="22"/>
      <w:lang w:eastAsia="en-US"/>
    </w:rPr>
  </w:style>
  <w:style w:type="paragraph" w:customStyle="1" w:styleId="2f0">
    <w:name w:val="заголовок пз 2 Знак Знак Знак"/>
    <w:basedOn w:val="afe"/>
    <w:rsid w:val="002D2DA3"/>
    <w:pPr>
      <w:tabs>
        <w:tab w:val="num" w:pos="907"/>
      </w:tabs>
      <w:spacing w:after="0"/>
      <w:ind w:left="907" w:hanging="198"/>
      <w:outlineLvl w:val="3"/>
    </w:pPr>
    <w:rPr>
      <w:rFonts w:eastAsia="Calibri"/>
      <w:b/>
      <w:sz w:val="28"/>
      <w:szCs w:val="32"/>
    </w:rPr>
  </w:style>
  <w:style w:type="paragraph" w:customStyle="1" w:styleId="afffd">
    <w:name w:val="текст Знак"/>
    <w:basedOn w:val="27"/>
    <w:autoRedefine/>
    <w:rsid w:val="002D2DA3"/>
    <w:rPr>
      <w:rFonts w:eastAsia="Calibri"/>
    </w:rPr>
  </w:style>
  <w:style w:type="paragraph" w:customStyle="1" w:styleId="Preformat">
    <w:name w:val="Preformat"/>
    <w:rsid w:val="002D2DA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Пояснительная записка"/>
    <w:basedOn w:val="a4"/>
    <w:rsid w:val="002D2DA3"/>
    <w:pPr>
      <w:ind w:firstLine="567"/>
    </w:pPr>
    <w:rPr>
      <w:rFonts w:eastAsia="Calibri"/>
      <w:sz w:val="20"/>
      <w:szCs w:val="20"/>
    </w:rPr>
  </w:style>
  <w:style w:type="paragraph" w:customStyle="1" w:styleId="affff">
    <w:name w:val="т с новой стр"/>
    <w:basedOn w:val="a4"/>
    <w:autoRedefine/>
    <w:rsid w:val="002D2DA3"/>
    <w:pPr>
      <w:pageBreakBefore/>
      <w:ind w:firstLine="851"/>
    </w:pPr>
    <w:rPr>
      <w:rFonts w:eastAsia="Calibri"/>
      <w:sz w:val="20"/>
      <w:szCs w:val="20"/>
    </w:rPr>
  </w:style>
  <w:style w:type="paragraph" w:customStyle="1" w:styleId="2f1">
    <w:name w:val="заголовок пз 2"/>
    <w:basedOn w:val="afe"/>
    <w:rsid w:val="002D2DA3"/>
    <w:pPr>
      <w:tabs>
        <w:tab w:val="num" w:pos="1049"/>
      </w:tabs>
      <w:spacing w:after="0"/>
      <w:ind w:left="1049" w:hanging="198"/>
      <w:outlineLvl w:val="3"/>
    </w:pPr>
    <w:rPr>
      <w:rFonts w:eastAsia="Calibri"/>
      <w:b/>
      <w:sz w:val="28"/>
      <w:szCs w:val="32"/>
    </w:rPr>
  </w:style>
  <w:style w:type="paragraph" w:customStyle="1" w:styleId="3a">
    <w:name w:val="Стиль Заголовок 3"/>
    <w:basedOn w:val="30"/>
    <w:autoRedefine/>
    <w:rsid w:val="002D2D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b">
    <w:name w:val="Стиль Заголовок 3 + по ширине Междустр.интервал:  полуторный"/>
    <w:basedOn w:val="30"/>
    <w:autoRedefine/>
    <w:rsid w:val="002D2D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2D2D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paragraph" w:customStyle="1" w:styleId="affff0">
    <w:name w:val="черт без отступа"/>
    <w:basedOn w:val="a4"/>
    <w:autoRedefine/>
    <w:rsid w:val="002D2DA3"/>
    <w:pPr>
      <w:widowControl w:val="0"/>
      <w:tabs>
        <w:tab w:val="num" w:pos="993"/>
      </w:tabs>
      <w:ind w:right="284" w:firstLine="709"/>
    </w:pPr>
    <w:rPr>
      <w:rFonts w:eastAsia="Calibri"/>
      <w:sz w:val="20"/>
      <w:szCs w:val="20"/>
    </w:rPr>
  </w:style>
  <w:style w:type="paragraph" w:customStyle="1" w:styleId="1d">
    <w:name w:val="заголовок пз 1"/>
    <w:basedOn w:val="afe"/>
    <w:autoRedefine/>
    <w:rsid w:val="002D2DA3"/>
    <w:pPr>
      <w:tabs>
        <w:tab w:val="num" w:pos="993"/>
      </w:tabs>
      <w:spacing w:after="0"/>
      <w:ind w:left="993" w:hanging="426"/>
      <w:outlineLvl w:val="0"/>
    </w:pPr>
    <w:rPr>
      <w:rFonts w:eastAsia="Calibri"/>
      <w:b/>
      <w:sz w:val="28"/>
      <w:szCs w:val="32"/>
    </w:rPr>
  </w:style>
  <w:style w:type="paragraph" w:customStyle="1" w:styleId="210">
    <w:name w:val="Основной текст с отступом 21"/>
    <w:basedOn w:val="a4"/>
    <w:rsid w:val="002D2DA3"/>
    <w:pPr>
      <w:ind w:firstLine="709"/>
    </w:pPr>
    <w:rPr>
      <w:rFonts w:eastAsia="Calibri"/>
      <w:sz w:val="20"/>
      <w:szCs w:val="20"/>
    </w:rPr>
  </w:style>
  <w:style w:type="paragraph" w:customStyle="1" w:styleId="211">
    <w:name w:val="Основной текст 21"/>
    <w:basedOn w:val="a4"/>
    <w:rsid w:val="002D2DA3"/>
    <w:pPr>
      <w:spacing w:before="240"/>
      <w:ind w:firstLine="709"/>
    </w:pPr>
    <w:rPr>
      <w:rFonts w:eastAsia="Calibri"/>
      <w:b/>
      <w:sz w:val="20"/>
      <w:szCs w:val="20"/>
    </w:rPr>
  </w:style>
  <w:style w:type="paragraph" w:customStyle="1" w:styleId="Iiynieoaeuiaycaienea">
    <w:name w:val="Iiynieoaeuiay caienea"/>
    <w:basedOn w:val="a4"/>
    <w:rsid w:val="002D2DA3"/>
    <w:pPr>
      <w:ind w:firstLine="567"/>
    </w:pPr>
    <w:rPr>
      <w:rFonts w:eastAsia="Calibri"/>
      <w:sz w:val="20"/>
      <w:szCs w:val="20"/>
    </w:rPr>
  </w:style>
  <w:style w:type="paragraph" w:customStyle="1" w:styleId="affff1">
    <w:name w:val="a"/>
    <w:basedOn w:val="a4"/>
    <w:rsid w:val="002D2DA3"/>
    <w:pPr>
      <w:spacing w:before="100" w:beforeAutospacing="1" w:after="100" w:afterAutospacing="1"/>
    </w:pPr>
    <w:rPr>
      <w:rFonts w:eastAsia="Calibri"/>
      <w:sz w:val="20"/>
      <w:szCs w:val="20"/>
    </w:rPr>
  </w:style>
  <w:style w:type="paragraph" w:customStyle="1" w:styleId="affff2">
    <w:name w:val="Таблицы"/>
    <w:basedOn w:val="afc"/>
    <w:rsid w:val="002D2DA3"/>
    <w:pPr>
      <w:tabs>
        <w:tab w:val="clear" w:pos="5940"/>
      </w:tabs>
      <w:jc w:val="center"/>
    </w:pPr>
    <w:rPr>
      <w:sz w:val="24"/>
      <w:lang w:val="en-US"/>
    </w:rPr>
  </w:style>
  <w:style w:type="paragraph" w:customStyle="1" w:styleId="20">
    <w:name w:val="Стиль2"/>
    <w:basedOn w:val="a0"/>
    <w:rsid w:val="002D2DA3"/>
    <w:pPr>
      <w:numPr>
        <w:numId w:val="10"/>
      </w:numPr>
      <w:tabs>
        <w:tab w:val="num" w:pos="0"/>
      </w:tabs>
      <w:autoSpaceDE w:val="0"/>
      <w:autoSpaceDN w:val="0"/>
      <w:adjustRightInd w:val="0"/>
      <w:spacing w:before="120" w:after="0" w:line="360" w:lineRule="auto"/>
    </w:pPr>
    <w:rPr>
      <w:sz w:val="28"/>
    </w:rPr>
  </w:style>
  <w:style w:type="paragraph" w:customStyle="1" w:styleId="1e">
    <w:name w:val="Заголовок оглавления1"/>
    <w:basedOn w:val="10"/>
    <w:next w:val="a4"/>
    <w:rsid w:val="002D2DA3"/>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paragraph" w:customStyle="1" w:styleId="2f2">
    <w:name w:val="Îñíîâíîé òåêñò 2"/>
    <w:basedOn w:val="a4"/>
    <w:rsid w:val="002D2DA3"/>
    <w:pPr>
      <w:ind w:firstLine="709"/>
    </w:pPr>
    <w:rPr>
      <w:rFonts w:eastAsia="Calibri"/>
      <w:sz w:val="20"/>
      <w:szCs w:val="20"/>
    </w:rPr>
  </w:style>
  <w:style w:type="paragraph" w:customStyle="1" w:styleId="affff3">
    <w:name w:val="Îñíîâíîé òåêñò"/>
    <w:basedOn w:val="a4"/>
    <w:rsid w:val="002D2DA3"/>
    <w:pPr>
      <w:jc w:val="center"/>
    </w:pPr>
    <w:rPr>
      <w:rFonts w:eastAsia="Calibri"/>
      <w:sz w:val="20"/>
      <w:szCs w:val="20"/>
    </w:rPr>
  </w:style>
  <w:style w:type="paragraph" w:customStyle="1" w:styleId="normalnavy">
    <w:name w:val="normalnavy"/>
    <w:basedOn w:val="a4"/>
    <w:rsid w:val="002D2DA3"/>
    <w:pPr>
      <w:spacing w:before="100" w:beforeAutospacing="1" w:after="100" w:afterAutospacing="1"/>
    </w:pPr>
    <w:rPr>
      <w:rFonts w:ascii="Arial" w:eastAsia="Calibri" w:hAnsi="Arial" w:cs="Arial"/>
      <w:color w:val="003366"/>
      <w:sz w:val="12"/>
      <w:szCs w:val="12"/>
    </w:rPr>
  </w:style>
  <w:style w:type="paragraph" w:customStyle="1" w:styleId="FR3">
    <w:name w:val="FR3"/>
    <w:rsid w:val="002D2DA3"/>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2D2DA3"/>
    <w:rPr>
      <w:rFonts w:eastAsia="Calibri"/>
      <w:sz w:val="20"/>
      <w:szCs w:val="20"/>
    </w:rPr>
  </w:style>
  <w:style w:type="paragraph" w:customStyle="1" w:styleId="220">
    <w:name w:val="Основной текст с отступом 22"/>
    <w:basedOn w:val="a4"/>
    <w:rsid w:val="002D2DA3"/>
    <w:pPr>
      <w:keepNext/>
      <w:suppressAutoHyphens/>
    </w:pPr>
    <w:rPr>
      <w:rFonts w:eastAsia="Calibri"/>
      <w:sz w:val="28"/>
      <w:szCs w:val="20"/>
      <w:lang w:eastAsia="ar-SA"/>
    </w:rPr>
  </w:style>
  <w:style w:type="paragraph" w:customStyle="1" w:styleId="ConsPlusNonformat">
    <w:name w:val="ConsPlusNonformat"/>
    <w:rsid w:val="002D2DA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Таблицы (моноширинный)"/>
    <w:basedOn w:val="a4"/>
    <w:next w:val="a4"/>
    <w:rsid w:val="002D2DA3"/>
    <w:pPr>
      <w:widowControl w:val="0"/>
    </w:pPr>
    <w:rPr>
      <w:rFonts w:ascii="Courier New" w:eastAsia="Calibri" w:hAnsi="Courier New" w:cs="Courier New"/>
      <w:sz w:val="20"/>
      <w:szCs w:val="20"/>
    </w:rPr>
  </w:style>
  <w:style w:type="paragraph" w:customStyle="1" w:styleId="affff5">
    <w:name w:val="Знак Знак Знак"/>
    <w:basedOn w:val="a4"/>
    <w:rsid w:val="002D2DA3"/>
    <w:pPr>
      <w:widowControl w:val="0"/>
      <w:spacing w:after="160" w:line="240" w:lineRule="exact"/>
      <w:jc w:val="right"/>
    </w:pPr>
    <w:rPr>
      <w:rFonts w:eastAsia="Calibri"/>
      <w:sz w:val="20"/>
      <w:szCs w:val="20"/>
      <w:lang w:val="en-GB" w:eastAsia="en-US"/>
    </w:rPr>
  </w:style>
  <w:style w:type="paragraph" w:customStyle="1" w:styleId="ConsNormal">
    <w:name w:val="ConsNormal"/>
    <w:rsid w:val="002D2DA3"/>
    <w:pPr>
      <w:widowControl w:val="0"/>
      <w:spacing w:after="0" w:line="240" w:lineRule="auto"/>
      <w:ind w:firstLine="720"/>
    </w:pPr>
    <w:rPr>
      <w:rFonts w:ascii="Arial" w:eastAsia="Calibri" w:hAnsi="Arial" w:cs="Times New Roman"/>
      <w:sz w:val="20"/>
      <w:szCs w:val="20"/>
      <w:lang w:eastAsia="ru-RU"/>
    </w:rPr>
  </w:style>
  <w:style w:type="paragraph" w:customStyle="1" w:styleId="1f">
    <w:name w:val="текст 1"/>
    <w:basedOn w:val="a4"/>
    <w:next w:val="a4"/>
    <w:rsid w:val="002D2DA3"/>
    <w:pPr>
      <w:ind w:firstLine="540"/>
    </w:pPr>
    <w:rPr>
      <w:rFonts w:eastAsia="Calibri"/>
      <w:sz w:val="20"/>
      <w:szCs w:val="20"/>
    </w:rPr>
  </w:style>
  <w:style w:type="paragraph" w:customStyle="1" w:styleId="a70">
    <w:name w:val="a7"/>
    <w:basedOn w:val="a4"/>
    <w:rsid w:val="002D2DA3"/>
    <w:pPr>
      <w:spacing w:before="120"/>
      <w:ind w:firstLine="284"/>
    </w:pPr>
    <w:rPr>
      <w:rFonts w:eastAsia="Calibri"/>
      <w:color w:val="000000"/>
      <w:sz w:val="20"/>
      <w:szCs w:val="20"/>
    </w:rPr>
  </w:style>
  <w:style w:type="paragraph" w:customStyle="1" w:styleId="WW-">
    <w:name w:val="WW-Текст"/>
    <w:basedOn w:val="a4"/>
    <w:rsid w:val="002D2DA3"/>
    <w:pPr>
      <w:suppressAutoHyphens/>
    </w:pPr>
    <w:rPr>
      <w:rFonts w:ascii="Courier New" w:eastAsia="Calibri" w:hAnsi="Courier New"/>
      <w:sz w:val="20"/>
      <w:szCs w:val="20"/>
      <w:lang w:eastAsia="ar-SA"/>
    </w:rPr>
  </w:style>
  <w:style w:type="paragraph" w:customStyle="1" w:styleId="Style2">
    <w:name w:val="Style2"/>
    <w:basedOn w:val="a4"/>
    <w:rsid w:val="002D2DA3"/>
    <w:pPr>
      <w:widowControl w:val="0"/>
      <w:suppressAutoHyphens/>
      <w:spacing w:line="283" w:lineRule="exact"/>
      <w:ind w:firstLine="850"/>
    </w:pPr>
    <w:rPr>
      <w:rFonts w:eastAsia="Calibri"/>
      <w:sz w:val="20"/>
      <w:szCs w:val="20"/>
      <w:lang w:eastAsia="ar-SA"/>
    </w:rPr>
  </w:style>
  <w:style w:type="paragraph" w:customStyle="1" w:styleId="Style5">
    <w:name w:val="Style5"/>
    <w:basedOn w:val="a4"/>
    <w:rsid w:val="002D2DA3"/>
    <w:pPr>
      <w:widowControl w:val="0"/>
      <w:spacing w:line="254" w:lineRule="exact"/>
    </w:pPr>
    <w:rPr>
      <w:rFonts w:eastAsia="Calibri"/>
      <w:sz w:val="20"/>
      <w:szCs w:val="20"/>
    </w:rPr>
  </w:style>
  <w:style w:type="paragraph" w:customStyle="1" w:styleId="Style14">
    <w:name w:val="Style14"/>
    <w:basedOn w:val="a4"/>
    <w:rsid w:val="002D2DA3"/>
    <w:pPr>
      <w:widowControl w:val="0"/>
    </w:pPr>
    <w:rPr>
      <w:rFonts w:eastAsia="Calibri"/>
      <w:sz w:val="20"/>
      <w:szCs w:val="20"/>
    </w:rPr>
  </w:style>
  <w:style w:type="paragraph" w:customStyle="1" w:styleId="Style17">
    <w:name w:val="Style17"/>
    <w:basedOn w:val="a4"/>
    <w:rsid w:val="002D2DA3"/>
    <w:pPr>
      <w:widowControl w:val="0"/>
    </w:pPr>
    <w:rPr>
      <w:rFonts w:eastAsia="Calibri"/>
      <w:sz w:val="20"/>
      <w:szCs w:val="20"/>
    </w:rPr>
  </w:style>
  <w:style w:type="paragraph" w:customStyle="1" w:styleId="Style19">
    <w:name w:val="Style19"/>
    <w:basedOn w:val="a4"/>
    <w:rsid w:val="002D2DA3"/>
    <w:pPr>
      <w:widowControl w:val="0"/>
    </w:pPr>
    <w:rPr>
      <w:rFonts w:eastAsia="Calibri"/>
      <w:sz w:val="20"/>
      <w:szCs w:val="20"/>
    </w:rPr>
  </w:style>
  <w:style w:type="paragraph" w:customStyle="1" w:styleId="Style20">
    <w:name w:val="Style20"/>
    <w:basedOn w:val="a4"/>
    <w:rsid w:val="002D2DA3"/>
    <w:pPr>
      <w:widowControl w:val="0"/>
    </w:pPr>
    <w:rPr>
      <w:rFonts w:eastAsia="Calibri"/>
      <w:sz w:val="20"/>
      <w:szCs w:val="20"/>
    </w:rPr>
  </w:style>
  <w:style w:type="paragraph" w:customStyle="1" w:styleId="Style23">
    <w:name w:val="Style23"/>
    <w:basedOn w:val="a4"/>
    <w:rsid w:val="002D2DA3"/>
    <w:pPr>
      <w:widowControl w:val="0"/>
      <w:spacing w:line="254" w:lineRule="exact"/>
    </w:pPr>
    <w:rPr>
      <w:rFonts w:eastAsia="Calibri"/>
      <w:sz w:val="20"/>
      <w:szCs w:val="20"/>
    </w:rPr>
  </w:style>
  <w:style w:type="paragraph" w:customStyle="1" w:styleId="Style26">
    <w:name w:val="Style26"/>
    <w:basedOn w:val="a4"/>
    <w:rsid w:val="002D2DA3"/>
    <w:pPr>
      <w:widowControl w:val="0"/>
      <w:spacing w:line="250" w:lineRule="exact"/>
    </w:pPr>
    <w:rPr>
      <w:rFonts w:eastAsia="Calibri"/>
      <w:sz w:val="20"/>
      <w:szCs w:val="20"/>
    </w:rPr>
  </w:style>
  <w:style w:type="paragraph" w:customStyle="1" w:styleId="Style28">
    <w:name w:val="Style28"/>
    <w:basedOn w:val="a4"/>
    <w:rsid w:val="002D2DA3"/>
    <w:pPr>
      <w:widowControl w:val="0"/>
    </w:pPr>
    <w:rPr>
      <w:rFonts w:eastAsia="Calibri"/>
      <w:sz w:val="20"/>
      <w:szCs w:val="20"/>
    </w:rPr>
  </w:style>
  <w:style w:type="paragraph" w:customStyle="1" w:styleId="Style31">
    <w:name w:val="Style31"/>
    <w:basedOn w:val="a4"/>
    <w:rsid w:val="002D2DA3"/>
    <w:pPr>
      <w:widowControl w:val="0"/>
    </w:pPr>
    <w:rPr>
      <w:rFonts w:eastAsia="Calibri"/>
      <w:sz w:val="20"/>
      <w:szCs w:val="20"/>
    </w:rPr>
  </w:style>
  <w:style w:type="paragraph" w:customStyle="1" w:styleId="Style1">
    <w:name w:val="Style1"/>
    <w:basedOn w:val="a4"/>
    <w:rsid w:val="002D2DA3"/>
    <w:pPr>
      <w:widowControl w:val="0"/>
    </w:pPr>
    <w:rPr>
      <w:rFonts w:eastAsia="Calibri"/>
      <w:sz w:val="20"/>
      <w:szCs w:val="20"/>
    </w:rPr>
  </w:style>
  <w:style w:type="paragraph" w:customStyle="1" w:styleId="Style3">
    <w:name w:val="Style3"/>
    <w:basedOn w:val="a4"/>
    <w:rsid w:val="002D2DA3"/>
    <w:pPr>
      <w:widowControl w:val="0"/>
      <w:spacing w:line="206" w:lineRule="exact"/>
      <w:jc w:val="center"/>
    </w:pPr>
    <w:rPr>
      <w:rFonts w:eastAsia="Calibri"/>
      <w:sz w:val="20"/>
      <w:szCs w:val="20"/>
    </w:rPr>
  </w:style>
  <w:style w:type="paragraph" w:customStyle="1" w:styleId="Style4">
    <w:name w:val="Style4"/>
    <w:basedOn w:val="a4"/>
    <w:rsid w:val="002D2DA3"/>
    <w:pPr>
      <w:widowControl w:val="0"/>
      <w:spacing w:line="228" w:lineRule="exact"/>
      <w:ind w:firstLine="158"/>
    </w:pPr>
    <w:rPr>
      <w:rFonts w:eastAsia="Calibri"/>
      <w:sz w:val="20"/>
      <w:szCs w:val="20"/>
    </w:rPr>
  </w:style>
  <w:style w:type="paragraph" w:customStyle="1" w:styleId="Style6">
    <w:name w:val="Style6"/>
    <w:basedOn w:val="a4"/>
    <w:rsid w:val="002D2DA3"/>
    <w:pPr>
      <w:widowControl w:val="0"/>
      <w:spacing w:line="229" w:lineRule="exact"/>
      <w:ind w:firstLine="365"/>
    </w:pPr>
    <w:rPr>
      <w:rFonts w:eastAsia="Calibri"/>
      <w:sz w:val="20"/>
      <w:szCs w:val="20"/>
    </w:rPr>
  </w:style>
  <w:style w:type="paragraph" w:customStyle="1" w:styleId="Style7">
    <w:name w:val="Style7"/>
    <w:basedOn w:val="a4"/>
    <w:rsid w:val="002D2DA3"/>
    <w:pPr>
      <w:widowControl w:val="0"/>
    </w:pPr>
    <w:rPr>
      <w:rFonts w:eastAsia="Calibri"/>
      <w:sz w:val="20"/>
      <w:szCs w:val="20"/>
    </w:rPr>
  </w:style>
  <w:style w:type="paragraph" w:customStyle="1" w:styleId="Style8">
    <w:name w:val="Style8"/>
    <w:basedOn w:val="a4"/>
    <w:rsid w:val="002D2DA3"/>
    <w:pPr>
      <w:widowControl w:val="0"/>
    </w:pPr>
    <w:rPr>
      <w:rFonts w:eastAsia="Calibri"/>
      <w:sz w:val="20"/>
      <w:szCs w:val="20"/>
    </w:rPr>
  </w:style>
  <w:style w:type="paragraph" w:customStyle="1" w:styleId="Style9">
    <w:name w:val="Style9"/>
    <w:basedOn w:val="a4"/>
    <w:rsid w:val="002D2DA3"/>
    <w:pPr>
      <w:widowControl w:val="0"/>
    </w:pPr>
    <w:rPr>
      <w:rFonts w:eastAsia="Calibri"/>
      <w:sz w:val="20"/>
      <w:szCs w:val="20"/>
    </w:rPr>
  </w:style>
  <w:style w:type="paragraph" w:customStyle="1" w:styleId="Style10">
    <w:name w:val="Style10"/>
    <w:basedOn w:val="a4"/>
    <w:rsid w:val="002D2DA3"/>
    <w:pPr>
      <w:widowControl w:val="0"/>
    </w:pPr>
    <w:rPr>
      <w:rFonts w:eastAsia="Calibri"/>
      <w:sz w:val="20"/>
      <w:szCs w:val="20"/>
    </w:rPr>
  </w:style>
  <w:style w:type="paragraph" w:customStyle="1" w:styleId="Style11">
    <w:name w:val="Style11"/>
    <w:basedOn w:val="a4"/>
    <w:rsid w:val="002D2DA3"/>
    <w:pPr>
      <w:widowControl w:val="0"/>
      <w:spacing w:line="224" w:lineRule="exact"/>
      <w:ind w:firstLine="86"/>
    </w:pPr>
    <w:rPr>
      <w:rFonts w:eastAsia="Calibri"/>
      <w:sz w:val="20"/>
      <w:szCs w:val="20"/>
    </w:rPr>
  </w:style>
  <w:style w:type="paragraph" w:customStyle="1" w:styleId="Style12">
    <w:name w:val="Style12"/>
    <w:basedOn w:val="a4"/>
    <w:rsid w:val="002D2DA3"/>
    <w:pPr>
      <w:widowControl w:val="0"/>
    </w:pPr>
    <w:rPr>
      <w:rFonts w:eastAsia="Calibri"/>
      <w:sz w:val="20"/>
      <w:szCs w:val="20"/>
    </w:rPr>
  </w:style>
  <w:style w:type="paragraph" w:customStyle="1" w:styleId="Style13">
    <w:name w:val="Style13"/>
    <w:basedOn w:val="a4"/>
    <w:rsid w:val="002D2DA3"/>
    <w:pPr>
      <w:widowControl w:val="0"/>
      <w:spacing w:line="252" w:lineRule="exact"/>
    </w:pPr>
    <w:rPr>
      <w:rFonts w:eastAsia="Calibri"/>
      <w:sz w:val="20"/>
      <w:szCs w:val="20"/>
    </w:rPr>
  </w:style>
  <w:style w:type="paragraph" w:customStyle="1" w:styleId="Style15">
    <w:name w:val="Style15"/>
    <w:basedOn w:val="a4"/>
    <w:rsid w:val="002D2DA3"/>
    <w:pPr>
      <w:widowControl w:val="0"/>
    </w:pPr>
    <w:rPr>
      <w:rFonts w:eastAsia="Calibri"/>
      <w:sz w:val="20"/>
      <w:szCs w:val="20"/>
    </w:rPr>
  </w:style>
  <w:style w:type="paragraph" w:customStyle="1" w:styleId="Style16">
    <w:name w:val="Style16"/>
    <w:basedOn w:val="a4"/>
    <w:rsid w:val="002D2DA3"/>
    <w:pPr>
      <w:widowControl w:val="0"/>
      <w:spacing w:line="245" w:lineRule="exact"/>
    </w:pPr>
    <w:rPr>
      <w:rFonts w:eastAsia="Calibri"/>
      <w:sz w:val="20"/>
      <w:szCs w:val="20"/>
    </w:rPr>
  </w:style>
  <w:style w:type="paragraph" w:customStyle="1" w:styleId="Style18">
    <w:name w:val="Style18"/>
    <w:basedOn w:val="a4"/>
    <w:rsid w:val="002D2DA3"/>
    <w:pPr>
      <w:widowControl w:val="0"/>
      <w:spacing w:line="228" w:lineRule="exact"/>
      <w:ind w:firstLine="362"/>
    </w:pPr>
    <w:rPr>
      <w:rFonts w:eastAsia="Calibri"/>
      <w:sz w:val="20"/>
      <w:szCs w:val="20"/>
    </w:rPr>
  </w:style>
  <w:style w:type="paragraph" w:customStyle="1" w:styleId="Style21">
    <w:name w:val="Style21"/>
    <w:basedOn w:val="a4"/>
    <w:rsid w:val="002D2DA3"/>
    <w:pPr>
      <w:widowControl w:val="0"/>
    </w:pPr>
    <w:rPr>
      <w:rFonts w:eastAsia="Calibri"/>
      <w:sz w:val="20"/>
      <w:szCs w:val="20"/>
    </w:rPr>
  </w:style>
  <w:style w:type="paragraph" w:customStyle="1" w:styleId="Style22">
    <w:name w:val="Style22"/>
    <w:basedOn w:val="a4"/>
    <w:rsid w:val="002D2DA3"/>
    <w:pPr>
      <w:widowControl w:val="0"/>
      <w:spacing w:line="250" w:lineRule="exact"/>
    </w:pPr>
    <w:rPr>
      <w:rFonts w:eastAsia="Calibri"/>
      <w:sz w:val="20"/>
      <w:szCs w:val="20"/>
    </w:rPr>
  </w:style>
  <w:style w:type="paragraph" w:customStyle="1" w:styleId="Style24">
    <w:name w:val="Style24"/>
    <w:basedOn w:val="a4"/>
    <w:rsid w:val="002D2DA3"/>
    <w:pPr>
      <w:widowControl w:val="0"/>
    </w:pPr>
    <w:rPr>
      <w:rFonts w:eastAsia="Calibri"/>
      <w:sz w:val="20"/>
      <w:szCs w:val="20"/>
    </w:rPr>
  </w:style>
  <w:style w:type="paragraph" w:customStyle="1" w:styleId="Style25">
    <w:name w:val="Style25"/>
    <w:basedOn w:val="a4"/>
    <w:rsid w:val="002D2DA3"/>
    <w:pPr>
      <w:widowControl w:val="0"/>
    </w:pPr>
    <w:rPr>
      <w:rFonts w:eastAsia="Calibri"/>
      <w:sz w:val="20"/>
      <w:szCs w:val="20"/>
    </w:rPr>
  </w:style>
  <w:style w:type="paragraph" w:customStyle="1" w:styleId="Style27">
    <w:name w:val="Style27"/>
    <w:basedOn w:val="a4"/>
    <w:rsid w:val="002D2DA3"/>
    <w:pPr>
      <w:widowControl w:val="0"/>
    </w:pPr>
    <w:rPr>
      <w:rFonts w:eastAsia="Calibri"/>
      <w:sz w:val="20"/>
      <w:szCs w:val="20"/>
    </w:rPr>
  </w:style>
  <w:style w:type="paragraph" w:customStyle="1" w:styleId="Style29">
    <w:name w:val="Style29"/>
    <w:basedOn w:val="a4"/>
    <w:rsid w:val="002D2DA3"/>
    <w:pPr>
      <w:widowControl w:val="0"/>
    </w:pPr>
    <w:rPr>
      <w:rFonts w:eastAsia="Calibri"/>
      <w:sz w:val="20"/>
      <w:szCs w:val="20"/>
    </w:rPr>
  </w:style>
  <w:style w:type="paragraph" w:customStyle="1" w:styleId="Style30">
    <w:name w:val="Style30"/>
    <w:basedOn w:val="a4"/>
    <w:rsid w:val="002D2DA3"/>
    <w:pPr>
      <w:widowControl w:val="0"/>
    </w:pPr>
    <w:rPr>
      <w:rFonts w:eastAsia="Calibri"/>
      <w:sz w:val="20"/>
      <w:szCs w:val="20"/>
    </w:rPr>
  </w:style>
  <w:style w:type="paragraph" w:customStyle="1" w:styleId="style32">
    <w:name w:val="style3"/>
    <w:basedOn w:val="a4"/>
    <w:rsid w:val="002D2DA3"/>
    <w:pPr>
      <w:spacing w:before="100" w:beforeAutospacing="1" w:after="100" w:afterAutospacing="1"/>
    </w:pPr>
    <w:rPr>
      <w:rFonts w:ascii="Arial" w:eastAsia="Calibri" w:hAnsi="Arial" w:cs="Arial"/>
      <w:sz w:val="14"/>
      <w:szCs w:val="14"/>
    </w:rPr>
  </w:style>
  <w:style w:type="paragraph" w:customStyle="1" w:styleId="FR2">
    <w:name w:val="FR2"/>
    <w:rsid w:val="002D2DA3"/>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3">
    <w:name w:val="Обычный2"/>
    <w:rsid w:val="002D2DA3"/>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3"/>
    <w:rsid w:val="002D2DA3"/>
    <w:pPr>
      <w:ind w:left="-113" w:right="-113"/>
      <w:jc w:val="center"/>
    </w:pPr>
    <w:rPr>
      <w:b/>
      <w:bCs/>
      <w:sz w:val="20"/>
    </w:rPr>
  </w:style>
  <w:style w:type="paragraph" w:customStyle="1" w:styleId="1f0">
    <w:name w:val="Стиль1"/>
    <w:basedOn w:val="10"/>
    <w:autoRedefine/>
    <w:rsid w:val="002D2DA3"/>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2D2DA3"/>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2D2DA3"/>
    <w:pPr>
      <w:widowControl w:val="0"/>
      <w:ind w:left="-113" w:right="-113"/>
      <w:jc w:val="center"/>
    </w:pPr>
    <w:rPr>
      <w:rFonts w:eastAsia="Calibri"/>
      <w:b/>
      <w:bCs/>
      <w:sz w:val="20"/>
      <w:szCs w:val="20"/>
    </w:rPr>
  </w:style>
  <w:style w:type="paragraph" w:customStyle="1" w:styleId="xl63">
    <w:name w:val="xl63"/>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64">
    <w:name w:val="xl64"/>
    <w:basedOn w:val="a4"/>
    <w:rsid w:val="002D2D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rPr>
  </w:style>
  <w:style w:type="paragraph" w:customStyle="1" w:styleId="xl65">
    <w:name w:val="xl65"/>
    <w:basedOn w:val="a4"/>
    <w:rsid w:val="002D2DA3"/>
    <w:pPr>
      <w:spacing w:before="100" w:beforeAutospacing="1" w:after="100" w:afterAutospacing="1"/>
    </w:pPr>
    <w:rPr>
      <w:rFonts w:eastAsia="Calibri"/>
      <w:sz w:val="20"/>
      <w:szCs w:val="20"/>
    </w:rPr>
  </w:style>
  <w:style w:type="paragraph" w:customStyle="1" w:styleId="xl66">
    <w:name w:val="xl66"/>
    <w:basedOn w:val="a4"/>
    <w:rsid w:val="002D2DA3"/>
    <w:pPr>
      <w:spacing w:before="100" w:beforeAutospacing="1" w:after="100" w:afterAutospacing="1"/>
    </w:pPr>
    <w:rPr>
      <w:rFonts w:eastAsia="Calibri"/>
      <w:sz w:val="20"/>
      <w:szCs w:val="20"/>
    </w:rPr>
  </w:style>
  <w:style w:type="paragraph" w:customStyle="1" w:styleId="Style33">
    <w:name w:val="Style33"/>
    <w:basedOn w:val="a4"/>
    <w:rsid w:val="002D2DA3"/>
    <w:pPr>
      <w:widowControl w:val="0"/>
      <w:spacing w:line="276" w:lineRule="exact"/>
      <w:ind w:firstLine="854"/>
    </w:pPr>
    <w:rPr>
      <w:rFonts w:eastAsia="Calibri"/>
      <w:sz w:val="20"/>
      <w:szCs w:val="20"/>
    </w:rPr>
  </w:style>
  <w:style w:type="paragraph" w:customStyle="1" w:styleId="Style37">
    <w:name w:val="Style37"/>
    <w:basedOn w:val="a4"/>
    <w:rsid w:val="002D2DA3"/>
    <w:pPr>
      <w:widowControl w:val="0"/>
    </w:pPr>
    <w:rPr>
      <w:rFonts w:eastAsia="Calibri"/>
      <w:sz w:val="20"/>
      <w:szCs w:val="20"/>
    </w:rPr>
  </w:style>
  <w:style w:type="paragraph" w:customStyle="1" w:styleId="Style38">
    <w:name w:val="Style38"/>
    <w:basedOn w:val="a4"/>
    <w:rsid w:val="002D2DA3"/>
    <w:pPr>
      <w:widowControl w:val="0"/>
      <w:spacing w:line="278" w:lineRule="exact"/>
    </w:pPr>
    <w:rPr>
      <w:rFonts w:eastAsia="Calibri"/>
      <w:sz w:val="20"/>
      <w:szCs w:val="20"/>
    </w:rPr>
  </w:style>
  <w:style w:type="paragraph" w:customStyle="1" w:styleId="Iniiaiieoaenonionooiii2">
    <w:name w:val="Iniiaiie oaeno n ionooiii 2"/>
    <w:basedOn w:val="a4"/>
    <w:rsid w:val="002D2DA3"/>
    <w:pPr>
      <w:widowControl w:val="0"/>
      <w:suppressAutoHyphens/>
    </w:pPr>
    <w:rPr>
      <w:color w:val="000000"/>
      <w:sz w:val="20"/>
      <w:szCs w:val="20"/>
      <w:lang w:eastAsia="ar-SA"/>
    </w:rPr>
  </w:style>
  <w:style w:type="paragraph" w:customStyle="1" w:styleId="127">
    <w:name w:val="127 см"/>
    <w:basedOn w:val="a4"/>
    <w:rsid w:val="002D2DA3"/>
    <w:pPr>
      <w:widowControl w:val="0"/>
      <w:spacing w:before="120"/>
      <w:ind w:left="720"/>
    </w:pPr>
    <w:rPr>
      <w:rFonts w:eastAsia="Calibri"/>
      <w:sz w:val="26"/>
      <w:szCs w:val="20"/>
    </w:rPr>
  </w:style>
  <w:style w:type="paragraph" w:customStyle="1" w:styleId="1f1">
    <w:name w:val="Знак Знак Знак Знак Знак Знак Знак Знак1 Знак"/>
    <w:basedOn w:val="a4"/>
    <w:rsid w:val="002D2DA3"/>
    <w:pPr>
      <w:spacing w:after="160" w:line="240" w:lineRule="exact"/>
    </w:pPr>
    <w:rPr>
      <w:rFonts w:ascii="Verdana" w:eastAsia="Calibri" w:hAnsi="Verdana" w:cs="Verdana"/>
      <w:sz w:val="20"/>
      <w:szCs w:val="20"/>
      <w:lang w:val="en-US" w:eastAsia="en-US"/>
    </w:rPr>
  </w:style>
  <w:style w:type="paragraph" w:customStyle="1" w:styleId="S13">
    <w:name w:val="S_Обычный + 13 пт"/>
    <w:basedOn w:val="a4"/>
    <w:rsid w:val="002D2DA3"/>
    <w:pPr>
      <w:suppressAutoHyphens/>
      <w:ind w:firstLine="708"/>
    </w:pPr>
    <w:rPr>
      <w:rFonts w:eastAsia="Calibri"/>
      <w:kern w:val="2"/>
      <w:sz w:val="28"/>
      <w:szCs w:val="20"/>
      <w:lang w:eastAsia="ar-SA"/>
    </w:rPr>
  </w:style>
  <w:style w:type="paragraph" w:customStyle="1" w:styleId="TableParagraph">
    <w:name w:val="Table Paragraph"/>
    <w:basedOn w:val="a4"/>
    <w:rsid w:val="002D2DA3"/>
    <w:pPr>
      <w:widowControl w:val="0"/>
    </w:pPr>
    <w:rPr>
      <w:rFonts w:ascii="Calibri" w:hAnsi="Calibri"/>
      <w:sz w:val="22"/>
      <w:szCs w:val="22"/>
      <w:lang w:val="en-US" w:eastAsia="en-US"/>
    </w:rPr>
  </w:style>
  <w:style w:type="paragraph" w:customStyle="1" w:styleId="formattext">
    <w:name w:val="formattext"/>
    <w:basedOn w:val="a4"/>
    <w:rsid w:val="002D2DA3"/>
    <w:pPr>
      <w:spacing w:before="100" w:beforeAutospacing="1" w:after="100" w:afterAutospacing="1"/>
    </w:pPr>
    <w:rPr>
      <w:rFonts w:eastAsia="Calibri"/>
      <w:sz w:val="20"/>
      <w:szCs w:val="20"/>
    </w:rPr>
  </w:style>
  <w:style w:type="paragraph" w:customStyle="1" w:styleId="western">
    <w:name w:val="western"/>
    <w:basedOn w:val="a4"/>
    <w:rsid w:val="002D2DA3"/>
    <w:pPr>
      <w:spacing w:before="100" w:beforeAutospacing="1" w:after="100" w:afterAutospacing="1"/>
    </w:pPr>
  </w:style>
  <w:style w:type="character" w:styleId="affff6">
    <w:name w:val="footnote reference"/>
    <w:basedOn w:val="a5"/>
    <w:semiHidden/>
    <w:unhideWhenUsed/>
    <w:rsid w:val="002D2DA3"/>
    <w:rPr>
      <w:vertAlign w:val="superscript"/>
    </w:rPr>
  </w:style>
  <w:style w:type="character" w:styleId="affff7">
    <w:name w:val="annotation reference"/>
    <w:basedOn w:val="a5"/>
    <w:semiHidden/>
    <w:unhideWhenUsed/>
    <w:rsid w:val="002D2DA3"/>
    <w:rPr>
      <w:sz w:val="16"/>
    </w:rPr>
  </w:style>
  <w:style w:type="character" w:styleId="affff8">
    <w:name w:val="line number"/>
    <w:basedOn w:val="a5"/>
    <w:semiHidden/>
    <w:unhideWhenUsed/>
    <w:rsid w:val="002D2DA3"/>
    <w:rPr>
      <w:rFonts w:ascii="Times New Roman" w:hAnsi="Times New Roman" w:cs="Times New Roman" w:hint="default"/>
    </w:rPr>
  </w:style>
  <w:style w:type="character" w:styleId="affff9">
    <w:name w:val="Subtle Emphasis"/>
    <w:uiPriority w:val="19"/>
    <w:qFormat/>
    <w:rsid w:val="002D2DA3"/>
    <w:rPr>
      <w:rFonts w:asciiTheme="majorHAnsi" w:eastAsiaTheme="majorEastAsia" w:hAnsiTheme="majorHAnsi" w:cstheme="majorBidi" w:hint="default"/>
      <w:i/>
      <w:iCs/>
      <w:color w:val="C0504D" w:themeColor="accent2"/>
    </w:rPr>
  </w:style>
  <w:style w:type="character" w:styleId="affffa">
    <w:name w:val="Intense Emphasis"/>
    <w:uiPriority w:val="21"/>
    <w:qFormat/>
    <w:rsid w:val="002D2DA3"/>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fffb">
    <w:name w:val="Subtle Reference"/>
    <w:uiPriority w:val="31"/>
    <w:qFormat/>
    <w:rsid w:val="002D2DA3"/>
    <w:rPr>
      <w:i/>
      <w:iCs/>
      <w:smallCaps/>
      <w:color w:val="C0504D" w:themeColor="accent2"/>
      <w:u w:color="C0504D" w:themeColor="accent2"/>
    </w:rPr>
  </w:style>
  <w:style w:type="character" w:styleId="affffc">
    <w:name w:val="Intense Reference"/>
    <w:uiPriority w:val="32"/>
    <w:qFormat/>
    <w:rsid w:val="002D2DA3"/>
    <w:rPr>
      <w:b/>
      <w:bCs/>
      <w:i/>
      <w:iCs/>
      <w:smallCaps/>
      <w:color w:val="C0504D" w:themeColor="accent2"/>
      <w:u w:color="C0504D" w:themeColor="accent2"/>
    </w:rPr>
  </w:style>
  <w:style w:type="character" w:styleId="affffd">
    <w:name w:val="Book Title"/>
    <w:uiPriority w:val="33"/>
    <w:qFormat/>
    <w:rsid w:val="002D2DA3"/>
    <w:rPr>
      <w:rFonts w:asciiTheme="majorHAnsi" w:eastAsiaTheme="majorEastAsia" w:hAnsiTheme="majorHAnsi" w:cstheme="majorBidi" w:hint="default"/>
      <w:b/>
      <w:bCs/>
      <w:i/>
      <w:iCs/>
      <w:smallCaps/>
      <w:color w:val="943634" w:themeColor="accent2" w:themeShade="BF"/>
      <w:u w:val="single"/>
    </w:rPr>
  </w:style>
  <w:style w:type="character" w:customStyle="1" w:styleId="1f2">
    <w:name w:val="Текст выноски Знак1"/>
    <w:basedOn w:val="a5"/>
    <w:uiPriority w:val="99"/>
    <w:semiHidden/>
    <w:rsid w:val="002D2DA3"/>
    <w:rPr>
      <w:rFonts w:ascii="Tahoma" w:eastAsia="Times New Roman" w:hAnsi="Tahoma" w:cs="Tahoma" w:hint="default"/>
      <w:sz w:val="16"/>
      <w:szCs w:val="16"/>
      <w:lang w:val="ru-RU" w:eastAsia="ru-RU" w:bidi="ar-SA"/>
    </w:rPr>
  </w:style>
  <w:style w:type="character" w:customStyle="1" w:styleId="s1">
    <w:name w:val="s1"/>
    <w:basedOn w:val="a5"/>
    <w:rsid w:val="002D2DA3"/>
  </w:style>
  <w:style w:type="character" w:customStyle="1" w:styleId="s2">
    <w:name w:val="s2"/>
    <w:basedOn w:val="a5"/>
    <w:rsid w:val="002D2DA3"/>
  </w:style>
  <w:style w:type="character" w:customStyle="1" w:styleId="apple-converted-space">
    <w:name w:val="apple-converted-space"/>
    <w:basedOn w:val="a5"/>
    <w:rsid w:val="002D2DA3"/>
  </w:style>
  <w:style w:type="character" w:customStyle="1" w:styleId="s4">
    <w:name w:val="s4"/>
    <w:basedOn w:val="a5"/>
    <w:rsid w:val="002D2DA3"/>
  </w:style>
  <w:style w:type="character" w:customStyle="1" w:styleId="s3">
    <w:name w:val="s3"/>
    <w:basedOn w:val="a5"/>
    <w:rsid w:val="002D2DA3"/>
  </w:style>
  <w:style w:type="character" w:customStyle="1" w:styleId="s5">
    <w:name w:val="s5"/>
    <w:basedOn w:val="a5"/>
    <w:rsid w:val="002D2DA3"/>
  </w:style>
  <w:style w:type="character" w:customStyle="1" w:styleId="s6">
    <w:name w:val="s6"/>
    <w:basedOn w:val="a5"/>
    <w:rsid w:val="002D2DA3"/>
  </w:style>
  <w:style w:type="character" w:customStyle="1" w:styleId="breadcrumbspathway">
    <w:name w:val="breadcrumbs pathway"/>
    <w:basedOn w:val="a5"/>
    <w:rsid w:val="002D2DA3"/>
  </w:style>
  <w:style w:type="character" w:customStyle="1" w:styleId="news">
    <w:name w:val="news"/>
    <w:basedOn w:val="a5"/>
    <w:rsid w:val="002D2DA3"/>
  </w:style>
  <w:style w:type="character" w:customStyle="1" w:styleId="212">
    <w:name w:val="Основной текст с отступом 2 Знак1"/>
    <w:basedOn w:val="a5"/>
    <w:uiPriority w:val="99"/>
    <w:semiHidden/>
    <w:rsid w:val="002D2DA3"/>
    <w:rPr>
      <w:rFonts w:ascii="Times New Roman" w:eastAsia="Times New Roman" w:hAnsi="Times New Roman" w:cs="Times New Roman" w:hint="default"/>
      <w:sz w:val="24"/>
      <w:szCs w:val="24"/>
      <w:lang w:val="ru-RU" w:eastAsia="ru-RU" w:bidi="ar-SA"/>
    </w:rPr>
  </w:style>
  <w:style w:type="character" w:customStyle="1" w:styleId="consplustitle1">
    <w:name w:val="consplustitle1"/>
    <w:basedOn w:val="a5"/>
    <w:rsid w:val="002D2DA3"/>
  </w:style>
  <w:style w:type="character" w:customStyle="1" w:styleId="affffe">
    <w:name w:val="Гипертекстовая ссылка"/>
    <w:rsid w:val="002D2DA3"/>
    <w:rPr>
      <w:color w:val="106BBE"/>
    </w:rPr>
  </w:style>
  <w:style w:type="character" w:customStyle="1" w:styleId="afffff">
    <w:name w:val="Цветовое выделение"/>
    <w:rsid w:val="002D2DA3"/>
    <w:rPr>
      <w:b/>
      <w:bCs w:val="0"/>
      <w:color w:val="000080"/>
      <w:sz w:val="20"/>
    </w:rPr>
  </w:style>
  <w:style w:type="character" w:customStyle="1" w:styleId="afffff0">
    <w:name w:val="Знак Знак"/>
    <w:locked/>
    <w:rsid w:val="002D2DA3"/>
    <w:rPr>
      <w:b/>
      <w:bCs w:val="0"/>
      <w:sz w:val="24"/>
      <w:lang w:val="ru-RU" w:eastAsia="ru-RU"/>
    </w:rPr>
  </w:style>
  <w:style w:type="character" w:customStyle="1" w:styleId="2f4">
    <w:name w:val="Знак Знак2"/>
    <w:locked/>
    <w:rsid w:val="002D2DA3"/>
    <w:rPr>
      <w:b/>
      <w:bCs w:val="0"/>
      <w:sz w:val="24"/>
      <w:lang w:val="ru-RU" w:eastAsia="ru-RU"/>
    </w:rPr>
  </w:style>
  <w:style w:type="character" w:customStyle="1" w:styleId="PlainTextChar">
    <w:name w:val="Plain Text Char"/>
    <w:locked/>
    <w:rsid w:val="002D2DA3"/>
    <w:rPr>
      <w:rFonts w:ascii="Courier New" w:hAnsi="Courier New" w:cs="Courier New" w:hint="default"/>
      <w:lang w:val="ru-RU" w:eastAsia="ru-RU"/>
    </w:rPr>
  </w:style>
  <w:style w:type="character" w:customStyle="1" w:styleId="2f5">
    <w:name w:val="заголовок пз 2 Знак Знак Знак Знак"/>
    <w:rsid w:val="002D2DA3"/>
    <w:rPr>
      <w:b/>
      <w:bCs w:val="0"/>
      <w:sz w:val="32"/>
      <w:lang w:val="ru-RU" w:eastAsia="ru-RU"/>
    </w:rPr>
  </w:style>
  <w:style w:type="character" w:customStyle="1" w:styleId="1f3">
    <w:name w:val="заголовок пз 1 Знак Знак"/>
    <w:rsid w:val="002D2DA3"/>
    <w:rPr>
      <w:b/>
      <w:bCs w:val="0"/>
      <w:sz w:val="32"/>
      <w:lang w:val="ru-RU" w:eastAsia="ru-RU"/>
    </w:rPr>
  </w:style>
  <w:style w:type="character" w:customStyle="1" w:styleId="afffff1">
    <w:name w:val="текст Знак Знак"/>
    <w:rsid w:val="002D2DA3"/>
    <w:rPr>
      <w:snapToGrid/>
      <w:sz w:val="28"/>
      <w:lang w:val="ru-RU" w:eastAsia="ru-RU"/>
    </w:rPr>
  </w:style>
  <w:style w:type="character" w:customStyle="1" w:styleId="afffff2">
    <w:name w:val="черт без отступа Знак Знак Знак Знак"/>
    <w:rsid w:val="002D2DA3"/>
    <w:rPr>
      <w:snapToGrid/>
      <w:sz w:val="24"/>
      <w:lang w:val="ru-RU" w:eastAsia="ru-RU"/>
    </w:rPr>
  </w:style>
  <w:style w:type="character" w:customStyle="1" w:styleId="2f6">
    <w:name w:val="Основной текст с отступом 2 Знак Знак"/>
    <w:rsid w:val="002D2DA3"/>
    <w:rPr>
      <w:snapToGrid/>
      <w:sz w:val="28"/>
      <w:lang w:val="ru-RU" w:eastAsia="ru-RU"/>
    </w:rPr>
  </w:style>
  <w:style w:type="character" w:customStyle="1" w:styleId="2f7">
    <w:name w:val="заголовок пз 2 Знак"/>
    <w:rsid w:val="002D2DA3"/>
    <w:rPr>
      <w:b/>
      <w:bCs w:val="0"/>
      <w:sz w:val="32"/>
      <w:lang w:val="ru-RU" w:eastAsia="ru-RU"/>
    </w:rPr>
  </w:style>
  <w:style w:type="character" w:customStyle="1" w:styleId="1f4">
    <w:name w:val="текст Знак Знак1"/>
    <w:rsid w:val="002D2DA3"/>
    <w:rPr>
      <w:snapToGrid/>
      <w:sz w:val="28"/>
      <w:lang w:val="ru-RU" w:eastAsia="ru-RU"/>
    </w:rPr>
  </w:style>
  <w:style w:type="character" w:customStyle="1" w:styleId="2f8">
    <w:name w:val="заголовок пз 2 Знак Знак"/>
    <w:rsid w:val="002D2DA3"/>
    <w:rPr>
      <w:b/>
      <w:bCs w:val="0"/>
      <w:sz w:val="32"/>
      <w:lang w:val="ru-RU" w:eastAsia="ru-RU"/>
    </w:rPr>
  </w:style>
  <w:style w:type="character" w:customStyle="1" w:styleId="1f5">
    <w:name w:val="заголовок пз 1 Знак Знак Знак"/>
    <w:rsid w:val="002D2DA3"/>
    <w:rPr>
      <w:b/>
      <w:bCs w:val="0"/>
      <w:snapToGrid/>
      <w:sz w:val="32"/>
      <w:lang w:val="ru-RU" w:eastAsia="ru-RU"/>
    </w:rPr>
  </w:style>
  <w:style w:type="character" w:customStyle="1" w:styleId="afffff3">
    <w:name w:val="Знак"/>
    <w:rsid w:val="002D2DA3"/>
    <w:rPr>
      <w:rFonts w:ascii="Courier New" w:hAnsi="Courier New" w:cs="Courier New" w:hint="default"/>
      <w:lang w:val="ru-RU" w:eastAsia="ru-RU"/>
    </w:rPr>
  </w:style>
  <w:style w:type="character" w:customStyle="1" w:styleId="af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D2DA3"/>
    <w:rPr>
      <w:sz w:val="32"/>
      <w:lang w:val="ru-RU" w:eastAsia="ru-RU"/>
    </w:rPr>
  </w:style>
  <w:style w:type="character" w:customStyle="1" w:styleId="EmailStyle122">
    <w:name w:val="EmailStyle122"/>
    <w:rsid w:val="002D2DA3"/>
    <w:rPr>
      <w:rFonts w:ascii="Arial" w:hAnsi="Arial" w:cs="Arial" w:hint="default"/>
      <w:color w:val="000000"/>
      <w:sz w:val="20"/>
    </w:rPr>
  </w:style>
  <w:style w:type="character" w:customStyle="1" w:styleId="catcentertext">
    <w:name w:val="catcentertext"/>
    <w:basedOn w:val="a5"/>
    <w:rsid w:val="002D2DA3"/>
    <w:rPr>
      <w:rFonts w:ascii="Times New Roman" w:hAnsi="Times New Roman" w:cs="Times New Roman" w:hint="default"/>
    </w:rPr>
  </w:style>
  <w:style w:type="character" w:customStyle="1" w:styleId="1f6">
    <w:name w:val="Замещающий текст1"/>
    <w:semiHidden/>
    <w:rsid w:val="002D2DA3"/>
    <w:rPr>
      <w:color w:val="808080"/>
    </w:rPr>
  </w:style>
  <w:style w:type="character" w:customStyle="1" w:styleId="FontStyle16">
    <w:name w:val="Font Style16"/>
    <w:rsid w:val="002D2DA3"/>
    <w:rPr>
      <w:rFonts w:ascii="Arial" w:hAnsi="Arial" w:cs="Arial" w:hint="default"/>
      <w:i/>
      <w:iCs w:val="0"/>
      <w:sz w:val="20"/>
    </w:rPr>
  </w:style>
  <w:style w:type="character" w:customStyle="1" w:styleId="FontStyle53">
    <w:name w:val="Font Style53"/>
    <w:rsid w:val="002D2DA3"/>
    <w:rPr>
      <w:rFonts w:ascii="Arial" w:hAnsi="Arial" w:cs="Arial" w:hint="default"/>
      <w:b/>
      <w:bCs w:val="0"/>
      <w:sz w:val="20"/>
    </w:rPr>
  </w:style>
  <w:style w:type="character" w:customStyle="1" w:styleId="FontStyle67">
    <w:name w:val="Font Style67"/>
    <w:rsid w:val="002D2DA3"/>
    <w:rPr>
      <w:rFonts w:ascii="Times New Roman" w:hAnsi="Times New Roman" w:cs="Times New Roman" w:hint="default"/>
      <w:sz w:val="28"/>
    </w:rPr>
  </w:style>
  <w:style w:type="character" w:customStyle="1" w:styleId="fts-hit1">
    <w:name w:val="fts-hit1"/>
    <w:rsid w:val="002D2DA3"/>
    <w:rPr>
      <w:shd w:val="clear" w:color="auto" w:fill="FFC0CB"/>
    </w:rPr>
  </w:style>
  <w:style w:type="character" w:customStyle="1" w:styleId="FontStyle33">
    <w:name w:val="Font Style33"/>
    <w:rsid w:val="002D2DA3"/>
    <w:rPr>
      <w:rFonts w:ascii="Times New Roman" w:hAnsi="Times New Roman" w:cs="Times New Roman" w:hint="default"/>
      <w:sz w:val="24"/>
    </w:rPr>
  </w:style>
  <w:style w:type="character" w:customStyle="1" w:styleId="FontStyle37">
    <w:name w:val="Font Style37"/>
    <w:rsid w:val="002D2DA3"/>
    <w:rPr>
      <w:rFonts w:ascii="Century Schoolbook" w:hAnsi="Century Schoolbook" w:hint="default"/>
      <w:b/>
      <w:bCs w:val="0"/>
      <w:sz w:val="10"/>
    </w:rPr>
  </w:style>
  <w:style w:type="character" w:customStyle="1" w:styleId="FontStyle38">
    <w:name w:val="Font Style38"/>
    <w:rsid w:val="002D2DA3"/>
    <w:rPr>
      <w:rFonts w:ascii="Times New Roman" w:hAnsi="Times New Roman" w:cs="Times New Roman" w:hint="default"/>
      <w:sz w:val="18"/>
    </w:rPr>
  </w:style>
  <w:style w:type="character" w:customStyle="1" w:styleId="FontStyle39">
    <w:name w:val="Font Style39"/>
    <w:rsid w:val="002D2DA3"/>
    <w:rPr>
      <w:rFonts w:ascii="Times New Roman" w:hAnsi="Times New Roman" w:cs="Times New Roman" w:hint="default"/>
      <w:sz w:val="20"/>
    </w:rPr>
  </w:style>
  <w:style w:type="character" w:customStyle="1" w:styleId="FontStyle40">
    <w:name w:val="Font Style40"/>
    <w:rsid w:val="002D2DA3"/>
    <w:rPr>
      <w:rFonts w:ascii="Bookman Old Style" w:hAnsi="Bookman Old Style" w:hint="default"/>
      <w:sz w:val="8"/>
    </w:rPr>
  </w:style>
  <w:style w:type="character" w:customStyle="1" w:styleId="FontStyle42">
    <w:name w:val="Font Style42"/>
    <w:rsid w:val="002D2DA3"/>
    <w:rPr>
      <w:rFonts w:ascii="Times New Roman" w:hAnsi="Times New Roman" w:cs="Times New Roman" w:hint="default"/>
      <w:smallCaps/>
      <w:sz w:val="18"/>
    </w:rPr>
  </w:style>
  <w:style w:type="character" w:customStyle="1" w:styleId="FontStyle43">
    <w:name w:val="Font Style43"/>
    <w:rsid w:val="002D2DA3"/>
    <w:rPr>
      <w:rFonts w:ascii="Times New Roman" w:hAnsi="Times New Roman" w:cs="Times New Roman" w:hint="default"/>
      <w:b/>
      <w:bCs w:val="0"/>
      <w:smallCaps/>
      <w:sz w:val="10"/>
    </w:rPr>
  </w:style>
  <w:style w:type="character" w:customStyle="1" w:styleId="FontStyle34">
    <w:name w:val="Font Style34"/>
    <w:rsid w:val="002D2DA3"/>
    <w:rPr>
      <w:rFonts w:ascii="Times New Roman" w:hAnsi="Times New Roman" w:cs="Times New Roman" w:hint="default"/>
      <w:sz w:val="16"/>
    </w:rPr>
  </w:style>
  <w:style w:type="character" w:customStyle="1" w:styleId="FontStyle35">
    <w:name w:val="Font Style35"/>
    <w:rsid w:val="002D2DA3"/>
    <w:rPr>
      <w:rFonts w:ascii="Times New Roman" w:hAnsi="Times New Roman" w:cs="Times New Roman" w:hint="default"/>
      <w:b/>
      <w:bCs w:val="0"/>
      <w:i/>
      <w:iCs w:val="0"/>
      <w:sz w:val="10"/>
    </w:rPr>
  </w:style>
  <w:style w:type="character" w:customStyle="1" w:styleId="FontStyle36">
    <w:name w:val="Font Style36"/>
    <w:rsid w:val="002D2DA3"/>
    <w:rPr>
      <w:rFonts w:ascii="Times New Roman" w:hAnsi="Times New Roman" w:cs="Times New Roman" w:hint="default"/>
      <w:sz w:val="14"/>
    </w:rPr>
  </w:style>
  <w:style w:type="character" w:customStyle="1" w:styleId="FontStyle41">
    <w:name w:val="Font Style41"/>
    <w:rsid w:val="002D2DA3"/>
    <w:rPr>
      <w:rFonts w:ascii="Times New Roman" w:hAnsi="Times New Roman" w:cs="Times New Roman" w:hint="default"/>
      <w:b/>
      <w:bCs w:val="0"/>
      <w:sz w:val="16"/>
    </w:rPr>
  </w:style>
  <w:style w:type="character" w:customStyle="1" w:styleId="FontStyle44">
    <w:name w:val="Font Style44"/>
    <w:rsid w:val="002D2DA3"/>
    <w:rPr>
      <w:rFonts w:ascii="Times New Roman" w:hAnsi="Times New Roman" w:cs="Times New Roman" w:hint="default"/>
      <w:sz w:val="16"/>
    </w:rPr>
  </w:style>
  <w:style w:type="character" w:customStyle="1" w:styleId="FontStyle45">
    <w:name w:val="Font Style45"/>
    <w:rsid w:val="002D2DA3"/>
    <w:rPr>
      <w:rFonts w:ascii="Times New Roman" w:hAnsi="Times New Roman" w:cs="Times New Roman" w:hint="default"/>
      <w:b/>
      <w:bCs w:val="0"/>
      <w:sz w:val="14"/>
    </w:rPr>
  </w:style>
  <w:style w:type="character" w:customStyle="1" w:styleId="FontStyle46">
    <w:name w:val="Font Style46"/>
    <w:rsid w:val="002D2DA3"/>
    <w:rPr>
      <w:rFonts w:ascii="Times New Roman" w:hAnsi="Times New Roman" w:cs="Times New Roman" w:hint="default"/>
      <w:b/>
      <w:bCs w:val="0"/>
      <w:spacing w:val="30"/>
      <w:w w:val="120"/>
      <w:sz w:val="8"/>
    </w:rPr>
  </w:style>
  <w:style w:type="character" w:customStyle="1" w:styleId="FontStyle47">
    <w:name w:val="Font Style47"/>
    <w:rsid w:val="002D2DA3"/>
    <w:rPr>
      <w:rFonts w:ascii="Times New Roman" w:hAnsi="Times New Roman" w:cs="Times New Roman" w:hint="default"/>
      <w:b/>
      <w:bCs w:val="0"/>
      <w:i/>
      <w:iCs w:val="0"/>
      <w:smallCaps/>
      <w:spacing w:val="30"/>
      <w:sz w:val="12"/>
    </w:rPr>
  </w:style>
  <w:style w:type="character" w:customStyle="1" w:styleId="FontStyle48">
    <w:name w:val="Font Style48"/>
    <w:rsid w:val="002D2DA3"/>
    <w:rPr>
      <w:rFonts w:ascii="Times New Roman" w:hAnsi="Times New Roman" w:cs="Times New Roman" w:hint="default"/>
      <w:spacing w:val="-20"/>
      <w:sz w:val="30"/>
    </w:rPr>
  </w:style>
  <w:style w:type="character" w:customStyle="1" w:styleId="FontStyle49">
    <w:name w:val="Font Style49"/>
    <w:rsid w:val="002D2DA3"/>
    <w:rPr>
      <w:rFonts w:ascii="Times New Roman" w:hAnsi="Times New Roman" w:cs="Times New Roman" w:hint="default"/>
      <w:b/>
      <w:bCs w:val="0"/>
      <w:sz w:val="12"/>
    </w:rPr>
  </w:style>
  <w:style w:type="character" w:customStyle="1" w:styleId="FontStyle50">
    <w:name w:val="Font Style50"/>
    <w:rsid w:val="002D2DA3"/>
    <w:rPr>
      <w:rFonts w:ascii="Times New Roman" w:hAnsi="Times New Roman" w:cs="Times New Roman" w:hint="default"/>
      <w:b/>
      <w:bCs w:val="0"/>
      <w:smallCaps/>
      <w:spacing w:val="10"/>
      <w:sz w:val="12"/>
    </w:rPr>
  </w:style>
  <w:style w:type="character" w:customStyle="1" w:styleId="FontStyle51">
    <w:name w:val="Font Style51"/>
    <w:rsid w:val="002D2DA3"/>
    <w:rPr>
      <w:rFonts w:ascii="Times New Roman" w:hAnsi="Times New Roman" w:cs="Times New Roman" w:hint="default"/>
      <w:b/>
      <w:bCs w:val="0"/>
      <w:w w:val="20"/>
      <w:sz w:val="20"/>
    </w:rPr>
  </w:style>
  <w:style w:type="character" w:customStyle="1" w:styleId="FontStyle52">
    <w:name w:val="Font Style52"/>
    <w:rsid w:val="002D2DA3"/>
    <w:rPr>
      <w:rFonts w:ascii="Consolas" w:hAnsi="Consolas" w:cs="Consolas" w:hint="default"/>
      <w:sz w:val="14"/>
    </w:rPr>
  </w:style>
  <w:style w:type="character" w:customStyle="1" w:styleId="FontStyle54">
    <w:name w:val="Font Style54"/>
    <w:rsid w:val="002D2DA3"/>
    <w:rPr>
      <w:rFonts w:ascii="Times New Roman" w:hAnsi="Times New Roman" w:cs="Times New Roman" w:hint="default"/>
      <w:b/>
      <w:bCs w:val="0"/>
      <w:i/>
      <w:iCs w:val="0"/>
      <w:sz w:val="12"/>
    </w:rPr>
  </w:style>
  <w:style w:type="character" w:customStyle="1" w:styleId="FontStyle26">
    <w:name w:val="Font Style26"/>
    <w:rsid w:val="002D2DA3"/>
    <w:rPr>
      <w:rFonts w:ascii="Times New Roman" w:hAnsi="Times New Roman" w:cs="Times New Roman" w:hint="default"/>
      <w:b/>
      <w:bCs w:val="0"/>
      <w:sz w:val="20"/>
    </w:rPr>
  </w:style>
  <w:style w:type="character" w:customStyle="1" w:styleId="FontStyle27">
    <w:name w:val="Font Style27"/>
    <w:rsid w:val="002D2DA3"/>
    <w:rPr>
      <w:rFonts w:ascii="Lucida Sans Unicode" w:hAnsi="Lucida Sans Unicode" w:cs="Lucida Sans Unicode" w:hint="default"/>
      <w:b/>
      <w:bCs w:val="0"/>
      <w:sz w:val="16"/>
    </w:rPr>
  </w:style>
  <w:style w:type="character" w:customStyle="1" w:styleId="FontStyle28">
    <w:name w:val="Font Style28"/>
    <w:rsid w:val="002D2DA3"/>
    <w:rPr>
      <w:rFonts w:ascii="Times New Roman" w:hAnsi="Times New Roman" w:cs="Times New Roman" w:hint="default"/>
      <w:smallCaps/>
      <w:sz w:val="16"/>
    </w:rPr>
  </w:style>
  <w:style w:type="character" w:customStyle="1" w:styleId="FontStyle29">
    <w:name w:val="Font Style29"/>
    <w:rsid w:val="002D2DA3"/>
    <w:rPr>
      <w:rFonts w:ascii="Microsoft Sans Serif" w:hAnsi="Microsoft Sans Serif" w:cs="Microsoft Sans Serif" w:hint="default"/>
      <w:b/>
      <w:bCs w:val="0"/>
      <w:sz w:val="16"/>
    </w:rPr>
  </w:style>
  <w:style w:type="character" w:customStyle="1" w:styleId="FontStyle30">
    <w:name w:val="Font Style30"/>
    <w:rsid w:val="002D2DA3"/>
    <w:rPr>
      <w:rFonts w:ascii="Times New Roman" w:hAnsi="Times New Roman" w:cs="Times New Roman" w:hint="default"/>
      <w:i/>
      <w:iCs w:val="0"/>
      <w:w w:val="200"/>
      <w:sz w:val="10"/>
    </w:rPr>
  </w:style>
  <w:style w:type="character" w:customStyle="1" w:styleId="FontStyle31">
    <w:name w:val="Font Style31"/>
    <w:rsid w:val="002D2DA3"/>
    <w:rPr>
      <w:rFonts w:ascii="Bookman Old Style" w:hAnsi="Bookman Old Style" w:hint="default"/>
      <w:b/>
      <w:bCs w:val="0"/>
      <w:sz w:val="8"/>
    </w:rPr>
  </w:style>
  <w:style w:type="character" w:customStyle="1" w:styleId="FontStyle32">
    <w:name w:val="Font Style32"/>
    <w:rsid w:val="002D2DA3"/>
    <w:rPr>
      <w:rFonts w:ascii="Times New Roman" w:hAnsi="Times New Roman" w:cs="Times New Roman" w:hint="default"/>
      <w:b/>
      <w:bCs w:val="0"/>
      <w:sz w:val="16"/>
    </w:rPr>
  </w:style>
  <w:style w:type="character" w:customStyle="1" w:styleId="FontStyle21">
    <w:name w:val="Font Style21"/>
    <w:rsid w:val="002D2DA3"/>
    <w:rPr>
      <w:rFonts w:ascii="Times New Roman" w:hAnsi="Times New Roman" w:cs="Times New Roman" w:hint="default"/>
      <w:i/>
      <w:iCs w:val="0"/>
      <w:sz w:val="18"/>
    </w:rPr>
  </w:style>
  <w:style w:type="character" w:customStyle="1" w:styleId="FontStyle22">
    <w:name w:val="Font Style22"/>
    <w:rsid w:val="002D2DA3"/>
    <w:rPr>
      <w:rFonts w:ascii="Century Gothic" w:hAnsi="Century Gothic" w:hint="default"/>
      <w:b/>
      <w:bCs w:val="0"/>
      <w:i/>
      <w:iCs w:val="0"/>
      <w:sz w:val="12"/>
    </w:rPr>
  </w:style>
  <w:style w:type="character" w:customStyle="1" w:styleId="FontStyle23">
    <w:name w:val="Font Style23"/>
    <w:rsid w:val="002D2DA3"/>
    <w:rPr>
      <w:rFonts w:ascii="Times New Roman" w:hAnsi="Times New Roman" w:cs="Times New Roman" w:hint="default"/>
      <w:b/>
      <w:bCs w:val="0"/>
      <w:i/>
      <w:iCs w:val="0"/>
      <w:spacing w:val="20"/>
      <w:sz w:val="14"/>
    </w:rPr>
  </w:style>
  <w:style w:type="character" w:customStyle="1" w:styleId="FontStyle24">
    <w:name w:val="Font Style24"/>
    <w:rsid w:val="002D2DA3"/>
    <w:rPr>
      <w:rFonts w:ascii="Times New Roman" w:hAnsi="Times New Roman" w:cs="Times New Roman" w:hint="default"/>
      <w:spacing w:val="20"/>
      <w:sz w:val="16"/>
    </w:rPr>
  </w:style>
  <w:style w:type="character" w:customStyle="1" w:styleId="FontStyle25">
    <w:name w:val="Font Style25"/>
    <w:rsid w:val="002D2DA3"/>
    <w:rPr>
      <w:rFonts w:ascii="Times New Roman" w:hAnsi="Times New Roman" w:cs="Times New Roman" w:hint="default"/>
      <w:sz w:val="16"/>
    </w:rPr>
  </w:style>
  <w:style w:type="character" w:customStyle="1" w:styleId="sharebannerclose">
    <w:name w:val="sharebanner_close"/>
    <w:basedOn w:val="a5"/>
    <w:rsid w:val="002D2DA3"/>
    <w:rPr>
      <w:rFonts w:ascii="Times New Roman" w:hAnsi="Times New Roman" w:cs="Times New Roman" w:hint="default"/>
    </w:rPr>
  </w:style>
  <w:style w:type="character" w:customStyle="1" w:styleId="sharebannerbuy">
    <w:name w:val="sharebanner_buy"/>
    <w:basedOn w:val="a5"/>
    <w:rsid w:val="002D2DA3"/>
    <w:rPr>
      <w:rFonts w:ascii="Times New Roman" w:hAnsi="Times New Roman" w:cs="Times New Roman" w:hint="default"/>
    </w:rPr>
  </w:style>
  <w:style w:type="character" w:customStyle="1" w:styleId="blk">
    <w:name w:val="blk"/>
    <w:rsid w:val="002D2DA3"/>
  </w:style>
  <w:style w:type="character" w:customStyle="1" w:styleId="r">
    <w:name w:val="r"/>
    <w:rsid w:val="002D2DA3"/>
  </w:style>
  <w:style w:type="character" w:customStyle="1" w:styleId="s7">
    <w:name w:val="s7"/>
    <w:basedOn w:val="a5"/>
    <w:rsid w:val="002D2DA3"/>
  </w:style>
  <w:style w:type="table" w:styleId="-3">
    <w:name w:val="Table Web 3"/>
    <w:basedOn w:val="a6"/>
    <w:semiHidden/>
    <w:unhideWhenUsed/>
    <w:rsid w:val="002D2DA3"/>
    <w:pPr>
      <w:spacing w:after="0" w:line="240" w:lineRule="auto"/>
    </w:pPr>
    <w:rPr>
      <w:rFonts w:ascii="Times New Roman" w:eastAsia="Calibri" w:hAnsi="Times New Roman" w:cs="Times New Roman"/>
      <w:sz w:val="20"/>
      <w:szCs w:val="20"/>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Normal1">
    <w:name w:val="Table Normal1"/>
    <w:semiHidden/>
    <w:rsid w:val="002D2DA3"/>
    <w:pPr>
      <w:widowControl w:val="0"/>
      <w:spacing w:after="0" w:line="240" w:lineRule="auto"/>
    </w:pPr>
    <w:rPr>
      <w:rFonts w:ascii="Calibri" w:eastAsia="Times New Roman" w:hAnsi="Calibri" w:cs="Times New Roman"/>
      <w:lang w:val="en-US" w:bidi="en-US"/>
    </w:rPr>
    <w:tblPr>
      <w:tblCellMar>
        <w:top w:w="0" w:type="dxa"/>
        <w:left w:w="0" w:type="dxa"/>
        <w:bottom w:w="0" w:type="dxa"/>
        <w:right w:w="0" w:type="dxa"/>
      </w:tblCellMar>
    </w:tblPr>
  </w:style>
  <w:style w:type="numbering" w:styleId="111111">
    <w:name w:val="Outline List 2"/>
    <w:basedOn w:val="a7"/>
    <w:semiHidden/>
    <w:unhideWhenUsed/>
    <w:rsid w:val="002D2DA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7328">
      <w:bodyDiv w:val="1"/>
      <w:marLeft w:val="0"/>
      <w:marRight w:val="0"/>
      <w:marTop w:val="0"/>
      <w:marBottom w:val="0"/>
      <w:divBdr>
        <w:top w:val="none" w:sz="0" w:space="0" w:color="auto"/>
        <w:left w:val="none" w:sz="0" w:space="0" w:color="auto"/>
        <w:bottom w:val="none" w:sz="0" w:space="0" w:color="auto"/>
        <w:right w:val="none" w:sz="0" w:space="0" w:color="auto"/>
      </w:divBdr>
    </w:div>
    <w:div w:id="709770256">
      <w:bodyDiv w:val="1"/>
      <w:marLeft w:val="0"/>
      <w:marRight w:val="0"/>
      <w:marTop w:val="0"/>
      <w:marBottom w:val="0"/>
      <w:divBdr>
        <w:top w:val="none" w:sz="0" w:space="0" w:color="auto"/>
        <w:left w:val="none" w:sz="0" w:space="0" w:color="auto"/>
        <w:bottom w:val="none" w:sz="0" w:space="0" w:color="auto"/>
        <w:right w:val="none" w:sz="0" w:space="0" w:color="auto"/>
      </w:divBdr>
    </w:div>
    <w:div w:id="1176190812">
      <w:bodyDiv w:val="1"/>
      <w:marLeft w:val="0"/>
      <w:marRight w:val="0"/>
      <w:marTop w:val="0"/>
      <w:marBottom w:val="0"/>
      <w:divBdr>
        <w:top w:val="none" w:sz="0" w:space="0" w:color="auto"/>
        <w:left w:val="none" w:sz="0" w:space="0" w:color="auto"/>
        <w:bottom w:val="none" w:sz="0" w:space="0" w:color="auto"/>
        <w:right w:val="none" w:sz="0" w:space="0" w:color="auto"/>
      </w:divBdr>
    </w:div>
    <w:div w:id="15430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5412705B69A5715EFE3FF81D1E6FE8ED4F34C303DD0AQ8IDG" TargetMode="External"/><Relationship Id="rId18" Type="http://schemas.openxmlformats.org/officeDocument/2006/relationships/hyperlink" Target="consultantplus://offline/ref=4F9EFCBF8A686AF23AC4C8B8BED3806D22907113C3AB927A4AC573A3DF61s9H" TargetMode="External"/><Relationship Id="rId26" Type="http://schemas.openxmlformats.org/officeDocument/2006/relationships/hyperlink" Target="consultantplus://offline/ref=EAF0AF350BFB94CF4ECF39FA0F86FEBDFA1AA07590BE7062182CCF7214E4A58C1E66F5C399FE5A93F9vAH"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4F9EFCBF8A686AF23AC4C8B8BED3806D22907814C5AC927A4AC573A3DF19DEB3331E37599D8860sBH"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C1EDBBAE7CF4CE07237D365E3FA9B91AB4D5E2A89D00490E65810519BF0F634BF0BBB2DC6B09C5F7g9f5E" TargetMode="External"/><Relationship Id="rId55" Type="http://schemas.openxmlformats.org/officeDocument/2006/relationships/hyperlink" Target="consultantplus://offline/ref=865765996940E60F3DAB4A1F663733A97153A43BF01B153DB2B2146994Q0IA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4A1F663733A9725DA737FB4E423FE3E71AQ6IC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5765996940E60F3DAB4A1F663733A97153A434F21D153DB2B2146994Q0IAG" TargetMode="External"/><Relationship Id="rId24" Type="http://schemas.openxmlformats.org/officeDocument/2006/relationships/hyperlink" Target="consultantplus://offline/ref=181290A86E43D478CDCA58BF2E2E76294935D1830B30488EB86BCDB5C6AEE032E43C4401AA664386KEk4E" TargetMode="External"/><Relationship Id="rId32" Type="http://schemas.openxmlformats.org/officeDocument/2006/relationships/hyperlink" Target="consultantplus://offline/ref=2FCB1B29F540ED8658F2DF7824E5EA88E4E4DEF9978B6116E9F2E316B3SBq7K" TargetMode="External"/><Relationship Id="rId37" Type="http://schemas.openxmlformats.org/officeDocument/2006/relationships/hyperlink" Target="consultantplus://offline/ref=B4DBE7AB1F590D53783D2A5CD17CD5DE79FEFF380C74343D2BB97F53CBJ941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3B6A61F9D71FA9DF8005025F4A7012A76617A42ADD278029EA207EE222A1A5464151C3398C6098A5HDy5J" TargetMode="External"/><Relationship Id="rId53" Type="http://schemas.openxmlformats.org/officeDocument/2006/relationships/hyperlink" Target="consultantplus://offline/ref=ECCD17F89F1F18A6DEEC20FBDE0134B80C85042C411E19BC5C996DB474A26EB6F421852F3923195EB7a9H" TargetMode="External"/><Relationship Id="rId58" Type="http://schemas.openxmlformats.org/officeDocument/2006/relationships/hyperlink" Target="consultantplus://offline/ref=42B4E861ABC86C4B142A530747B9EFD1636466E79875B75F6063974803CF41A2A54642F840871145uA0FH"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181290A86E43D478CDCA58BF2E2E76294A39D0850538488EB86BCDB5C6AEE032E43C4401AA664782KEk1E" TargetMode="External"/><Relationship Id="rId28" Type="http://schemas.openxmlformats.org/officeDocument/2006/relationships/hyperlink" Target="consultantplus://offline/ref=6F1ECF955CAAB54C32A210F890BB6405C64A45BA589FE052A64EECBAA3C9F0EAA4D6AFEE2C7ADF34U8s1E" TargetMode="External"/><Relationship Id="rId36" Type="http://schemas.openxmlformats.org/officeDocument/2006/relationships/hyperlink" Target="consultantplus://offline/ref=B4DBE7AB1F590D53783D2A5CD17CD5DE79F0F93A017E343D2BB97F53CBJ941G" TargetMode="External"/><Relationship Id="rId49" Type="http://schemas.openxmlformats.org/officeDocument/2006/relationships/hyperlink" Target="consultantplus://offline/ref=88EE29DCA9BEDA57B9C251AF460917A61A26F9095B28156C38B3C01BD7BAFE9C74593884706AmCaAE"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hyperlink" Target="consultantplus://offline/ref=B81986E31B3A104A9727033B4B49062E9F95A2CCBDB57FA3DB30168229v2z8H" TargetMode="Externa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4F9EFCBF8A686AF23AC4C8B8BED3806D229D7014CFA9927A4AC573A3DF61s9H" TargetMode="External"/><Relationship Id="rId31" Type="http://schemas.openxmlformats.org/officeDocument/2006/relationships/hyperlink" Target="consultantplus://offline/ref=2FCB1B29F540ED8658F2DF7824E5EA88E4EAD8FB9A816116E9F2E316B3SBq7K"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ECCD17F89F1F18A6DEEC20FBDE0134B80C8A012D421F19BC5C996DB474A26EB6F421852F3923195BB7a3H" TargetMode="External"/><Relationship Id="rId60" Type="http://schemas.openxmlformats.org/officeDocument/2006/relationships/hyperlink" Target="consultantplus://offline/ref=B81986E31B3A104A9727033B4B49062E9F95A2CCBDB57FA3DB30168229v2z8H" TargetMode="External"/><Relationship Id="rId4" Type="http://schemas.openxmlformats.org/officeDocument/2006/relationships/settings" Target="settings.xml"/><Relationship Id="rId9" Type="http://schemas.openxmlformats.org/officeDocument/2006/relationships/hyperlink" Target="consultantplus://offline/ref=850FD628C38769D37FEFF65D7617652509E1C340A0811FD6CEB97522C04F1B17F61E3929DFF5BFC8tFR0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4F9EFCBF8A686AF23AC4C8B8BED3806D22907113C3AB927A4AC573A3DF61s9H" TargetMode="External"/><Relationship Id="rId27" Type="http://schemas.openxmlformats.org/officeDocument/2006/relationships/hyperlink" Target="consultantplus://offline/ref=6F1ECF955CAAB54C32A210F890BB6405C64146BF5096E052A64EECBAA3C9F0EAA4D6AFEE2C79D936U8s3E"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5412705B69A5715EFE3FF8101E6EE6ED4F34C303DD0A8D82DF3BCB3EA48301C943Q0IEG"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DEB4C1A3C140AB79888A9C5C2DCF9374622925DDA2696DECB2584F60A87C8AB28DE990B997C7AF01L9g5E" TargetMode="External"/><Relationship Id="rId3" Type="http://schemas.microsoft.com/office/2007/relationships/stylesWithEffects" Target="stylesWithEffects.xml"/><Relationship Id="rId12" Type="http://schemas.openxmlformats.org/officeDocument/2006/relationships/hyperlink" Target="consultantplus://offline/ref=865765996940E60F3DAB4A1F663733A97150A935F818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AAE3BA6847F59E2C1664490BEDD5CB2E579D706843C7E52E89404A2374y7t0H" TargetMode="External"/><Relationship Id="rId33" Type="http://schemas.openxmlformats.org/officeDocument/2006/relationships/hyperlink" Target="consultantplus://offline/ref=1BB54EB4FF941075E5016659A37BB1136950425FD4329D8B5EB648C782BB95D0FA515106BA450638F3p2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B81986E31B3A104A9727033B4B49062E9F98A3CBB1B7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22687</Words>
  <Characters>129322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9</cp:revision>
  <cp:lastPrinted>2018-11-28T04:48:00Z</cp:lastPrinted>
  <dcterms:created xsi:type="dcterms:W3CDTF">2018-11-23T06:22:00Z</dcterms:created>
  <dcterms:modified xsi:type="dcterms:W3CDTF">2018-11-28T04:50:00Z</dcterms:modified>
</cp:coreProperties>
</file>